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2B26C" w14:textId="5977B65D" w:rsidR="007E3EBB" w:rsidRPr="007E3EBB" w:rsidRDefault="007E3EBB" w:rsidP="001E5B0A">
      <w:pPr>
        <w:spacing w:after="0" w:line="240" w:lineRule="auto"/>
        <w:jc w:val="both"/>
        <w:rPr>
          <w:rFonts w:ascii="Georgia" w:hAnsi="Georgia"/>
          <w:b/>
          <w:color w:val="FF0000"/>
          <w:sz w:val="32"/>
          <w:szCs w:val="32"/>
        </w:rPr>
      </w:pPr>
      <w:r w:rsidRPr="007E3EBB">
        <w:rPr>
          <w:rFonts w:ascii="Georgia" w:hAnsi="Georgia"/>
          <w:b/>
          <w:color w:val="D19700"/>
          <w:sz w:val="32"/>
          <w:szCs w:val="32"/>
        </w:rPr>
        <w:t>Job Description</w:t>
      </w:r>
      <w:r w:rsidRPr="00E71D04">
        <w:rPr>
          <w:rFonts w:ascii="Georgia" w:hAnsi="Georgia"/>
          <w:b/>
          <w:color w:val="D19700"/>
          <w:sz w:val="32"/>
          <w:szCs w:val="32"/>
        </w:rPr>
        <w:t xml:space="preserve">: </w:t>
      </w:r>
      <w:r w:rsidR="006771E6">
        <w:rPr>
          <w:rFonts w:ascii="Georgia" w:hAnsi="Georgia"/>
          <w:b/>
          <w:color w:val="D19700"/>
          <w:sz w:val="32"/>
          <w:szCs w:val="32"/>
        </w:rPr>
        <w:t>Family Liaison Officer</w:t>
      </w:r>
      <w:r w:rsidR="009C7B69">
        <w:rPr>
          <w:rFonts w:ascii="Georgia" w:hAnsi="Georgia"/>
          <w:b/>
          <w:color w:val="D19700"/>
          <w:sz w:val="32"/>
          <w:szCs w:val="32"/>
        </w:rPr>
        <w:t xml:space="preserve"> (Attendance) at</w:t>
      </w:r>
      <w:r w:rsidR="00275EE2">
        <w:rPr>
          <w:rFonts w:ascii="Georgia" w:hAnsi="Georgia"/>
          <w:b/>
          <w:color w:val="D19700"/>
          <w:sz w:val="32"/>
          <w:szCs w:val="32"/>
        </w:rPr>
        <w:t xml:space="preserve"> Ark Blake Academy</w:t>
      </w:r>
    </w:p>
    <w:p w14:paraId="15285BA1" w14:textId="77777777" w:rsidR="001E5B0A" w:rsidRDefault="001E5B0A" w:rsidP="001E5B0A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color w:val="D19700"/>
          <w:sz w:val="24"/>
          <w:szCs w:val="24"/>
        </w:rPr>
      </w:pPr>
    </w:p>
    <w:p w14:paraId="3DF9F459" w14:textId="42A1BC9C" w:rsidR="00395985" w:rsidRDefault="00395985" w:rsidP="001E5B0A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color w:val="D19700"/>
          <w:sz w:val="24"/>
          <w:szCs w:val="24"/>
        </w:rPr>
      </w:pPr>
      <w:r w:rsidRPr="007E3EBB">
        <w:rPr>
          <w:rFonts w:ascii="Georgia" w:hAnsi="Georgia"/>
          <w:b/>
          <w:color w:val="D19700"/>
          <w:sz w:val="24"/>
          <w:szCs w:val="24"/>
        </w:rPr>
        <w:t xml:space="preserve">Duties and </w:t>
      </w:r>
      <w:r w:rsidR="006371D8">
        <w:rPr>
          <w:rFonts w:ascii="Georgia" w:hAnsi="Georgia"/>
          <w:b/>
          <w:color w:val="D19700"/>
          <w:sz w:val="24"/>
          <w:szCs w:val="24"/>
        </w:rPr>
        <w:t>expectations</w:t>
      </w:r>
      <w:r w:rsidRPr="007E3EBB">
        <w:rPr>
          <w:rFonts w:ascii="Georgia" w:hAnsi="Georgia"/>
          <w:b/>
          <w:color w:val="D19700"/>
          <w:sz w:val="24"/>
          <w:szCs w:val="24"/>
        </w:rPr>
        <w:t>:</w:t>
      </w:r>
    </w:p>
    <w:p w14:paraId="3EBF8D01" w14:textId="77777777" w:rsidR="001E5B0A" w:rsidRDefault="001E5B0A" w:rsidP="001E5B0A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color w:val="D19700"/>
          <w:sz w:val="24"/>
          <w:szCs w:val="24"/>
        </w:rPr>
      </w:pPr>
    </w:p>
    <w:p w14:paraId="6A1E0071" w14:textId="484FF6E5" w:rsidR="004F6EFC" w:rsidRDefault="004F6EFC" w:rsidP="001E5B0A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color w:val="D19700"/>
          <w:sz w:val="24"/>
          <w:szCs w:val="24"/>
        </w:rPr>
      </w:pPr>
      <w:r w:rsidRPr="004F6EFC">
        <w:rPr>
          <w:rFonts w:ascii="Georgia" w:hAnsi="Georgia"/>
          <w:b/>
          <w:color w:val="D19700"/>
          <w:sz w:val="24"/>
          <w:szCs w:val="24"/>
        </w:rPr>
        <w:t>Main Areas of Responsibility</w:t>
      </w:r>
    </w:p>
    <w:p w14:paraId="3BEDF85C" w14:textId="77777777" w:rsidR="001E5B0A" w:rsidRPr="004F6EFC" w:rsidRDefault="001E5B0A" w:rsidP="001E5B0A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color w:val="D19700"/>
          <w:sz w:val="24"/>
          <w:szCs w:val="24"/>
        </w:rPr>
      </w:pPr>
    </w:p>
    <w:p w14:paraId="566E9F11" w14:textId="617BC684" w:rsidR="004F6EFC" w:rsidRPr="006F3757" w:rsidRDefault="004F6EFC" w:rsidP="001E5B0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eorgia" w:hAnsi="Georgia"/>
          <w:bCs/>
          <w:color w:val="auto"/>
        </w:rPr>
      </w:pPr>
      <w:r w:rsidRPr="006F3757">
        <w:rPr>
          <w:rFonts w:ascii="Georgia" w:hAnsi="Georgia"/>
          <w:bCs/>
          <w:color w:val="auto"/>
        </w:rPr>
        <w:t>Supporting the Assistant Principal (Attendance</w:t>
      </w:r>
      <w:r w:rsidR="005C2F75">
        <w:rPr>
          <w:rFonts w:ascii="Georgia" w:hAnsi="Georgia"/>
          <w:bCs/>
          <w:color w:val="auto"/>
        </w:rPr>
        <w:t xml:space="preserve"> &amp; Safeguarding)</w:t>
      </w:r>
      <w:r w:rsidRPr="006F3757">
        <w:rPr>
          <w:rFonts w:ascii="Georgia" w:hAnsi="Georgia"/>
          <w:bCs/>
          <w:color w:val="auto"/>
        </w:rPr>
        <w:t xml:space="preserve"> in the whole Academy attendance strategy</w:t>
      </w:r>
    </w:p>
    <w:p w14:paraId="7DE47578" w14:textId="45EB8B74" w:rsidR="004F6EFC" w:rsidRPr="006F3757" w:rsidRDefault="004F6EFC" w:rsidP="001E5B0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eorgia" w:hAnsi="Georgia"/>
          <w:bCs/>
          <w:color w:val="auto"/>
        </w:rPr>
      </w:pPr>
      <w:r w:rsidRPr="006F3757">
        <w:rPr>
          <w:rFonts w:ascii="Georgia" w:hAnsi="Georgia"/>
          <w:bCs/>
          <w:color w:val="auto"/>
        </w:rPr>
        <w:t>Managing a caseload of ‘at risk’ and priority students, where attendance is a concern and implement</w:t>
      </w:r>
      <w:r w:rsidR="001E5B0A">
        <w:rPr>
          <w:rFonts w:ascii="Georgia" w:hAnsi="Georgia"/>
          <w:bCs/>
          <w:color w:val="auto"/>
        </w:rPr>
        <w:t>ing</w:t>
      </w:r>
      <w:r w:rsidRPr="006F3757">
        <w:rPr>
          <w:rFonts w:ascii="Georgia" w:hAnsi="Georgia"/>
          <w:bCs/>
          <w:color w:val="auto"/>
        </w:rPr>
        <w:t xml:space="preserve"> strategies to improve attendance</w:t>
      </w:r>
    </w:p>
    <w:p w14:paraId="6A185706" w14:textId="35EF735C" w:rsidR="004F6EFC" w:rsidRPr="004F6EFC" w:rsidRDefault="004F6EFC" w:rsidP="001E5B0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eorgia" w:hAnsi="Georgia"/>
          <w:bCs/>
          <w:color w:val="auto"/>
        </w:rPr>
      </w:pPr>
      <w:r>
        <w:rPr>
          <w:rFonts w:ascii="Georgia" w:hAnsi="Georgia"/>
          <w:bCs/>
          <w:color w:val="auto"/>
        </w:rPr>
        <w:t>Oversight of reintegration packages to support students who are returning from periods of sustained absence</w:t>
      </w:r>
    </w:p>
    <w:p w14:paraId="407B7F7E" w14:textId="306DF9CF" w:rsidR="004F6EFC" w:rsidRPr="006F3757" w:rsidRDefault="004F6EFC" w:rsidP="001E5B0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eorgia" w:hAnsi="Georgia"/>
          <w:bCs/>
          <w:color w:val="auto"/>
        </w:rPr>
      </w:pPr>
      <w:r w:rsidRPr="006F3757">
        <w:rPr>
          <w:rFonts w:ascii="Georgia" w:hAnsi="Georgia"/>
          <w:bCs/>
          <w:color w:val="auto"/>
        </w:rPr>
        <w:t xml:space="preserve">Monitoring and improving the attendance of </w:t>
      </w:r>
      <w:r w:rsidR="00EE786B">
        <w:rPr>
          <w:rFonts w:ascii="Georgia" w:hAnsi="Georgia"/>
          <w:bCs/>
          <w:color w:val="auto"/>
        </w:rPr>
        <w:t xml:space="preserve">our </w:t>
      </w:r>
      <w:r w:rsidRPr="006F3757">
        <w:rPr>
          <w:rFonts w:ascii="Georgia" w:hAnsi="Georgia"/>
          <w:bCs/>
          <w:color w:val="auto"/>
        </w:rPr>
        <w:t>most vulnerable students</w:t>
      </w:r>
    </w:p>
    <w:p w14:paraId="5CD6EB33" w14:textId="23C3DAE8" w:rsidR="004F6EFC" w:rsidRPr="006F3757" w:rsidRDefault="004F6EFC" w:rsidP="001E5B0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eorgia" w:hAnsi="Georgia"/>
          <w:bCs/>
          <w:color w:val="auto"/>
        </w:rPr>
      </w:pPr>
      <w:r w:rsidRPr="006F3757">
        <w:rPr>
          <w:rFonts w:ascii="Georgia" w:hAnsi="Georgia"/>
          <w:bCs/>
          <w:color w:val="auto"/>
        </w:rPr>
        <w:t>Ensuring compliance with statutory duties, including reporting persistent and severe absenteeism</w:t>
      </w:r>
    </w:p>
    <w:p w14:paraId="3C09E8FB" w14:textId="7D57C531" w:rsidR="004F6EFC" w:rsidRPr="006F3757" w:rsidRDefault="004F6EFC" w:rsidP="001E5B0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eorgia" w:hAnsi="Georgia"/>
          <w:bCs/>
          <w:color w:val="auto"/>
        </w:rPr>
      </w:pPr>
      <w:r w:rsidRPr="006F3757">
        <w:rPr>
          <w:rFonts w:ascii="Georgia" w:hAnsi="Georgia"/>
          <w:bCs/>
          <w:color w:val="auto"/>
        </w:rPr>
        <w:t>Conducting home visits to engage families and address barriers to school attendance</w:t>
      </w:r>
    </w:p>
    <w:p w14:paraId="633BBCC6" w14:textId="6676F949" w:rsidR="004F6EFC" w:rsidRPr="006F3757" w:rsidRDefault="004F6EFC" w:rsidP="001E5B0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eorgia" w:hAnsi="Georgia"/>
          <w:bCs/>
          <w:color w:val="auto"/>
        </w:rPr>
      </w:pPr>
      <w:r w:rsidRPr="006F3757">
        <w:rPr>
          <w:rFonts w:ascii="Georgia" w:hAnsi="Georgia"/>
          <w:bCs/>
          <w:color w:val="auto"/>
        </w:rPr>
        <w:t>Maintaining accurate attendance records and preparing reports</w:t>
      </w:r>
    </w:p>
    <w:p w14:paraId="05C5DEBC" w14:textId="19BCA95A" w:rsidR="004F6EFC" w:rsidRPr="006F3757" w:rsidRDefault="004F6EFC" w:rsidP="001E5B0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eorgia" w:hAnsi="Georgia"/>
          <w:bCs/>
          <w:color w:val="auto"/>
        </w:rPr>
      </w:pPr>
      <w:r w:rsidRPr="006F3757">
        <w:rPr>
          <w:rFonts w:ascii="Georgia" w:hAnsi="Georgia"/>
          <w:bCs/>
          <w:color w:val="auto"/>
        </w:rPr>
        <w:t>Representing the academy at external meetings e.g. Social Services Case Conferences, Child in Need Meetings, LAC Reviews</w:t>
      </w:r>
    </w:p>
    <w:p w14:paraId="12FE8DDE" w14:textId="7EF6C528" w:rsidR="004F6EFC" w:rsidRPr="006F3757" w:rsidRDefault="004F6EFC" w:rsidP="001E5B0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eorgia" w:hAnsi="Georgia"/>
          <w:bCs/>
          <w:color w:val="auto"/>
        </w:rPr>
      </w:pPr>
      <w:r w:rsidRPr="006F3757">
        <w:rPr>
          <w:rFonts w:ascii="Georgia" w:hAnsi="Georgia"/>
          <w:bCs/>
          <w:color w:val="auto"/>
        </w:rPr>
        <w:t>Communicating effectively with all external agencies including possible alternative providers</w:t>
      </w:r>
    </w:p>
    <w:p w14:paraId="4A9540A2" w14:textId="2E4087E0" w:rsidR="004F6EFC" w:rsidRPr="006F3757" w:rsidRDefault="004F6EFC" w:rsidP="001E5B0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eorgia" w:hAnsi="Georgia"/>
          <w:bCs/>
          <w:color w:val="auto"/>
        </w:rPr>
      </w:pPr>
      <w:r w:rsidRPr="006F3757">
        <w:rPr>
          <w:rFonts w:ascii="Georgia" w:hAnsi="Georgia"/>
          <w:bCs/>
          <w:color w:val="auto"/>
        </w:rPr>
        <w:t>Ensuring effective communication/consultation as appropriate with the parents of students</w:t>
      </w:r>
    </w:p>
    <w:p w14:paraId="5ADD6F86" w14:textId="544E85CA" w:rsidR="004F6EFC" w:rsidRPr="006F3757" w:rsidRDefault="004F6EFC" w:rsidP="001E5B0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eorgia" w:hAnsi="Georgia"/>
          <w:bCs/>
          <w:color w:val="auto"/>
        </w:rPr>
      </w:pPr>
      <w:r w:rsidRPr="006F3757">
        <w:rPr>
          <w:rFonts w:ascii="Georgia" w:hAnsi="Georgia"/>
          <w:bCs/>
          <w:color w:val="auto"/>
        </w:rPr>
        <w:t>Supporting on legal interventions for non-attendance where necessary</w:t>
      </w:r>
    </w:p>
    <w:p w14:paraId="1AF36F48" w14:textId="22031E08" w:rsidR="004F6EFC" w:rsidRPr="006F3757" w:rsidRDefault="004F6EFC" w:rsidP="001E5B0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eorgia" w:hAnsi="Georgia"/>
          <w:bCs/>
          <w:color w:val="auto"/>
        </w:rPr>
      </w:pPr>
      <w:r w:rsidRPr="006F3757">
        <w:rPr>
          <w:rFonts w:ascii="Georgia" w:hAnsi="Georgia"/>
          <w:bCs/>
          <w:color w:val="auto"/>
        </w:rPr>
        <w:t>Supporting with appropriate and tailored alternative provision for students unable to thrive in mainstream education</w:t>
      </w:r>
    </w:p>
    <w:p w14:paraId="25FCA9BD" w14:textId="2AD36B5A" w:rsidR="004F6EFC" w:rsidRPr="006F3757" w:rsidRDefault="004F6EFC" w:rsidP="001E5B0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eorgia" w:hAnsi="Georgia"/>
          <w:bCs/>
          <w:color w:val="auto"/>
        </w:rPr>
      </w:pPr>
      <w:r w:rsidRPr="006F3757">
        <w:rPr>
          <w:rFonts w:ascii="Georgia" w:hAnsi="Georgia"/>
          <w:bCs/>
          <w:color w:val="auto"/>
        </w:rPr>
        <w:t>Building and maintaining partnerships with external providers, agencies and support networks</w:t>
      </w:r>
    </w:p>
    <w:p w14:paraId="43E501C8" w14:textId="0BCA15FE" w:rsidR="004F6EFC" w:rsidRPr="006F3757" w:rsidRDefault="004F6EFC" w:rsidP="001E5B0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eorgia" w:hAnsi="Georgia"/>
          <w:bCs/>
          <w:color w:val="auto"/>
        </w:rPr>
      </w:pPr>
      <w:r w:rsidRPr="006F3757">
        <w:rPr>
          <w:rFonts w:ascii="Georgia" w:hAnsi="Georgia"/>
          <w:bCs/>
          <w:color w:val="auto"/>
        </w:rPr>
        <w:t xml:space="preserve">Acting as a liaison between the academy, external providers, students and families </w:t>
      </w:r>
    </w:p>
    <w:p w14:paraId="04B997C8" w14:textId="7F4BA5F2" w:rsidR="00F24B07" w:rsidRDefault="004B2060" w:rsidP="001E5B0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eorgia" w:hAnsi="Georgia"/>
          <w:bCs/>
          <w:color w:val="auto"/>
        </w:rPr>
      </w:pPr>
      <w:r>
        <w:rPr>
          <w:rFonts w:ascii="Georgia" w:hAnsi="Georgia"/>
          <w:bCs/>
          <w:color w:val="auto"/>
        </w:rPr>
        <w:t>Supporting on</w:t>
      </w:r>
      <w:r w:rsidR="00F24B07" w:rsidRPr="004B2060">
        <w:rPr>
          <w:rFonts w:ascii="Georgia" w:hAnsi="Georgia"/>
          <w:bCs/>
          <w:color w:val="auto"/>
        </w:rPr>
        <w:t xml:space="preserve"> CIN/CP </w:t>
      </w:r>
      <w:r>
        <w:rPr>
          <w:rFonts w:ascii="Georgia" w:hAnsi="Georgia"/>
          <w:bCs/>
          <w:color w:val="auto"/>
        </w:rPr>
        <w:t xml:space="preserve">cases </w:t>
      </w:r>
      <w:r w:rsidR="00F24B07" w:rsidRPr="004B2060">
        <w:rPr>
          <w:rFonts w:ascii="Georgia" w:hAnsi="Georgia"/>
          <w:bCs/>
          <w:color w:val="auto"/>
        </w:rPr>
        <w:t xml:space="preserve">where attendance is </w:t>
      </w:r>
      <w:r w:rsidRPr="004B2060">
        <w:rPr>
          <w:rFonts w:ascii="Georgia" w:hAnsi="Georgia"/>
          <w:bCs/>
          <w:color w:val="auto"/>
        </w:rPr>
        <w:t>identified</w:t>
      </w:r>
      <w:r w:rsidR="00F24B07" w:rsidRPr="004B2060">
        <w:rPr>
          <w:rFonts w:ascii="Georgia" w:hAnsi="Georgia"/>
          <w:bCs/>
          <w:color w:val="auto"/>
        </w:rPr>
        <w:t xml:space="preserve"> concern</w:t>
      </w:r>
    </w:p>
    <w:p w14:paraId="3A396340" w14:textId="421665DF" w:rsidR="00F24B07" w:rsidRPr="004B2060" w:rsidRDefault="00F24B07" w:rsidP="001E5B0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eorgia" w:hAnsi="Georgia"/>
          <w:bCs/>
          <w:color w:val="auto"/>
        </w:rPr>
      </w:pPr>
      <w:r w:rsidRPr="004B2060">
        <w:rPr>
          <w:rFonts w:ascii="Georgia" w:hAnsi="Georgia"/>
          <w:bCs/>
          <w:color w:val="auto"/>
        </w:rPr>
        <w:t xml:space="preserve">Act </w:t>
      </w:r>
      <w:r w:rsidR="00E44B14" w:rsidRPr="004B2060">
        <w:rPr>
          <w:rFonts w:ascii="Georgia" w:hAnsi="Georgia"/>
          <w:bCs/>
          <w:color w:val="auto"/>
        </w:rPr>
        <w:t>as a D</w:t>
      </w:r>
      <w:r w:rsidR="004B2060">
        <w:rPr>
          <w:rFonts w:ascii="Georgia" w:hAnsi="Georgia"/>
          <w:bCs/>
          <w:color w:val="auto"/>
        </w:rPr>
        <w:t xml:space="preserve">eputy Designated Safeguarding Lead </w:t>
      </w:r>
      <w:r w:rsidR="00BE2599">
        <w:rPr>
          <w:rFonts w:ascii="Georgia" w:hAnsi="Georgia"/>
          <w:bCs/>
          <w:color w:val="auto"/>
        </w:rPr>
        <w:t xml:space="preserve">(DDSL) and </w:t>
      </w:r>
      <w:r w:rsidR="00E44B14" w:rsidRPr="004B2060">
        <w:rPr>
          <w:rFonts w:ascii="Georgia" w:hAnsi="Georgia"/>
          <w:bCs/>
          <w:color w:val="auto"/>
        </w:rPr>
        <w:t>support the DSL as required</w:t>
      </w:r>
    </w:p>
    <w:p w14:paraId="58BB8DB1" w14:textId="77777777" w:rsidR="006F3757" w:rsidRDefault="006F3757" w:rsidP="001E5B0A">
      <w:pPr>
        <w:autoSpaceDE w:val="0"/>
        <w:autoSpaceDN w:val="0"/>
        <w:adjustRightInd w:val="0"/>
        <w:spacing w:after="0" w:line="240" w:lineRule="auto"/>
        <w:ind w:left="426"/>
        <w:rPr>
          <w:rFonts w:ascii="Georgia" w:hAnsi="Georgia"/>
          <w:b/>
          <w:color w:val="D19700"/>
          <w:sz w:val="24"/>
          <w:szCs w:val="24"/>
        </w:rPr>
      </w:pPr>
    </w:p>
    <w:p w14:paraId="35251DA1" w14:textId="20BEF4A1" w:rsidR="004F6EFC" w:rsidRPr="006F3757" w:rsidRDefault="004F6EFC" w:rsidP="001E5B0A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color w:val="D19700"/>
          <w:sz w:val="24"/>
          <w:szCs w:val="24"/>
        </w:rPr>
      </w:pPr>
      <w:r w:rsidRPr="006F3757">
        <w:rPr>
          <w:rFonts w:ascii="Georgia" w:hAnsi="Georgia"/>
          <w:b/>
          <w:color w:val="D19700"/>
          <w:sz w:val="24"/>
          <w:szCs w:val="24"/>
        </w:rPr>
        <w:t xml:space="preserve">Other Duties </w:t>
      </w:r>
    </w:p>
    <w:p w14:paraId="01F69B94" w14:textId="77777777" w:rsidR="004F6EFC" w:rsidRPr="004F6EFC" w:rsidRDefault="004F6EFC" w:rsidP="001E5B0A">
      <w:pPr>
        <w:pStyle w:val="p5"/>
        <w:tabs>
          <w:tab w:val="left" w:pos="780"/>
        </w:tabs>
        <w:ind w:left="0" w:firstLine="0"/>
        <w:jc w:val="both"/>
        <w:rPr>
          <w:rFonts w:ascii="Georgia" w:hAnsi="Georgia"/>
          <w:bCs/>
          <w:color w:val="auto"/>
          <w:sz w:val="22"/>
          <w:szCs w:val="22"/>
        </w:rPr>
      </w:pPr>
    </w:p>
    <w:p w14:paraId="6BEE667A" w14:textId="5E5E32B5" w:rsidR="004F6EFC" w:rsidRPr="004F6EFC" w:rsidRDefault="004F6EFC" w:rsidP="00E6682F">
      <w:pPr>
        <w:pStyle w:val="p5"/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Georgia" w:hAnsi="Georgia"/>
          <w:bCs/>
          <w:color w:val="auto"/>
          <w:sz w:val="22"/>
          <w:szCs w:val="22"/>
        </w:rPr>
      </w:pPr>
      <w:r w:rsidRPr="004F6EFC">
        <w:rPr>
          <w:rFonts w:ascii="Georgia" w:hAnsi="Georgia"/>
          <w:bCs/>
          <w:color w:val="auto"/>
          <w:sz w:val="22"/>
          <w:szCs w:val="22"/>
        </w:rPr>
        <w:t>Maintaining the confidential records of support for all students referred</w:t>
      </w:r>
    </w:p>
    <w:p w14:paraId="33DE50FB" w14:textId="4983BEC6" w:rsidR="004F6EFC" w:rsidRPr="004F6EFC" w:rsidRDefault="004F6EFC" w:rsidP="00E6682F">
      <w:pPr>
        <w:pStyle w:val="p5"/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Georgia" w:hAnsi="Georgia"/>
          <w:bCs/>
          <w:color w:val="auto"/>
          <w:sz w:val="22"/>
          <w:szCs w:val="22"/>
        </w:rPr>
      </w:pPr>
      <w:r w:rsidRPr="004F6EFC">
        <w:rPr>
          <w:rFonts w:ascii="Georgia" w:hAnsi="Georgia"/>
          <w:bCs/>
          <w:color w:val="auto"/>
          <w:sz w:val="22"/>
          <w:szCs w:val="22"/>
        </w:rPr>
        <w:t>Preparing reports and maintaining records relating to student referrals and subsequent counselling or support from academy staff or other agencies</w:t>
      </w:r>
    </w:p>
    <w:p w14:paraId="72D56DFE" w14:textId="6CEADBD2" w:rsidR="004F6EFC" w:rsidRPr="004F6EFC" w:rsidRDefault="004F6EFC" w:rsidP="00E6682F">
      <w:pPr>
        <w:pStyle w:val="p5"/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Georgia" w:hAnsi="Georgia"/>
          <w:bCs/>
          <w:color w:val="auto"/>
          <w:sz w:val="22"/>
          <w:szCs w:val="22"/>
        </w:rPr>
      </w:pPr>
      <w:r w:rsidRPr="004F6EFC">
        <w:rPr>
          <w:rFonts w:ascii="Georgia" w:hAnsi="Georgia"/>
          <w:bCs/>
          <w:color w:val="auto"/>
          <w:sz w:val="22"/>
          <w:szCs w:val="22"/>
        </w:rPr>
        <w:t xml:space="preserve">Providing support to the </w:t>
      </w:r>
      <w:r w:rsidR="00912A86">
        <w:rPr>
          <w:rFonts w:ascii="Georgia" w:hAnsi="Georgia"/>
          <w:bCs/>
          <w:color w:val="auto"/>
          <w:sz w:val="22"/>
          <w:szCs w:val="22"/>
        </w:rPr>
        <w:t>A</w:t>
      </w:r>
      <w:r w:rsidRPr="004F6EFC">
        <w:rPr>
          <w:rFonts w:ascii="Georgia" w:hAnsi="Georgia"/>
          <w:bCs/>
          <w:color w:val="auto"/>
          <w:sz w:val="22"/>
          <w:szCs w:val="22"/>
        </w:rPr>
        <w:t xml:space="preserve">ttendance </w:t>
      </w:r>
      <w:r w:rsidR="00912A86">
        <w:rPr>
          <w:rFonts w:ascii="Georgia" w:hAnsi="Georgia"/>
          <w:bCs/>
          <w:color w:val="auto"/>
          <w:sz w:val="22"/>
          <w:szCs w:val="22"/>
        </w:rPr>
        <w:t>T</w:t>
      </w:r>
      <w:r w:rsidRPr="004F6EFC">
        <w:rPr>
          <w:rFonts w:ascii="Georgia" w:hAnsi="Georgia"/>
          <w:bCs/>
          <w:color w:val="auto"/>
          <w:sz w:val="22"/>
          <w:szCs w:val="22"/>
        </w:rPr>
        <w:t>eam whe</w:t>
      </w:r>
      <w:r w:rsidR="00C71D26">
        <w:rPr>
          <w:rFonts w:ascii="Georgia" w:hAnsi="Georgia"/>
          <w:bCs/>
          <w:color w:val="auto"/>
          <w:sz w:val="22"/>
          <w:szCs w:val="22"/>
        </w:rPr>
        <w:t>re</w:t>
      </w:r>
      <w:r w:rsidRPr="004F6EFC">
        <w:rPr>
          <w:rFonts w:ascii="Georgia" w:hAnsi="Georgia"/>
          <w:bCs/>
          <w:color w:val="auto"/>
          <w:sz w:val="22"/>
          <w:szCs w:val="22"/>
        </w:rPr>
        <w:t xml:space="preserve"> required and supporting with cover in the event of absence of the Attendance Officer </w:t>
      </w:r>
    </w:p>
    <w:p w14:paraId="6C08B668" w14:textId="55F77B2F" w:rsidR="00B7305D" w:rsidRPr="001E4B34" w:rsidRDefault="00B7305D" w:rsidP="00E6682F">
      <w:pPr>
        <w:pStyle w:val="p5"/>
        <w:widowControl/>
        <w:numPr>
          <w:ilvl w:val="0"/>
          <w:numId w:val="11"/>
        </w:numPr>
        <w:tabs>
          <w:tab w:val="clear" w:pos="720"/>
          <w:tab w:val="num" w:pos="360"/>
        </w:tabs>
        <w:ind w:left="426"/>
        <w:jc w:val="both"/>
        <w:rPr>
          <w:rFonts w:ascii="Georgia" w:hAnsi="Georgia"/>
          <w:sz w:val="22"/>
        </w:rPr>
      </w:pPr>
      <w:r w:rsidRPr="00561E00">
        <w:rPr>
          <w:rFonts w:ascii="Georgia" w:hAnsi="Georgia"/>
          <w:color w:val="auto"/>
          <w:sz w:val="22"/>
          <w:szCs w:val="22"/>
        </w:rPr>
        <w:t>Any other duties which may be reasonably requested</w:t>
      </w:r>
    </w:p>
    <w:p w14:paraId="711ACC0E" w14:textId="77777777" w:rsidR="00C70E9C" w:rsidRDefault="00C70E9C" w:rsidP="00E6682F">
      <w:pPr>
        <w:autoSpaceDE w:val="0"/>
        <w:autoSpaceDN w:val="0"/>
        <w:adjustRightInd w:val="0"/>
        <w:spacing w:after="0" w:line="240" w:lineRule="auto"/>
        <w:ind w:left="426"/>
        <w:rPr>
          <w:rFonts w:ascii="Georgia" w:hAnsi="Georgia"/>
          <w:b/>
          <w:color w:val="D19700"/>
          <w:sz w:val="24"/>
          <w:szCs w:val="24"/>
        </w:rPr>
      </w:pPr>
    </w:p>
    <w:p w14:paraId="55DC7C65" w14:textId="2C1339A3" w:rsidR="00395985" w:rsidRPr="00283F78" w:rsidRDefault="001E5573" w:rsidP="001E5B0A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color w:val="00A2CA"/>
          <w:sz w:val="24"/>
          <w:szCs w:val="24"/>
        </w:rPr>
      </w:pPr>
      <w:r w:rsidRPr="00283F78">
        <w:rPr>
          <w:rFonts w:ascii="Georgia" w:hAnsi="Georgia"/>
          <w:b/>
          <w:color w:val="D19700"/>
          <w:sz w:val="24"/>
          <w:szCs w:val="24"/>
        </w:rPr>
        <w:t xml:space="preserve">Duties and </w:t>
      </w:r>
      <w:r w:rsidR="00643E81" w:rsidRPr="00283F78">
        <w:rPr>
          <w:rFonts w:ascii="Georgia" w:hAnsi="Georgia"/>
          <w:b/>
          <w:color w:val="D19700"/>
          <w:sz w:val="24"/>
          <w:szCs w:val="24"/>
        </w:rPr>
        <w:t>Expectations</w:t>
      </w:r>
      <w:r w:rsidR="00395985" w:rsidRPr="00283F78">
        <w:rPr>
          <w:rFonts w:ascii="Georgia" w:hAnsi="Georgia"/>
          <w:b/>
          <w:color w:val="D19700"/>
          <w:sz w:val="24"/>
          <w:szCs w:val="24"/>
        </w:rPr>
        <w:t xml:space="preserve"> of </w:t>
      </w:r>
      <w:r w:rsidR="00B7305D" w:rsidRPr="00283F78">
        <w:rPr>
          <w:rFonts w:ascii="Georgia" w:hAnsi="Georgia"/>
          <w:b/>
          <w:color w:val="D19700"/>
          <w:sz w:val="24"/>
          <w:szCs w:val="24"/>
        </w:rPr>
        <w:t>the Family Liaison Offi</w:t>
      </w:r>
      <w:r w:rsidR="009C7B69" w:rsidRPr="00283F78">
        <w:rPr>
          <w:rFonts w:ascii="Georgia" w:hAnsi="Georgia"/>
          <w:b/>
          <w:color w:val="D19700"/>
          <w:sz w:val="24"/>
          <w:szCs w:val="24"/>
        </w:rPr>
        <w:t>cer (Attendance)</w:t>
      </w:r>
      <w:r w:rsidR="00395985" w:rsidRPr="00283F78">
        <w:rPr>
          <w:rFonts w:ascii="Georgia" w:hAnsi="Georgia"/>
          <w:b/>
          <w:color w:val="D19700"/>
          <w:sz w:val="24"/>
          <w:szCs w:val="24"/>
        </w:rPr>
        <w:t xml:space="preserve"> role</w:t>
      </w:r>
    </w:p>
    <w:p w14:paraId="52DDC8CF" w14:textId="77777777" w:rsidR="009D2100" w:rsidRDefault="009D2100" w:rsidP="001E5B0A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Cs/>
          <w:szCs w:val="24"/>
        </w:rPr>
      </w:pPr>
    </w:p>
    <w:p w14:paraId="0A9E421B" w14:textId="47136A22" w:rsidR="00395985" w:rsidRDefault="002E3D1A" w:rsidP="001E5B0A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color w:val="D19700"/>
        </w:rPr>
      </w:pPr>
      <w:r w:rsidRPr="00283F78">
        <w:rPr>
          <w:rFonts w:ascii="Georgia" w:hAnsi="Georgia"/>
          <w:b/>
          <w:color w:val="D19700"/>
        </w:rPr>
        <w:t>Culture and Ethos</w:t>
      </w:r>
    </w:p>
    <w:p w14:paraId="2FD102BC" w14:textId="77777777" w:rsidR="00CF49B5" w:rsidRDefault="00CF49B5" w:rsidP="001E5B0A">
      <w:pPr>
        <w:pStyle w:val="p5"/>
        <w:widowControl/>
        <w:tabs>
          <w:tab w:val="left" w:pos="780"/>
        </w:tabs>
        <w:ind w:left="360" w:firstLine="0"/>
        <w:rPr>
          <w:rFonts w:ascii="Georgia" w:hAnsi="Georgia"/>
          <w:sz w:val="22"/>
          <w:szCs w:val="22"/>
        </w:rPr>
      </w:pPr>
    </w:p>
    <w:p w14:paraId="0062C370" w14:textId="23484DC8" w:rsidR="00CF49B5" w:rsidRPr="00AF36EE" w:rsidRDefault="00CF49B5" w:rsidP="00C71D26">
      <w:pPr>
        <w:pStyle w:val="p5"/>
        <w:widowControl/>
        <w:numPr>
          <w:ilvl w:val="0"/>
          <w:numId w:val="21"/>
        </w:numPr>
        <w:tabs>
          <w:tab w:val="left" w:pos="780"/>
        </w:tabs>
        <w:jc w:val="both"/>
        <w:rPr>
          <w:rFonts w:ascii="Georgia" w:hAnsi="Georgia"/>
          <w:sz w:val="22"/>
          <w:szCs w:val="22"/>
        </w:rPr>
      </w:pPr>
      <w:r w:rsidRPr="00AF36EE">
        <w:rPr>
          <w:rFonts w:ascii="Georgia" w:hAnsi="Georgia"/>
          <w:sz w:val="22"/>
          <w:szCs w:val="22"/>
        </w:rPr>
        <w:t xml:space="preserve">To be an integral part of the </w:t>
      </w:r>
      <w:r w:rsidR="004A0BB0">
        <w:rPr>
          <w:rFonts w:ascii="Georgia" w:hAnsi="Georgia"/>
          <w:sz w:val="22"/>
          <w:szCs w:val="22"/>
        </w:rPr>
        <w:t>Attendance</w:t>
      </w:r>
      <w:r w:rsidRPr="00AF36EE">
        <w:rPr>
          <w:rFonts w:ascii="Georgia" w:hAnsi="Georgia"/>
          <w:sz w:val="22"/>
          <w:szCs w:val="22"/>
        </w:rPr>
        <w:t xml:space="preserve"> Team and embrace the opportunity to develop a world class provision</w:t>
      </w:r>
    </w:p>
    <w:p w14:paraId="67F04AB2" w14:textId="7D455646" w:rsidR="00CF49B5" w:rsidRPr="00AF36EE" w:rsidRDefault="00CF49B5" w:rsidP="00C71D26">
      <w:pPr>
        <w:pStyle w:val="p5"/>
        <w:widowControl/>
        <w:numPr>
          <w:ilvl w:val="0"/>
          <w:numId w:val="21"/>
        </w:numPr>
        <w:tabs>
          <w:tab w:val="left" w:pos="780"/>
        </w:tabs>
        <w:jc w:val="both"/>
        <w:rPr>
          <w:rFonts w:ascii="Georgia" w:hAnsi="Georgia"/>
          <w:sz w:val="22"/>
          <w:szCs w:val="22"/>
        </w:rPr>
      </w:pPr>
      <w:r w:rsidRPr="00AF36EE">
        <w:rPr>
          <w:rFonts w:ascii="Georgia" w:hAnsi="Georgia"/>
          <w:sz w:val="22"/>
          <w:szCs w:val="22"/>
        </w:rPr>
        <w:t xml:space="preserve">Adhere to the school’s </w:t>
      </w:r>
      <w:r w:rsidR="00C71D26">
        <w:rPr>
          <w:rFonts w:ascii="Georgia" w:hAnsi="Georgia"/>
          <w:sz w:val="22"/>
          <w:szCs w:val="22"/>
        </w:rPr>
        <w:t>B</w:t>
      </w:r>
      <w:r w:rsidRPr="00AF36EE">
        <w:rPr>
          <w:rFonts w:ascii="Georgia" w:hAnsi="Georgia"/>
          <w:sz w:val="22"/>
          <w:szCs w:val="22"/>
        </w:rPr>
        <w:t xml:space="preserve">ehaviour </w:t>
      </w:r>
      <w:r w:rsidR="00C71D26">
        <w:rPr>
          <w:rFonts w:ascii="Georgia" w:hAnsi="Georgia"/>
          <w:sz w:val="22"/>
          <w:szCs w:val="22"/>
        </w:rPr>
        <w:t>M</w:t>
      </w:r>
      <w:r w:rsidRPr="00AF36EE">
        <w:rPr>
          <w:rFonts w:ascii="Georgia" w:hAnsi="Georgia"/>
          <w:sz w:val="22"/>
          <w:szCs w:val="22"/>
        </w:rPr>
        <w:t xml:space="preserve">anagement </w:t>
      </w:r>
      <w:r w:rsidR="00C71D26">
        <w:rPr>
          <w:rFonts w:ascii="Georgia" w:hAnsi="Georgia"/>
          <w:sz w:val="22"/>
          <w:szCs w:val="22"/>
        </w:rPr>
        <w:t>P</w:t>
      </w:r>
      <w:r w:rsidRPr="00AF36EE">
        <w:rPr>
          <w:rFonts w:ascii="Georgia" w:hAnsi="Georgia"/>
          <w:sz w:val="22"/>
          <w:szCs w:val="22"/>
        </w:rPr>
        <w:t xml:space="preserve">olicy, ensuring </w:t>
      </w:r>
      <w:r w:rsidRPr="00AF36EE">
        <w:rPr>
          <w:rFonts w:ascii="Georgia" w:hAnsi="Georgia"/>
          <w:sz w:val="22"/>
        </w:rPr>
        <w:t>school systems are followed consistently and in a kind and respectful manner</w:t>
      </w:r>
      <w:r w:rsidRPr="00AF36EE">
        <w:rPr>
          <w:rFonts w:ascii="Georgia" w:hAnsi="Georgia"/>
          <w:sz w:val="22"/>
          <w:szCs w:val="22"/>
        </w:rPr>
        <w:t xml:space="preserve"> </w:t>
      </w:r>
    </w:p>
    <w:p w14:paraId="086E728C" w14:textId="62403150" w:rsidR="00CF49B5" w:rsidRPr="00561E00" w:rsidRDefault="00923016" w:rsidP="00C71D26">
      <w:pPr>
        <w:pStyle w:val="p5"/>
        <w:widowControl/>
        <w:numPr>
          <w:ilvl w:val="0"/>
          <w:numId w:val="21"/>
        </w:numPr>
        <w:tabs>
          <w:tab w:val="left" w:pos="780"/>
        </w:tabs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</w:rPr>
        <w:lastRenderedPageBreak/>
        <w:t>To c</w:t>
      </w:r>
      <w:r w:rsidR="00CF49B5" w:rsidRPr="00561E00">
        <w:rPr>
          <w:rFonts w:ascii="Georgia" w:hAnsi="Georgia"/>
          <w:color w:val="000000" w:themeColor="text1"/>
          <w:sz w:val="22"/>
        </w:rPr>
        <w:t xml:space="preserve">omplete duties around the school, modelling best practice for all staff </w:t>
      </w:r>
    </w:p>
    <w:p w14:paraId="2FEE2BAE" w14:textId="0DEBBBED" w:rsidR="00CF49B5" w:rsidRPr="000C695B" w:rsidRDefault="00CF49B5" w:rsidP="00C71D2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Georgia" w:hAnsi="Georgia"/>
          <w:color w:val="000000" w:themeColor="text1"/>
        </w:rPr>
      </w:pPr>
      <w:r w:rsidRPr="000C695B">
        <w:rPr>
          <w:rFonts w:ascii="Georgia" w:hAnsi="Georgia"/>
          <w:color w:val="000000" w:themeColor="text1"/>
        </w:rPr>
        <w:t xml:space="preserve">To promote and work within the school’s </w:t>
      </w:r>
      <w:r w:rsidR="00C71D26">
        <w:rPr>
          <w:rFonts w:ascii="Georgia" w:hAnsi="Georgia"/>
          <w:color w:val="000000" w:themeColor="text1"/>
        </w:rPr>
        <w:t>B</w:t>
      </w:r>
      <w:r w:rsidRPr="000C695B">
        <w:rPr>
          <w:rFonts w:ascii="Georgia" w:hAnsi="Georgia"/>
          <w:color w:val="000000" w:themeColor="text1"/>
        </w:rPr>
        <w:t xml:space="preserve">ehaviour </w:t>
      </w:r>
      <w:r w:rsidR="00C71D26">
        <w:rPr>
          <w:rFonts w:ascii="Georgia" w:hAnsi="Georgia"/>
          <w:color w:val="000000" w:themeColor="text1"/>
        </w:rPr>
        <w:t>M</w:t>
      </w:r>
      <w:r w:rsidRPr="000C695B">
        <w:rPr>
          <w:rFonts w:ascii="Georgia" w:hAnsi="Georgia"/>
          <w:color w:val="000000" w:themeColor="text1"/>
        </w:rPr>
        <w:t xml:space="preserve">anagement </w:t>
      </w:r>
      <w:r w:rsidR="00C71D26">
        <w:rPr>
          <w:rFonts w:ascii="Georgia" w:hAnsi="Georgia"/>
          <w:color w:val="000000" w:themeColor="text1"/>
        </w:rPr>
        <w:t>P</w:t>
      </w:r>
      <w:r w:rsidRPr="000C695B">
        <w:rPr>
          <w:rFonts w:ascii="Georgia" w:hAnsi="Georgia"/>
          <w:color w:val="000000" w:themeColor="text1"/>
        </w:rPr>
        <w:t xml:space="preserve">olicy to recognise and reward student achievement as well as intervene where behaviour falls short of expectation </w:t>
      </w:r>
    </w:p>
    <w:p w14:paraId="5F0E744C" w14:textId="77777777" w:rsidR="00CF49B5" w:rsidRPr="008C14E9" w:rsidRDefault="00CF49B5" w:rsidP="001E5B0A">
      <w:pPr>
        <w:pStyle w:val="p5"/>
        <w:widowControl/>
        <w:tabs>
          <w:tab w:val="left" w:pos="780"/>
        </w:tabs>
        <w:ind w:left="360" w:firstLine="0"/>
        <w:rPr>
          <w:rFonts w:ascii="Georgia" w:hAnsi="Georgia"/>
          <w:color w:val="000000" w:themeColor="text1"/>
          <w:sz w:val="22"/>
          <w:szCs w:val="22"/>
        </w:rPr>
      </w:pPr>
    </w:p>
    <w:p w14:paraId="48906964" w14:textId="77777777" w:rsidR="00CF49B5" w:rsidRPr="00C70E9C" w:rsidRDefault="00CF49B5" w:rsidP="001E5B0A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color w:val="D19700"/>
        </w:rPr>
      </w:pPr>
      <w:r w:rsidRPr="00C70E9C">
        <w:rPr>
          <w:rFonts w:ascii="Georgia" w:hAnsi="Georgia"/>
          <w:b/>
          <w:color w:val="D19700"/>
        </w:rPr>
        <w:t>Communication</w:t>
      </w:r>
    </w:p>
    <w:p w14:paraId="6727FCBD" w14:textId="77777777" w:rsidR="00CF49B5" w:rsidRPr="008C14E9" w:rsidRDefault="00CF49B5" w:rsidP="001E5B0A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 w:themeColor="text1"/>
        </w:rPr>
      </w:pPr>
    </w:p>
    <w:p w14:paraId="0417CF95" w14:textId="65A94A79" w:rsidR="00CF49B5" w:rsidRPr="008C14E9" w:rsidRDefault="00CF49B5" w:rsidP="002153B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 w:themeColor="text1"/>
        </w:rPr>
      </w:pPr>
      <w:r w:rsidRPr="008C14E9">
        <w:rPr>
          <w:rFonts w:ascii="Georgia" w:hAnsi="Georgia" w:cs="Arial"/>
          <w:color w:val="000000" w:themeColor="text1"/>
        </w:rPr>
        <w:t>To keep in contact with parents</w:t>
      </w:r>
      <w:r w:rsidR="004A0BB0">
        <w:rPr>
          <w:rFonts w:ascii="Georgia" w:hAnsi="Georgia" w:cs="Arial"/>
          <w:color w:val="000000" w:themeColor="text1"/>
        </w:rPr>
        <w:t xml:space="preserve"> and carers</w:t>
      </w:r>
      <w:r w:rsidRPr="008C14E9">
        <w:rPr>
          <w:rFonts w:ascii="Georgia" w:hAnsi="Georgia" w:cs="Arial"/>
          <w:color w:val="000000" w:themeColor="text1"/>
        </w:rPr>
        <w:t xml:space="preserve"> as appropriate, through the normal means of communication </w:t>
      </w:r>
    </w:p>
    <w:p w14:paraId="20833057" w14:textId="30B9E348" w:rsidR="00CF49B5" w:rsidRPr="00561E00" w:rsidRDefault="00CF49B5" w:rsidP="002153B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 w:themeColor="text1"/>
        </w:rPr>
      </w:pPr>
      <w:r w:rsidRPr="00561E00">
        <w:rPr>
          <w:rFonts w:ascii="Georgia" w:hAnsi="Georgia" w:cs="Arial"/>
          <w:color w:val="000000" w:themeColor="text1"/>
        </w:rPr>
        <w:t xml:space="preserve">At times, when appropriate, to </w:t>
      </w:r>
      <w:r w:rsidR="00561E00" w:rsidRPr="00561E00">
        <w:rPr>
          <w:rFonts w:ascii="Georgia" w:hAnsi="Georgia" w:cs="Arial"/>
          <w:color w:val="000000" w:themeColor="text1"/>
        </w:rPr>
        <w:t>support in</w:t>
      </w:r>
      <w:r w:rsidRPr="00561E00">
        <w:rPr>
          <w:rFonts w:ascii="Georgia" w:hAnsi="Georgia" w:cs="Arial"/>
          <w:color w:val="000000" w:themeColor="text1"/>
        </w:rPr>
        <w:t xml:space="preserve"> assemblies </w:t>
      </w:r>
    </w:p>
    <w:p w14:paraId="63E24FB2" w14:textId="77777777" w:rsidR="00CF49B5" w:rsidRPr="008C14E9" w:rsidRDefault="00CF49B5" w:rsidP="002153B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 w:themeColor="text1"/>
        </w:rPr>
      </w:pPr>
      <w:r w:rsidRPr="008C14E9">
        <w:rPr>
          <w:rFonts w:ascii="Georgia" w:hAnsi="Georgia" w:cs="Arial"/>
          <w:color w:val="000000" w:themeColor="text1"/>
        </w:rPr>
        <w:t xml:space="preserve">To make referrals and liaise without outside agencies as the need arises </w:t>
      </w:r>
    </w:p>
    <w:p w14:paraId="7C18548D" w14:textId="77777777" w:rsidR="00CF49B5" w:rsidRPr="008C14E9" w:rsidRDefault="00CF49B5" w:rsidP="002153B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 w:themeColor="text1"/>
        </w:rPr>
      </w:pPr>
      <w:r w:rsidRPr="008C14E9">
        <w:rPr>
          <w:rFonts w:ascii="Georgia" w:hAnsi="Georgia" w:cs="Arial"/>
          <w:color w:val="000000" w:themeColor="text1"/>
        </w:rPr>
        <w:t xml:space="preserve">To attend and contribute to Inclusion Panel meetings </w:t>
      </w:r>
    </w:p>
    <w:p w14:paraId="503FE18D" w14:textId="77777777" w:rsidR="00C70E9C" w:rsidRDefault="00C70E9C" w:rsidP="001E5B0A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color w:val="D19700"/>
        </w:rPr>
      </w:pPr>
    </w:p>
    <w:p w14:paraId="4C708CD9" w14:textId="256C8BE7" w:rsidR="00CF49B5" w:rsidRDefault="00CF49B5" w:rsidP="001E5B0A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color w:val="D19700"/>
        </w:rPr>
      </w:pPr>
      <w:r w:rsidRPr="00C70E9C">
        <w:rPr>
          <w:rFonts w:ascii="Georgia" w:hAnsi="Georgia"/>
          <w:b/>
          <w:color w:val="D19700"/>
        </w:rPr>
        <w:t>Other</w:t>
      </w:r>
    </w:p>
    <w:p w14:paraId="146953B2" w14:textId="77777777" w:rsidR="002153B8" w:rsidRPr="00C70E9C" w:rsidRDefault="002153B8" w:rsidP="001E5B0A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color w:val="D19700"/>
        </w:rPr>
      </w:pPr>
    </w:p>
    <w:p w14:paraId="14D842C4" w14:textId="37604F31" w:rsidR="00CF49B5" w:rsidRPr="00AF36EE" w:rsidRDefault="00CF49B5" w:rsidP="002153B8">
      <w:pPr>
        <w:pStyle w:val="p5"/>
        <w:widowControl/>
        <w:numPr>
          <w:ilvl w:val="0"/>
          <w:numId w:val="11"/>
        </w:numPr>
        <w:tabs>
          <w:tab w:val="num" w:pos="360"/>
          <w:tab w:val="left" w:pos="720"/>
          <w:tab w:val="left" w:pos="780"/>
        </w:tabs>
        <w:ind w:left="360"/>
        <w:jc w:val="both"/>
        <w:rPr>
          <w:rFonts w:ascii="Georgia" w:hAnsi="Georgia"/>
          <w:sz w:val="22"/>
          <w:szCs w:val="22"/>
        </w:rPr>
      </w:pPr>
      <w:r w:rsidRPr="00AF36EE">
        <w:rPr>
          <w:rFonts w:ascii="Georgia" w:hAnsi="Georgia"/>
          <w:sz w:val="22"/>
          <w:szCs w:val="22"/>
        </w:rPr>
        <w:t xml:space="preserve">Carry out other reasonable tasks as directed </w:t>
      </w:r>
      <w:r w:rsidR="007F4293">
        <w:rPr>
          <w:rFonts w:ascii="Georgia" w:hAnsi="Georgia"/>
          <w:sz w:val="22"/>
          <w:szCs w:val="22"/>
        </w:rPr>
        <w:t xml:space="preserve">by the </w:t>
      </w:r>
      <w:r w:rsidRPr="00AF36EE">
        <w:rPr>
          <w:rFonts w:ascii="Georgia" w:hAnsi="Georgia"/>
          <w:sz w:val="22"/>
          <w:szCs w:val="22"/>
        </w:rPr>
        <w:t>Assistant Principal</w:t>
      </w:r>
      <w:r w:rsidR="00DA5315">
        <w:rPr>
          <w:rFonts w:ascii="Georgia" w:hAnsi="Georgia"/>
          <w:sz w:val="22"/>
          <w:szCs w:val="22"/>
        </w:rPr>
        <w:t xml:space="preserve"> </w:t>
      </w:r>
      <w:r w:rsidR="005C2F75">
        <w:rPr>
          <w:rFonts w:ascii="Georgia" w:hAnsi="Georgia"/>
          <w:sz w:val="22"/>
          <w:szCs w:val="22"/>
        </w:rPr>
        <w:t>(</w:t>
      </w:r>
      <w:r w:rsidR="00DA5315">
        <w:rPr>
          <w:rFonts w:ascii="Georgia" w:hAnsi="Georgia"/>
          <w:sz w:val="22"/>
          <w:szCs w:val="22"/>
        </w:rPr>
        <w:t>Attendance &amp; Safeguarding</w:t>
      </w:r>
      <w:r w:rsidR="005C2F75">
        <w:rPr>
          <w:rFonts w:ascii="Georgia" w:hAnsi="Georgia"/>
          <w:sz w:val="22"/>
          <w:szCs w:val="22"/>
        </w:rPr>
        <w:t>)</w:t>
      </w:r>
      <w:r>
        <w:rPr>
          <w:rFonts w:ascii="Georgia" w:hAnsi="Georgia"/>
          <w:sz w:val="22"/>
          <w:szCs w:val="22"/>
        </w:rPr>
        <w:t xml:space="preserve"> and</w:t>
      </w:r>
      <w:r w:rsidR="002153B8">
        <w:rPr>
          <w:rFonts w:ascii="Georgia" w:hAnsi="Georgia"/>
          <w:sz w:val="22"/>
          <w:szCs w:val="22"/>
        </w:rPr>
        <w:t xml:space="preserve"> the</w:t>
      </w:r>
      <w:r>
        <w:rPr>
          <w:rFonts w:ascii="Georgia" w:hAnsi="Georgia"/>
          <w:sz w:val="22"/>
          <w:szCs w:val="22"/>
        </w:rPr>
        <w:t xml:space="preserve"> Principal</w:t>
      </w:r>
    </w:p>
    <w:p w14:paraId="3F070E58" w14:textId="5ED73CC1" w:rsidR="002E3D1A" w:rsidRPr="00445B0E" w:rsidRDefault="002E3D1A" w:rsidP="002153B8">
      <w:pPr>
        <w:pStyle w:val="p5"/>
        <w:widowControl/>
        <w:numPr>
          <w:ilvl w:val="0"/>
          <w:numId w:val="15"/>
        </w:numPr>
        <w:tabs>
          <w:tab w:val="left" w:pos="780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To </w:t>
      </w:r>
      <w:r w:rsidR="00BA0A00">
        <w:rPr>
          <w:rFonts w:ascii="Georgia" w:hAnsi="Georgia"/>
          <w:sz w:val="22"/>
          <w:szCs w:val="22"/>
        </w:rPr>
        <w:t>adopt the academy’s</w:t>
      </w:r>
      <w:r>
        <w:rPr>
          <w:rFonts w:ascii="Georgia" w:hAnsi="Georgia"/>
          <w:sz w:val="22"/>
          <w:szCs w:val="22"/>
        </w:rPr>
        <w:t xml:space="preserve"> </w:t>
      </w:r>
      <w:r w:rsidR="002153B8">
        <w:rPr>
          <w:rFonts w:ascii="Georgia" w:hAnsi="Georgia"/>
          <w:sz w:val="22"/>
          <w:szCs w:val="22"/>
        </w:rPr>
        <w:t>B</w:t>
      </w:r>
      <w:r w:rsidRPr="00445B0E">
        <w:rPr>
          <w:rFonts w:ascii="Georgia" w:hAnsi="Georgia"/>
          <w:sz w:val="22"/>
          <w:szCs w:val="22"/>
        </w:rPr>
        <w:t xml:space="preserve">ehaviour </w:t>
      </w:r>
      <w:r w:rsidR="002153B8">
        <w:rPr>
          <w:rFonts w:ascii="Georgia" w:hAnsi="Georgia"/>
          <w:sz w:val="22"/>
          <w:szCs w:val="22"/>
        </w:rPr>
        <w:t>M</w:t>
      </w:r>
      <w:r w:rsidRPr="00445B0E">
        <w:rPr>
          <w:rFonts w:ascii="Georgia" w:hAnsi="Georgia"/>
          <w:sz w:val="22"/>
          <w:szCs w:val="22"/>
        </w:rPr>
        <w:t>anagement</w:t>
      </w:r>
      <w:r w:rsidR="00BA0A00">
        <w:rPr>
          <w:rFonts w:ascii="Georgia" w:hAnsi="Georgia"/>
          <w:sz w:val="22"/>
          <w:szCs w:val="22"/>
        </w:rPr>
        <w:t xml:space="preserve"> </w:t>
      </w:r>
      <w:r w:rsidR="002153B8">
        <w:rPr>
          <w:rFonts w:ascii="Georgia" w:hAnsi="Georgia"/>
          <w:sz w:val="22"/>
          <w:szCs w:val="22"/>
        </w:rPr>
        <w:t>P</w:t>
      </w:r>
      <w:r w:rsidR="00BA0A00">
        <w:rPr>
          <w:rFonts w:ascii="Georgia" w:hAnsi="Georgia"/>
          <w:sz w:val="22"/>
          <w:szCs w:val="22"/>
        </w:rPr>
        <w:t>olicy</w:t>
      </w:r>
      <w:r w:rsidRPr="00445B0E">
        <w:rPr>
          <w:rFonts w:ascii="Georgia" w:hAnsi="Georgia"/>
          <w:sz w:val="22"/>
          <w:szCs w:val="22"/>
        </w:rPr>
        <w:t xml:space="preserve">, </w:t>
      </w:r>
      <w:r>
        <w:rPr>
          <w:rFonts w:ascii="Georgia" w:hAnsi="Georgia"/>
          <w:sz w:val="22"/>
          <w:szCs w:val="22"/>
        </w:rPr>
        <w:t xml:space="preserve">ensuring </w:t>
      </w:r>
      <w:r w:rsidR="00BA0A00">
        <w:rPr>
          <w:rFonts w:ascii="Georgia" w:hAnsi="Georgia"/>
          <w:sz w:val="22"/>
          <w:szCs w:val="22"/>
        </w:rPr>
        <w:t>that</w:t>
      </w:r>
      <w:r w:rsidRPr="00C325BF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>school</w:t>
      </w:r>
      <w:r w:rsidRPr="00C325BF">
        <w:rPr>
          <w:rFonts w:ascii="Georgia" w:hAnsi="Georgia"/>
          <w:sz w:val="22"/>
        </w:rPr>
        <w:t xml:space="preserve"> systems </w:t>
      </w:r>
      <w:r w:rsidR="00BA0A00">
        <w:rPr>
          <w:rFonts w:ascii="Georgia" w:hAnsi="Georgia"/>
          <w:sz w:val="22"/>
        </w:rPr>
        <w:t xml:space="preserve">are implemented </w:t>
      </w:r>
      <w:r w:rsidRPr="00C325BF">
        <w:rPr>
          <w:rFonts w:ascii="Georgia" w:hAnsi="Georgia"/>
          <w:sz w:val="22"/>
        </w:rPr>
        <w:t>consistently and in a kind and respectful manner</w:t>
      </w:r>
      <w:r>
        <w:rPr>
          <w:rFonts w:ascii="Georgia" w:hAnsi="Georgia"/>
          <w:sz w:val="22"/>
          <w:szCs w:val="22"/>
        </w:rPr>
        <w:t xml:space="preserve"> </w:t>
      </w:r>
    </w:p>
    <w:p w14:paraId="0CBE1D43" w14:textId="7CA9685F" w:rsidR="002E3D1A" w:rsidRDefault="002E3D1A" w:rsidP="002153B8">
      <w:pPr>
        <w:pStyle w:val="p5"/>
        <w:widowControl/>
        <w:numPr>
          <w:ilvl w:val="0"/>
          <w:numId w:val="15"/>
        </w:numPr>
        <w:tabs>
          <w:tab w:val="left" w:pos="780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To d</w:t>
      </w:r>
      <w:r w:rsidRPr="00445B0E">
        <w:rPr>
          <w:rFonts w:ascii="Georgia" w:hAnsi="Georgia"/>
          <w:sz w:val="22"/>
          <w:szCs w:val="22"/>
        </w:rPr>
        <w:t>evelop strong partnerships and ensure regular communication with parents</w:t>
      </w:r>
      <w:r w:rsidR="00923016">
        <w:rPr>
          <w:rFonts w:ascii="Georgia" w:hAnsi="Georgia"/>
          <w:sz w:val="22"/>
          <w:szCs w:val="22"/>
        </w:rPr>
        <w:t xml:space="preserve"> and carers</w:t>
      </w:r>
    </w:p>
    <w:p w14:paraId="6D37A94A" w14:textId="77777777" w:rsidR="00561E00" w:rsidRDefault="00561E00" w:rsidP="001E5B0A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color w:val="D19700"/>
        </w:rPr>
      </w:pPr>
    </w:p>
    <w:p w14:paraId="44767906" w14:textId="3380BF4D" w:rsidR="00395985" w:rsidRDefault="00395985" w:rsidP="001E5B0A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color w:val="D19700"/>
        </w:rPr>
      </w:pPr>
      <w:r w:rsidRPr="00283F78">
        <w:rPr>
          <w:rFonts w:ascii="Georgia" w:hAnsi="Georgia"/>
          <w:b/>
          <w:color w:val="D19700"/>
        </w:rPr>
        <w:t xml:space="preserve">Academy Culture </w:t>
      </w:r>
    </w:p>
    <w:p w14:paraId="7F8DF68F" w14:textId="77777777" w:rsidR="00923016" w:rsidRPr="00283F78" w:rsidRDefault="00923016" w:rsidP="001E5B0A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color w:val="D19700"/>
        </w:rPr>
      </w:pPr>
    </w:p>
    <w:p w14:paraId="100DBB2B" w14:textId="77777777" w:rsidR="00395985" w:rsidRDefault="00395985" w:rsidP="0092301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bCs/>
        </w:rPr>
      </w:pPr>
      <w:r>
        <w:rPr>
          <w:rFonts w:ascii="Georgia" w:hAnsi="Georgia" w:cs="Arial"/>
          <w:bCs/>
        </w:rPr>
        <w:t>To support the academy’s values and ethos by contributing to the development and implementation of policies, practices and procedures</w:t>
      </w:r>
    </w:p>
    <w:p w14:paraId="79D207E1" w14:textId="35C91A07" w:rsidR="00395985" w:rsidRDefault="00395985" w:rsidP="0092301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</w:rPr>
      </w:pPr>
      <w:r w:rsidRPr="1BC5F2A9">
        <w:rPr>
          <w:rFonts w:ascii="Georgia" w:hAnsi="Georgia" w:cs="Arial"/>
        </w:rPr>
        <w:t>To help create a strong academy community, characterised by</w:t>
      </w:r>
      <w:r w:rsidR="7E25BE6D" w:rsidRPr="1BC5F2A9">
        <w:rPr>
          <w:rFonts w:ascii="Georgia" w:hAnsi="Georgia" w:cs="Arial"/>
        </w:rPr>
        <w:t xml:space="preserve"> high expectations</w:t>
      </w:r>
      <w:r w:rsidR="68AAC9EB" w:rsidRPr="1BC5F2A9">
        <w:rPr>
          <w:rFonts w:ascii="Georgia" w:hAnsi="Georgia" w:cs="Arial"/>
        </w:rPr>
        <w:t>,</w:t>
      </w:r>
      <w:r w:rsidRPr="1BC5F2A9">
        <w:rPr>
          <w:rFonts w:ascii="Georgia" w:hAnsi="Georgia" w:cs="Arial"/>
        </w:rPr>
        <w:t xml:space="preserve"> consistent, orderly behaviour </w:t>
      </w:r>
      <w:r w:rsidR="71AE0EF7" w:rsidRPr="1BC5F2A9">
        <w:rPr>
          <w:rFonts w:ascii="Georgia" w:hAnsi="Georgia" w:cs="Arial"/>
        </w:rPr>
        <w:t xml:space="preserve">based on Blake values </w:t>
      </w:r>
      <w:r w:rsidRPr="1BC5F2A9">
        <w:rPr>
          <w:rFonts w:ascii="Georgia" w:hAnsi="Georgia" w:cs="Arial"/>
        </w:rPr>
        <w:t>and caring, respectful relationships</w:t>
      </w:r>
    </w:p>
    <w:p w14:paraId="098549D6" w14:textId="467969F4" w:rsidR="00395985" w:rsidRDefault="00395985" w:rsidP="0092301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</w:rPr>
      </w:pPr>
      <w:r w:rsidRPr="1BC5F2A9">
        <w:rPr>
          <w:rFonts w:ascii="Georgia" w:hAnsi="Georgia" w:cs="Arial"/>
        </w:rPr>
        <w:t>To help develop an academy culture and ethos that is utterly committed to learning</w:t>
      </w:r>
      <w:r w:rsidR="62443387" w:rsidRPr="1BC5F2A9">
        <w:rPr>
          <w:rFonts w:ascii="Georgia" w:hAnsi="Georgia" w:cs="Arial"/>
        </w:rPr>
        <w:t>,</w:t>
      </w:r>
      <w:r w:rsidRPr="1BC5F2A9">
        <w:rPr>
          <w:rFonts w:ascii="Georgia" w:hAnsi="Georgia" w:cs="Arial"/>
        </w:rPr>
        <w:t xml:space="preserve"> achievement</w:t>
      </w:r>
      <w:r w:rsidR="46B231FB" w:rsidRPr="1BC5F2A9">
        <w:rPr>
          <w:rFonts w:ascii="Georgia" w:hAnsi="Georgia" w:cs="Arial"/>
        </w:rPr>
        <w:t xml:space="preserve"> and </w:t>
      </w:r>
      <w:r w:rsidR="02F1C0EF" w:rsidRPr="1BC5F2A9">
        <w:rPr>
          <w:rFonts w:ascii="Georgia" w:hAnsi="Georgia" w:cs="Arial"/>
        </w:rPr>
        <w:t xml:space="preserve">the personal development of </w:t>
      </w:r>
      <w:r w:rsidR="00EC40A8">
        <w:rPr>
          <w:rFonts w:ascii="Georgia" w:hAnsi="Georgia" w:cs="Arial"/>
        </w:rPr>
        <w:t>students</w:t>
      </w:r>
    </w:p>
    <w:p w14:paraId="596E5D66" w14:textId="6643324A" w:rsidR="00395985" w:rsidRDefault="00395985" w:rsidP="0092301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bCs/>
        </w:rPr>
      </w:pPr>
      <w:r>
        <w:rPr>
          <w:rFonts w:ascii="Georgia" w:hAnsi="Georgia" w:cs="Arial"/>
          <w:bCs/>
        </w:rPr>
        <w:t>To support and work in collaboration with colleagues and other professionals in and beyond the school, covering lessons</w:t>
      </w:r>
      <w:r w:rsidR="002E3D1A">
        <w:rPr>
          <w:rFonts w:ascii="Georgia" w:hAnsi="Georgia" w:cs="Arial"/>
          <w:bCs/>
        </w:rPr>
        <w:t xml:space="preserve"> </w:t>
      </w:r>
      <w:r>
        <w:rPr>
          <w:rFonts w:ascii="Georgia" w:hAnsi="Georgia" w:cs="Arial"/>
          <w:bCs/>
        </w:rPr>
        <w:t>and providing other support as required.</w:t>
      </w:r>
    </w:p>
    <w:p w14:paraId="2E5E1A2B" w14:textId="77777777" w:rsidR="000A4820" w:rsidRDefault="000A4820" w:rsidP="00923016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color w:val="D19700"/>
        </w:rPr>
      </w:pPr>
    </w:p>
    <w:p w14:paraId="386A0EDA" w14:textId="005740D0" w:rsidR="00395985" w:rsidRDefault="00395985" w:rsidP="001E5B0A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color w:val="D19700"/>
        </w:rPr>
      </w:pPr>
      <w:r w:rsidRPr="000A4820">
        <w:rPr>
          <w:rFonts w:ascii="Georgia" w:hAnsi="Georgia"/>
          <w:b/>
          <w:color w:val="D19700"/>
        </w:rPr>
        <w:t>Other</w:t>
      </w:r>
    </w:p>
    <w:p w14:paraId="391ACF5B" w14:textId="77777777" w:rsidR="00EF77A2" w:rsidRPr="000A4820" w:rsidRDefault="00EF77A2" w:rsidP="001E5B0A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color w:val="D19700"/>
        </w:rPr>
      </w:pPr>
    </w:p>
    <w:p w14:paraId="57C8A2AD" w14:textId="2E7636CB" w:rsidR="00395985" w:rsidRDefault="00395985" w:rsidP="001E5B0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bCs/>
        </w:rPr>
      </w:pPr>
      <w:r>
        <w:rPr>
          <w:rFonts w:ascii="Georgia" w:hAnsi="Georgia" w:cs="Arial"/>
          <w:bCs/>
        </w:rPr>
        <w:t>To undertake the appraisal system and relevant training and professional development</w:t>
      </w:r>
    </w:p>
    <w:p w14:paraId="5A4306C5" w14:textId="28ADA0F2" w:rsidR="002E3D1A" w:rsidRDefault="002E3D1A" w:rsidP="001E5B0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bCs/>
        </w:rPr>
      </w:pPr>
      <w:r>
        <w:rPr>
          <w:rFonts w:ascii="Georgia" w:hAnsi="Georgia" w:cs="Arial"/>
          <w:bCs/>
        </w:rPr>
        <w:t>To value and support practices driving continued progress across the network of Ark schools</w:t>
      </w:r>
    </w:p>
    <w:p w14:paraId="4715ACC0" w14:textId="34083396" w:rsidR="00395985" w:rsidRDefault="00395985" w:rsidP="001E5B0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1BC5F2A9">
        <w:rPr>
          <w:rFonts w:ascii="Georgia" w:hAnsi="Georgia" w:cs="Arial"/>
        </w:rPr>
        <w:t xml:space="preserve">To undertake various </w:t>
      </w:r>
      <w:r w:rsidR="6E39FE10" w:rsidRPr="1BC5F2A9">
        <w:rPr>
          <w:rFonts w:ascii="Georgia" w:hAnsi="Georgia" w:cs="Arial"/>
        </w:rPr>
        <w:t xml:space="preserve">other </w:t>
      </w:r>
      <w:r w:rsidRPr="1BC5F2A9">
        <w:rPr>
          <w:rFonts w:ascii="Georgia" w:hAnsi="Georgia" w:cs="Arial"/>
        </w:rPr>
        <w:t>responsibilities as directed by the Principal</w:t>
      </w:r>
    </w:p>
    <w:p w14:paraId="41D1B843" w14:textId="77777777" w:rsidR="006B311A" w:rsidRDefault="006B311A" w:rsidP="001E5B0A">
      <w:pPr>
        <w:spacing w:after="0" w:line="240" w:lineRule="auto"/>
        <w:rPr>
          <w:rFonts w:ascii="Georgia" w:hAnsi="Georgia"/>
          <w:b/>
          <w:color w:val="D19700"/>
          <w:sz w:val="32"/>
          <w:szCs w:val="32"/>
        </w:rPr>
      </w:pPr>
    </w:p>
    <w:p w14:paraId="75189096" w14:textId="77777777" w:rsidR="00EF77A2" w:rsidRDefault="00EF77A2">
      <w:pPr>
        <w:rPr>
          <w:rFonts w:ascii="Georgia" w:hAnsi="Georgia"/>
          <w:b/>
          <w:color w:val="D19700"/>
          <w:sz w:val="32"/>
          <w:szCs w:val="32"/>
        </w:rPr>
      </w:pPr>
      <w:r>
        <w:rPr>
          <w:rFonts w:ascii="Georgia" w:hAnsi="Georgia"/>
          <w:b/>
          <w:color w:val="D19700"/>
          <w:sz w:val="32"/>
          <w:szCs w:val="32"/>
        </w:rPr>
        <w:br w:type="page"/>
      </w:r>
    </w:p>
    <w:p w14:paraId="641980C8" w14:textId="77777777" w:rsidR="00EF77A2" w:rsidRDefault="000723E7" w:rsidP="001E5B0A">
      <w:pPr>
        <w:spacing w:after="0" w:line="240" w:lineRule="auto"/>
        <w:rPr>
          <w:rFonts w:ascii="Georgia" w:hAnsi="Georgia"/>
          <w:b/>
          <w:color w:val="D19700"/>
          <w:sz w:val="32"/>
          <w:szCs w:val="32"/>
        </w:rPr>
      </w:pPr>
      <w:r>
        <w:rPr>
          <w:rFonts w:ascii="Georgia" w:hAnsi="Georgia"/>
          <w:b/>
          <w:color w:val="D19700"/>
          <w:sz w:val="32"/>
          <w:szCs w:val="32"/>
        </w:rPr>
        <w:lastRenderedPageBreak/>
        <w:t>Person Specification</w:t>
      </w:r>
      <w:r w:rsidR="00AA0CE9" w:rsidRPr="000723E7">
        <w:rPr>
          <w:rFonts w:ascii="Georgia" w:hAnsi="Georgia"/>
          <w:b/>
          <w:color w:val="D19700"/>
          <w:sz w:val="32"/>
          <w:szCs w:val="32"/>
        </w:rPr>
        <w:t>:</w:t>
      </w:r>
      <w:r w:rsidR="006B311A">
        <w:rPr>
          <w:rFonts w:ascii="Georgia" w:hAnsi="Georgia"/>
          <w:b/>
          <w:color w:val="D19700"/>
          <w:sz w:val="32"/>
          <w:szCs w:val="32"/>
        </w:rPr>
        <w:t xml:space="preserve"> </w:t>
      </w:r>
    </w:p>
    <w:p w14:paraId="2A4658BD" w14:textId="724F37B8" w:rsidR="00AA0CE9" w:rsidRPr="007E3EBB" w:rsidRDefault="00393610" w:rsidP="001E5B0A">
      <w:pPr>
        <w:spacing w:after="0" w:line="240" w:lineRule="auto"/>
        <w:rPr>
          <w:rFonts w:ascii="Georgia" w:hAnsi="Georgia"/>
          <w:b/>
          <w:color w:val="FF0000"/>
          <w:sz w:val="32"/>
          <w:szCs w:val="32"/>
        </w:rPr>
      </w:pPr>
      <w:r>
        <w:rPr>
          <w:rFonts w:ascii="Georgia" w:hAnsi="Georgia"/>
          <w:b/>
          <w:color w:val="D19700"/>
          <w:sz w:val="32"/>
          <w:szCs w:val="32"/>
        </w:rPr>
        <w:t>Family Liaison Officer</w:t>
      </w:r>
      <w:r w:rsidR="00EF77A2">
        <w:rPr>
          <w:rFonts w:ascii="Georgia" w:hAnsi="Georgia"/>
          <w:b/>
          <w:color w:val="D19700"/>
          <w:sz w:val="32"/>
          <w:szCs w:val="32"/>
        </w:rPr>
        <w:t xml:space="preserve"> </w:t>
      </w:r>
      <w:r w:rsidR="00713E06">
        <w:rPr>
          <w:rFonts w:ascii="Georgia" w:hAnsi="Georgia"/>
          <w:b/>
          <w:color w:val="D19700"/>
          <w:sz w:val="32"/>
          <w:szCs w:val="32"/>
        </w:rPr>
        <w:t>(Attendance)</w:t>
      </w:r>
    </w:p>
    <w:p w14:paraId="2BA42118" w14:textId="77777777" w:rsidR="006B311A" w:rsidRDefault="006B311A" w:rsidP="001E5B0A">
      <w:pPr>
        <w:spacing w:after="0" w:line="240" w:lineRule="auto"/>
        <w:rPr>
          <w:rFonts w:ascii="Georgia" w:eastAsia="Calibri" w:hAnsi="Georgia"/>
          <w:b/>
          <w:color w:val="D19700"/>
        </w:rPr>
      </w:pPr>
    </w:p>
    <w:p w14:paraId="0CB405F3" w14:textId="77777777" w:rsidR="000346BA" w:rsidRDefault="000346BA" w:rsidP="001E5B0A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color w:val="D19700"/>
        </w:rPr>
      </w:pPr>
      <w:r w:rsidRPr="00713E06">
        <w:rPr>
          <w:rFonts w:ascii="Georgia" w:hAnsi="Georgia"/>
          <w:b/>
          <w:color w:val="D19700"/>
        </w:rPr>
        <w:t>Qualifications</w:t>
      </w:r>
    </w:p>
    <w:p w14:paraId="7154E7EF" w14:textId="77777777" w:rsidR="000346BA" w:rsidRDefault="000346BA" w:rsidP="00EF77A2">
      <w:pPr>
        <w:pStyle w:val="p5"/>
        <w:widowControl/>
        <w:numPr>
          <w:ilvl w:val="0"/>
          <w:numId w:val="27"/>
        </w:numPr>
        <w:tabs>
          <w:tab w:val="clear" w:pos="720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GCSE English and Mathematics Grade C or above</w:t>
      </w:r>
    </w:p>
    <w:p w14:paraId="39BFDB6F" w14:textId="77777777" w:rsidR="000346BA" w:rsidRPr="00AF36EE" w:rsidRDefault="000346BA" w:rsidP="00EF77A2">
      <w:pPr>
        <w:pStyle w:val="p5"/>
        <w:widowControl/>
        <w:numPr>
          <w:ilvl w:val="0"/>
          <w:numId w:val="27"/>
        </w:numPr>
        <w:tabs>
          <w:tab w:val="clear" w:pos="720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First Aid qualification (desirable)</w:t>
      </w:r>
    </w:p>
    <w:p w14:paraId="01BD73FA" w14:textId="77777777" w:rsidR="00561E00" w:rsidRPr="00561E00" w:rsidRDefault="00561E00" w:rsidP="00EF77A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color w:val="auto"/>
        </w:rPr>
      </w:pPr>
      <w:r w:rsidRPr="00561E00">
        <w:rPr>
          <w:rFonts w:ascii="Georgia" w:hAnsi="Georgia"/>
          <w:bCs/>
          <w:color w:val="auto"/>
        </w:rPr>
        <w:t>Experience of dealing successfully with a range of issues influencing poor attendance</w:t>
      </w:r>
    </w:p>
    <w:p w14:paraId="780B66F4" w14:textId="088E9CAA" w:rsidR="00561E00" w:rsidRPr="00561E00" w:rsidRDefault="00561E00" w:rsidP="00EF77A2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Georgia" w:hAnsi="Georgia"/>
          <w:bCs/>
          <w:color w:val="auto"/>
        </w:rPr>
      </w:pPr>
      <w:r w:rsidRPr="00561E00">
        <w:rPr>
          <w:rFonts w:ascii="Georgia" w:hAnsi="Georgia"/>
          <w:bCs/>
          <w:color w:val="auto"/>
        </w:rPr>
        <w:t>•     Experience of working with staff to ensure excellent standards of attendance and punctuality are maintained</w:t>
      </w:r>
    </w:p>
    <w:p w14:paraId="1BB5E2E4" w14:textId="0D4A1F8A" w:rsidR="00561E00" w:rsidRPr="00561E00" w:rsidRDefault="00561E00" w:rsidP="00EF77A2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Georgia" w:hAnsi="Georgia"/>
          <w:bCs/>
          <w:color w:val="auto"/>
        </w:rPr>
      </w:pPr>
      <w:r w:rsidRPr="00561E00">
        <w:rPr>
          <w:rFonts w:ascii="Georgia" w:hAnsi="Georgia"/>
          <w:bCs/>
          <w:color w:val="auto"/>
        </w:rPr>
        <w:t xml:space="preserve">•    </w:t>
      </w:r>
      <w:r w:rsidR="0044733C">
        <w:rPr>
          <w:rFonts w:ascii="Georgia" w:hAnsi="Georgia"/>
          <w:bCs/>
          <w:color w:val="auto"/>
        </w:rPr>
        <w:t xml:space="preserve"> </w:t>
      </w:r>
      <w:r w:rsidRPr="00561E00">
        <w:rPr>
          <w:rFonts w:ascii="Georgia" w:hAnsi="Georgia"/>
          <w:bCs/>
          <w:color w:val="auto"/>
        </w:rPr>
        <w:t>Experience of working with families</w:t>
      </w:r>
    </w:p>
    <w:p w14:paraId="71383D43" w14:textId="5EDA1C29" w:rsidR="00561E00" w:rsidRPr="00561E00" w:rsidRDefault="00561E00" w:rsidP="00EF77A2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Georgia" w:hAnsi="Georgia"/>
          <w:bCs/>
          <w:color w:val="auto"/>
        </w:rPr>
      </w:pPr>
      <w:r w:rsidRPr="00561E00">
        <w:rPr>
          <w:rFonts w:ascii="Georgia" w:hAnsi="Georgia"/>
          <w:bCs/>
          <w:color w:val="auto"/>
        </w:rPr>
        <w:t>•    Experience of working with challenging students and parents, and finding ways in which we can meet their needs more successfully</w:t>
      </w:r>
    </w:p>
    <w:p w14:paraId="37734166" w14:textId="77777777" w:rsidR="000346BA" w:rsidRPr="00AF36EE" w:rsidRDefault="000346BA" w:rsidP="00EF77A2">
      <w:pPr>
        <w:pStyle w:val="p5"/>
        <w:widowControl/>
        <w:numPr>
          <w:ilvl w:val="0"/>
          <w:numId w:val="27"/>
        </w:numPr>
        <w:tabs>
          <w:tab w:val="clear" w:pos="720"/>
        </w:tabs>
        <w:jc w:val="both"/>
        <w:rPr>
          <w:rFonts w:ascii="Georgia" w:hAnsi="Georgia"/>
          <w:sz w:val="22"/>
          <w:szCs w:val="22"/>
        </w:rPr>
      </w:pPr>
      <w:r w:rsidRPr="00AF36EE">
        <w:rPr>
          <w:rFonts w:ascii="Georgia" w:hAnsi="Georgia"/>
          <w:sz w:val="22"/>
          <w:szCs w:val="22"/>
        </w:rPr>
        <w:t>Excellent communication, planning and organisational skills</w:t>
      </w:r>
    </w:p>
    <w:p w14:paraId="5BA0B268" w14:textId="77777777" w:rsidR="000346BA" w:rsidRPr="00AF36EE" w:rsidRDefault="000346BA" w:rsidP="00EF77A2">
      <w:pPr>
        <w:pStyle w:val="p5"/>
        <w:widowControl/>
        <w:numPr>
          <w:ilvl w:val="0"/>
          <w:numId w:val="27"/>
        </w:numPr>
        <w:tabs>
          <w:tab w:val="clear" w:pos="720"/>
        </w:tabs>
        <w:jc w:val="both"/>
        <w:rPr>
          <w:rFonts w:ascii="Georgia" w:hAnsi="Georgia"/>
          <w:sz w:val="22"/>
          <w:szCs w:val="22"/>
        </w:rPr>
      </w:pPr>
      <w:r w:rsidRPr="00AF36EE">
        <w:rPr>
          <w:rFonts w:ascii="Georgia" w:hAnsi="Georgia"/>
          <w:sz w:val="22"/>
          <w:szCs w:val="22"/>
        </w:rPr>
        <w:t>Excellent interpersonal skills and confidence to speak with all members of the school community</w:t>
      </w:r>
    </w:p>
    <w:p w14:paraId="3EE91D24" w14:textId="77777777" w:rsidR="000346BA" w:rsidRPr="00AF36EE" w:rsidRDefault="000346BA" w:rsidP="00EF77A2">
      <w:pPr>
        <w:pStyle w:val="p5"/>
        <w:widowControl/>
        <w:numPr>
          <w:ilvl w:val="0"/>
          <w:numId w:val="27"/>
        </w:numPr>
        <w:tabs>
          <w:tab w:val="clear" w:pos="720"/>
        </w:tabs>
        <w:jc w:val="both"/>
        <w:rPr>
          <w:rFonts w:ascii="Georgia" w:hAnsi="Georgia"/>
          <w:sz w:val="22"/>
          <w:szCs w:val="22"/>
        </w:rPr>
      </w:pPr>
      <w:r w:rsidRPr="00AF36EE">
        <w:rPr>
          <w:rFonts w:ascii="Georgia" w:hAnsi="Georgia"/>
          <w:sz w:val="22"/>
          <w:szCs w:val="22"/>
        </w:rPr>
        <w:t>Experience with creation and manipulation of data spreadsheets</w:t>
      </w:r>
    </w:p>
    <w:p w14:paraId="100FD45C" w14:textId="2A405A16" w:rsidR="000346BA" w:rsidRDefault="000346BA" w:rsidP="00EF77A2">
      <w:pPr>
        <w:pStyle w:val="p5"/>
        <w:widowControl/>
        <w:numPr>
          <w:ilvl w:val="0"/>
          <w:numId w:val="27"/>
        </w:numPr>
        <w:tabs>
          <w:tab w:val="clear" w:pos="720"/>
        </w:tabs>
        <w:jc w:val="both"/>
        <w:rPr>
          <w:rFonts w:ascii="Georgia" w:hAnsi="Georgia"/>
          <w:sz w:val="22"/>
          <w:szCs w:val="22"/>
        </w:rPr>
      </w:pPr>
      <w:r w:rsidRPr="00AF36EE">
        <w:rPr>
          <w:rFonts w:ascii="Georgia" w:hAnsi="Georgia" w:cs="Arial"/>
          <w:sz w:val="22"/>
          <w:szCs w:val="22"/>
        </w:rPr>
        <w:t xml:space="preserve">Experience of working with vulnerable </w:t>
      </w:r>
      <w:r w:rsidR="00425A3A">
        <w:rPr>
          <w:rFonts w:ascii="Georgia" w:hAnsi="Georgia" w:cs="Arial"/>
          <w:sz w:val="22"/>
          <w:szCs w:val="22"/>
        </w:rPr>
        <w:t>student</w:t>
      </w:r>
      <w:r w:rsidRPr="00AF36EE">
        <w:rPr>
          <w:rFonts w:ascii="Georgia" w:hAnsi="Georgia" w:cs="Arial"/>
          <w:sz w:val="22"/>
          <w:szCs w:val="22"/>
        </w:rPr>
        <w:t xml:space="preserve">s </w:t>
      </w:r>
      <w:r w:rsidRPr="00AF36EE">
        <w:rPr>
          <w:rFonts w:ascii="Georgia" w:hAnsi="Georgia"/>
          <w:sz w:val="22"/>
          <w:szCs w:val="22"/>
        </w:rPr>
        <w:t>preferable</w:t>
      </w:r>
    </w:p>
    <w:p w14:paraId="738AD4E9" w14:textId="77777777" w:rsidR="00713E06" w:rsidRPr="00AF36EE" w:rsidRDefault="00713E06" w:rsidP="001E5B0A">
      <w:pPr>
        <w:pStyle w:val="p5"/>
        <w:widowControl/>
        <w:tabs>
          <w:tab w:val="left" w:pos="780"/>
        </w:tabs>
        <w:ind w:left="360" w:firstLine="0"/>
        <w:rPr>
          <w:rFonts w:ascii="Georgia" w:hAnsi="Georgia"/>
          <w:sz w:val="22"/>
          <w:szCs w:val="22"/>
        </w:rPr>
      </w:pPr>
    </w:p>
    <w:p w14:paraId="4A527E93" w14:textId="77777777" w:rsidR="000346BA" w:rsidRDefault="000346BA" w:rsidP="001E5B0A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color w:val="D19700"/>
        </w:rPr>
      </w:pPr>
      <w:r w:rsidRPr="00713E06">
        <w:rPr>
          <w:rFonts w:ascii="Georgia" w:hAnsi="Georgia"/>
          <w:b/>
          <w:color w:val="D19700"/>
        </w:rPr>
        <w:t>Personal Characteristics</w:t>
      </w:r>
    </w:p>
    <w:p w14:paraId="44018220" w14:textId="6057D005" w:rsidR="00561E00" w:rsidRPr="00561E00" w:rsidRDefault="000346BA" w:rsidP="00215510">
      <w:pPr>
        <w:pStyle w:val="p5"/>
        <w:widowControl/>
        <w:numPr>
          <w:ilvl w:val="0"/>
          <w:numId w:val="27"/>
        </w:numPr>
        <w:tabs>
          <w:tab w:val="num" w:pos="360"/>
          <w:tab w:val="left" w:pos="780"/>
        </w:tabs>
        <w:jc w:val="both"/>
        <w:rPr>
          <w:rFonts w:ascii="Georgia" w:hAnsi="Georgia"/>
          <w:sz w:val="22"/>
          <w:szCs w:val="22"/>
        </w:rPr>
      </w:pPr>
      <w:r w:rsidRPr="00AF36EE">
        <w:rPr>
          <w:rFonts w:ascii="Georgia" w:hAnsi="Georgia"/>
          <w:sz w:val="22"/>
          <w:szCs w:val="22"/>
        </w:rPr>
        <w:t>Excellent communication skills</w:t>
      </w:r>
    </w:p>
    <w:p w14:paraId="08E9E516" w14:textId="77777777" w:rsidR="00561E00" w:rsidRPr="00561E00" w:rsidRDefault="00561E00" w:rsidP="00215510">
      <w:pPr>
        <w:pStyle w:val="p5"/>
        <w:numPr>
          <w:ilvl w:val="0"/>
          <w:numId w:val="27"/>
        </w:numPr>
        <w:tabs>
          <w:tab w:val="left" w:pos="780"/>
        </w:tabs>
        <w:jc w:val="both"/>
        <w:rPr>
          <w:rFonts w:ascii="Georgia" w:hAnsi="Georgia"/>
          <w:sz w:val="22"/>
          <w:szCs w:val="22"/>
        </w:rPr>
      </w:pPr>
      <w:r w:rsidRPr="00561E00">
        <w:rPr>
          <w:rFonts w:ascii="Georgia" w:hAnsi="Georgia"/>
          <w:sz w:val="22"/>
          <w:szCs w:val="22"/>
        </w:rPr>
        <w:t xml:space="preserve">Access to a vehicle with a full, clean licence to conduct home visits. </w:t>
      </w:r>
    </w:p>
    <w:p w14:paraId="24525C5C" w14:textId="56D93E79" w:rsidR="00561E00" w:rsidRPr="00561E00" w:rsidRDefault="00561E00" w:rsidP="00215510">
      <w:pPr>
        <w:pStyle w:val="p5"/>
        <w:numPr>
          <w:ilvl w:val="0"/>
          <w:numId w:val="27"/>
        </w:numPr>
        <w:tabs>
          <w:tab w:val="left" w:pos="780"/>
        </w:tabs>
        <w:jc w:val="both"/>
        <w:rPr>
          <w:rFonts w:ascii="Georgia" w:hAnsi="Georgia"/>
          <w:sz w:val="22"/>
          <w:szCs w:val="22"/>
        </w:rPr>
      </w:pPr>
      <w:r w:rsidRPr="00561E00">
        <w:rPr>
          <w:rFonts w:ascii="Georgia" w:hAnsi="Georgia"/>
          <w:sz w:val="22"/>
          <w:szCs w:val="22"/>
        </w:rPr>
        <w:t xml:space="preserve">Full working knowledge of relevant policies/codes of practice </w:t>
      </w:r>
    </w:p>
    <w:p w14:paraId="68D8BCD9" w14:textId="77777777" w:rsidR="000346BA" w:rsidRPr="00AF36EE" w:rsidRDefault="000346BA" w:rsidP="00215510">
      <w:pPr>
        <w:pStyle w:val="p5"/>
        <w:widowControl/>
        <w:numPr>
          <w:ilvl w:val="0"/>
          <w:numId w:val="27"/>
        </w:numPr>
        <w:tabs>
          <w:tab w:val="num" w:pos="360"/>
          <w:tab w:val="left" w:pos="780"/>
        </w:tabs>
        <w:jc w:val="both"/>
        <w:rPr>
          <w:rFonts w:ascii="Georgia" w:hAnsi="Georgia"/>
          <w:sz w:val="22"/>
          <w:szCs w:val="22"/>
        </w:rPr>
      </w:pPr>
      <w:r w:rsidRPr="00AF36EE">
        <w:rPr>
          <w:rFonts w:ascii="Georgia" w:hAnsi="Georgia"/>
          <w:sz w:val="22"/>
          <w:szCs w:val="22"/>
        </w:rPr>
        <w:t>Empathy and an ability to see situations from multiple viewpoints</w:t>
      </w:r>
    </w:p>
    <w:p w14:paraId="5DD1B9CE" w14:textId="2550D3CD" w:rsidR="000346BA" w:rsidRPr="00AF36EE" w:rsidRDefault="000346BA" w:rsidP="00215510">
      <w:pPr>
        <w:pStyle w:val="p5"/>
        <w:widowControl/>
        <w:numPr>
          <w:ilvl w:val="0"/>
          <w:numId w:val="27"/>
        </w:numPr>
        <w:tabs>
          <w:tab w:val="num" w:pos="360"/>
          <w:tab w:val="left" w:pos="780"/>
        </w:tabs>
        <w:jc w:val="both"/>
        <w:rPr>
          <w:rFonts w:ascii="Georgia" w:hAnsi="Georgia"/>
          <w:sz w:val="22"/>
          <w:szCs w:val="22"/>
        </w:rPr>
      </w:pPr>
      <w:r w:rsidRPr="00AF36EE">
        <w:rPr>
          <w:rFonts w:ascii="Georgia" w:hAnsi="Georgia"/>
          <w:sz w:val="22"/>
          <w:szCs w:val="22"/>
        </w:rPr>
        <w:t xml:space="preserve">Genuine passion and a belief in the potential of every </w:t>
      </w:r>
      <w:r w:rsidR="00425A3A">
        <w:rPr>
          <w:rFonts w:ascii="Georgia" w:hAnsi="Georgia"/>
          <w:sz w:val="22"/>
          <w:szCs w:val="22"/>
        </w:rPr>
        <w:t>student</w:t>
      </w:r>
    </w:p>
    <w:p w14:paraId="51D20008" w14:textId="77777777" w:rsidR="000346BA" w:rsidRPr="00AF36EE" w:rsidRDefault="000346BA" w:rsidP="00215510">
      <w:pPr>
        <w:pStyle w:val="p5"/>
        <w:widowControl/>
        <w:numPr>
          <w:ilvl w:val="0"/>
          <w:numId w:val="27"/>
        </w:numPr>
        <w:tabs>
          <w:tab w:val="num" w:pos="360"/>
          <w:tab w:val="left" w:pos="780"/>
        </w:tabs>
        <w:jc w:val="both"/>
        <w:rPr>
          <w:rFonts w:ascii="Georgia" w:hAnsi="Georgia"/>
          <w:sz w:val="22"/>
          <w:szCs w:val="22"/>
        </w:rPr>
      </w:pPr>
      <w:r w:rsidRPr="00AF36EE">
        <w:rPr>
          <w:rFonts w:ascii="Georgia" w:hAnsi="Georgia"/>
          <w:sz w:val="22"/>
          <w:szCs w:val="22"/>
        </w:rPr>
        <w:t>Flexibility, proactivity and a willingness to change approaches when necessary</w:t>
      </w:r>
    </w:p>
    <w:p w14:paraId="005817D7" w14:textId="54A23416" w:rsidR="000346BA" w:rsidRPr="00AF36EE" w:rsidRDefault="000346BA" w:rsidP="00215510">
      <w:pPr>
        <w:pStyle w:val="p5"/>
        <w:widowControl/>
        <w:numPr>
          <w:ilvl w:val="0"/>
          <w:numId w:val="27"/>
        </w:numPr>
        <w:tabs>
          <w:tab w:val="num" w:pos="360"/>
          <w:tab w:val="left" w:pos="780"/>
        </w:tabs>
        <w:jc w:val="both"/>
        <w:rPr>
          <w:rFonts w:ascii="Georgia" w:hAnsi="Georgia"/>
          <w:sz w:val="22"/>
          <w:szCs w:val="22"/>
        </w:rPr>
      </w:pPr>
      <w:r w:rsidRPr="00AF36EE">
        <w:rPr>
          <w:rFonts w:ascii="Georgia" w:hAnsi="Georgia"/>
          <w:sz w:val="22"/>
          <w:szCs w:val="22"/>
        </w:rPr>
        <w:t xml:space="preserve">Deep commitment to Ark’s mission of providing an excellent education to every </w:t>
      </w:r>
      <w:r w:rsidR="00425A3A">
        <w:rPr>
          <w:rFonts w:ascii="Georgia" w:hAnsi="Georgia"/>
          <w:sz w:val="22"/>
          <w:szCs w:val="22"/>
        </w:rPr>
        <w:t>student</w:t>
      </w:r>
      <w:r w:rsidRPr="00AF36EE">
        <w:rPr>
          <w:rFonts w:ascii="Georgia" w:hAnsi="Georgia"/>
          <w:sz w:val="22"/>
          <w:szCs w:val="22"/>
        </w:rPr>
        <w:t>, regardless of background</w:t>
      </w:r>
    </w:p>
    <w:p w14:paraId="4E9739EB" w14:textId="77777777" w:rsidR="000346BA" w:rsidRPr="00AF36EE" w:rsidRDefault="000346BA" w:rsidP="00215510">
      <w:pPr>
        <w:pStyle w:val="p5"/>
        <w:widowControl/>
        <w:numPr>
          <w:ilvl w:val="0"/>
          <w:numId w:val="27"/>
        </w:numPr>
        <w:tabs>
          <w:tab w:val="num" w:pos="360"/>
          <w:tab w:val="left" w:pos="780"/>
        </w:tabs>
        <w:jc w:val="both"/>
        <w:rPr>
          <w:rFonts w:ascii="Georgia" w:hAnsi="Georgia"/>
          <w:sz w:val="22"/>
          <w:szCs w:val="22"/>
        </w:rPr>
      </w:pPr>
      <w:r w:rsidRPr="00AF36EE">
        <w:rPr>
          <w:rFonts w:ascii="Georgia" w:hAnsi="Georgia"/>
          <w:sz w:val="22"/>
          <w:szCs w:val="22"/>
        </w:rPr>
        <w:t xml:space="preserve">Effective team member </w:t>
      </w:r>
    </w:p>
    <w:p w14:paraId="1A95C9A9" w14:textId="77777777" w:rsidR="000346BA" w:rsidRPr="00AF36EE" w:rsidRDefault="000346BA" w:rsidP="00215510">
      <w:pPr>
        <w:pStyle w:val="p5"/>
        <w:widowControl/>
        <w:numPr>
          <w:ilvl w:val="0"/>
          <w:numId w:val="27"/>
        </w:numPr>
        <w:tabs>
          <w:tab w:val="num" w:pos="360"/>
          <w:tab w:val="left" w:pos="780"/>
        </w:tabs>
        <w:jc w:val="both"/>
        <w:rPr>
          <w:rFonts w:ascii="Georgia" w:hAnsi="Georgia"/>
          <w:sz w:val="22"/>
          <w:szCs w:val="22"/>
        </w:rPr>
      </w:pPr>
      <w:r w:rsidRPr="00AF36EE">
        <w:rPr>
          <w:rFonts w:ascii="Georgia" w:hAnsi="Georgia"/>
          <w:sz w:val="22"/>
          <w:szCs w:val="22"/>
        </w:rPr>
        <w:t>High level of self-awareness and self-management in stressful situations</w:t>
      </w:r>
    </w:p>
    <w:p w14:paraId="7F661FB9" w14:textId="77777777" w:rsidR="000346BA" w:rsidRPr="00AF36EE" w:rsidRDefault="000346BA" w:rsidP="00215510">
      <w:pPr>
        <w:numPr>
          <w:ilvl w:val="0"/>
          <w:numId w:val="28"/>
        </w:numPr>
        <w:tabs>
          <w:tab w:val="num" w:pos="360"/>
          <w:tab w:val="left" w:pos="720"/>
        </w:tabs>
        <w:spacing w:after="0" w:line="240" w:lineRule="auto"/>
        <w:ind w:left="357" w:hanging="357"/>
        <w:jc w:val="both"/>
        <w:rPr>
          <w:rFonts w:ascii="Georgia" w:hAnsi="Georgia" w:cs="Arial"/>
        </w:rPr>
      </w:pPr>
      <w:r w:rsidRPr="00AF36EE">
        <w:rPr>
          <w:rFonts w:ascii="Georgia" w:hAnsi="Georgia" w:cs="Arial"/>
        </w:rPr>
        <w:t xml:space="preserve">Resilient, motivated and committed to achieving excellence </w:t>
      </w:r>
    </w:p>
    <w:p w14:paraId="0BDBF96A" w14:textId="77777777" w:rsidR="000346BA" w:rsidRDefault="000346BA" w:rsidP="00215510">
      <w:pPr>
        <w:numPr>
          <w:ilvl w:val="0"/>
          <w:numId w:val="28"/>
        </w:numPr>
        <w:tabs>
          <w:tab w:val="num" w:pos="360"/>
          <w:tab w:val="left" w:pos="720"/>
        </w:tabs>
        <w:spacing w:after="0" w:line="240" w:lineRule="auto"/>
        <w:ind w:left="357" w:hanging="357"/>
        <w:jc w:val="both"/>
        <w:rPr>
          <w:rFonts w:ascii="Georgia" w:hAnsi="Georgia" w:cs="Arial"/>
        </w:rPr>
      </w:pPr>
      <w:r w:rsidRPr="00AF36EE">
        <w:rPr>
          <w:rFonts w:ascii="Georgia" w:hAnsi="Georgia" w:cs="Arial"/>
        </w:rPr>
        <w:t>Reflective and proactive in seeking feedback to constantly improve practice</w:t>
      </w:r>
    </w:p>
    <w:p w14:paraId="03E33A38" w14:textId="77777777" w:rsidR="00713E06" w:rsidRDefault="00713E06" w:rsidP="00215510">
      <w:pPr>
        <w:tabs>
          <w:tab w:val="left" w:pos="720"/>
        </w:tabs>
        <w:spacing w:after="0" w:line="240" w:lineRule="auto"/>
        <w:ind w:left="357"/>
        <w:jc w:val="both"/>
        <w:rPr>
          <w:rFonts w:ascii="Georgia" w:hAnsi="Georgia" w:cs="Arial"/>
        </w:rPr>
      </w:pPr>
    </w:p>
    <w:p w14:paraId="3EC5372C" w14:textId="77777777" w:rsidR="00713E06" w:rsidRDefault="00713E06" w:rsidP="001E5B0A">
      <w:pPr>
        <w:tabs>
          <w:tab w:val="left" w:pos="276"/>
          <w:tab w:val="left" w:pos="8460"/>
          <w:tab w:val="left" w:pos="8640"/>
        </w:tabs>
        <w:spacing w:after="0" w:line="240" w:lineRule="auto"/>
        <w:ind w:left="276" w:hanging="276"/>
        <w:rPr>
          <w:rFonts w:ascii="Georgia" w:hAnsi="Georgia" w:cs="Arial"/>
          <w:b/>
          <w:bCs/>
          <w:color w:val="D19700"/>
        </w:rPr>
      </w:pPr>
      <w:r w:rsidRPr="000723E7">
        <w:rPr>
          <w:rFonts w:ascii="Georgia" w:hAnsi="Georgia" w:cs="Arial"/>
          <w:b/>
          <w:bCs/>
          <w:color w:val="D19700"/>
        </w:rPr>
        <w:t>Leading External Relationships</w:t>
      </w:r>
    </w:p>
    <w:p w14:paraId="2EE26C27" w14:textId="77777777" w:rsidR="00713E06" w:rsidRPr="00E441D9" w:rsidRDefault="00713E06" w:rsidP="001E5B0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Georgia" w:hAnsi="Georgia"/>
        </w:rPr>
      </w:pPr>
      <w:r w:rsidRPr="00E441D9">
        <w:rPr>
          <w:rFonts w:ascii="Georgia" w:hAnsi="Georgia"/>
        </w:rPr>
        <w:t>Can develop and maintain effective working relationships with parents and the wider community</w:t>
      </w:r>
    </w:p>
    <w:p w14:paraId="3F5BCD7D" w14:textId="77777777" w:rsidR="00713E06" w:rsidRPr="00E441D9" w:rsidRDefault="00713E06" w:rsidP="001E5B0A">
      <w:pPr>
        <w:pStyle w:val="ListParagraph"/>
        <w:numPr>
          <w:ilvl w:val="0"/>
          <w:numId w:val="18"/>
        </w:numPr>
        <w:tabs>
          <w:tab w:val="left" w:pos="780"/>
        </w:tabs>
        <w:spacing w:after="0" w:line="240" w:lineRule="auto"/>
        <w:jc w:val="both"/>
        <w:rPr>
          <w:rFonts w:ascii="Georgia" w:hAnsi="Georgia"/>
        </w:rPr>
      </w:pPr>
      <w:r w:rsidRPr="1BC5F2A9">
        <w:rPr>
          <w:rFonts w:ascii="Georgia" w:hAnsi="Georgia"/>
        </w:rPr>
        <w:t>Ability to work collaboratively with partner stakeholders, agencies and peers in the Ark network.</w:t>
      </w:r>
    </w:p>
    <w:p w14:paraId="2B1AD0B3" w14:textId="77777777" w:rsidR="00713E06" w:rsidRPr="00AF36EE" w:rsidRDefault="00713E06" w:rsidP="001E5B0A">
      <w:pPr>
        <w:tabs>
          <w:tab w:val="left" w:pos="720"/>
        </w:tabs>
        <w:spacing w:after="0" w:line="240" w:lineRule="auto"/>
        <w:ind w:left="357"/>
        <w:rPr>
          <w:rFonts w:ascii="Georgia" w:hAnsi="Georgia" w:cs="Arial"/>
        </w:rPr>
      </w:pPr>
    </w:p>
    <w:p w14:paraId="10FC1F11" w14:textId="77777777" w:rsidR="000346BA" w:rsidRDefault="000346BA" w:rsidP="001E5B0A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color w:val="D19700"/>
        </w:rPr>
      </w:pPr>
      <w:r w:rsidRPr="00713E06">
        <w:rPr>
          <w:rFonts w:ascii="Georgia" w:hAnsi="Georgia"/>
          <w:b/>
          <w:color w:val="D19700"/>
        </w:rPr>
        <w:t>Other</w:t>
      </w:r>
    </w:p>
    <w:p w14:paraId="3340948F" w14:textId="542A6EDA" w:rsidR="000346BA" w:rsidRPr="00AF36EE" w:rsidRDefault="000346BA" w:rsidP="001E5B0A">
      <w:pPr>
        <w:numPr>
          <w:ilvl w:val="0"/>
          <w:numId w:val="28"/>
        </w:numPr>
        <w:spacing w:after="0" w:line="240" w:lineRule="auto"/>
        <w:rPr>
          <w:rFonts w:ascii="Georgia" w:hAnsi="Georgia" w:cs="Arial"/>
        </w:rPr>
      </w:pPr>
      <w:r w:rsidRPr="00AF36EE">
        <w:rPr>
          <w:rFonts w:ascii="Georgia" w:hAnsi="Georgia" w:cs="Arial"/>
        </w:rPr>
        <w:t xml:space="preserve">Commitment to equality of opportunity and the safeguarding and welfare of all </w:t>
      </w:r>
      <w:r w:rsidR="00425A3A">
        <w:rPr>
          <w:rFonts w:ascii="Georgia" w:hAnsi="Georgia" w:cs="Arial"/>
        </w:rPr>
        <w:t>student</w:t>
      </w:r>
      <w:r w:rsidRPr="00AF36EE">
        <w:rPr>
          <w:rFonts w:ascii="Georgia" w:hAnsi="Georgia" w:cs="Arial"/>
        </w:rPr>
        <w:t>s</w:t>
      </w:r>
    </w:p>
    <w:p w14:paraId="4F90136E" w14:textId="40F2ED21" w:rsidR="000346BA" w:rsidRPr="00AF36EE" w:rsidRDefault="000346BA" w:rsidP="001E5B0A">
      <w:pPr>
        <w:numPr>
          <w:ilvl w:val="0"/>
          <w:numId w:val="28"/>
        </w:numPr>
        <w:tabs>
          <w:tab w:val="num" w:pos="360"/>
          <w:tab w:val="left" w:pos="720"/>
        </w:tabs>
        <w:spacing w:after="0" w:line="240" w:lineRule="auto"/>
        <w:ind w:left="357" w:hanging="357"/>
        <w:rPr>
          <w:rFonts w:ascii="Georgia" w:hAnsi="Georgia" w:cs="Arial"/>
        </w:rPr>
      </w:pPr>
      <w:r w:rsidRPr="00AF36EE">
        <w:rPr>
          <w:rFonts w:ascii="Georgia" w:hAnsi="Georgia" w:cs="Arial"/>
        </w:rPr>
        <w:t xml:space="preserve">Commitment to regular and ongoing professional development and training </w:t>
      </w:r>
    </w:p>
    <w:p w14:paraId="654648DD" w14:textId="77777777" w:rsidR="000346BA" w:rsidRPr="00AF36EE" w:rsidRDefault="000346BA" w:rsidP="001E5B0A">
      <w:pPr>
        <w:numPr>
          <w:ilvl w:val="0"/>
          <w:numId w:val="28"/>
        </w:numPr>
        <w:spacing w:after="0" w:line="240" w:lineRule="auto"/>
        <w:rPr>
          <w:rFonts w:ascii="Georgia" w:hAnsi="Georgia" w:cs="Arial"/>
        </w:rPr>
      </w:pPr>
      <w:r w:rsidRPr="00AF36EE">
        <w:rPr>
          <w:rFonts w:ascii="Georgia" w:hAnsi="Georgia" w:cs="Arial"/>
        </w:rPr>
        <w:t>This post is subject to an enhanced Disclosure &amp; Barring Service check</w:t>
      </w:r>
    </w:p>
    <w:p w14:paraId="54662152" w14:textId="77777777" w:rsidR="000346BA" w:rsidRPr="00AF36EE" w:rsidRDefault="000346BA" w:rsidP="001E5B0A">
      <w:pPr>
        <w:spacing w:after="0" w:line="240" w:lineRule="auto"/>
        <w:ind w:left="360"/>
        <w:rPr>
          <w:rFonts w:ascii="Georgia" w:hAnsi="Georgia" w:cs="Arial"/>
        </w:rPr>
      </w:pPr>
    </w:p>
    <w:p w14:paraId="62E02F9C" w14:textId="06C891F9" w:rsidR="648E56DB" w:rsidRDefault="000346BA" w:rsidP="001E5B0A">
      <w:pPr>
        <w:spacing w:after="0" w:line="240" w:lineRule="auto"/>
        <w:rPr>
          <w:rFonts w:ascii="Georgia" w:hAnsi="Georgia"/>
        </w:rPr>
      </w:pPr>
      <w:r w:rsidRPr="00AF36EE">
        <w:rPr>
          <w:rFonts w:ascii="Georgia" w:hAnsi="Georgia"/>
          <w:i/>
        </w:rPr>
        <w:t xml:space="preserve">Ark is committed to safeguarding and promoting the welfare of children and young people in our academies.  In order to meet this responsibility, we follow a rigorous selection process. </w:t>
      </w:r>
      <w:r w:rsidRPr="00AF36EE">
        <w:rPr>
          <w:rFonts w:ascii="Georgia" w:hAnsi="Georgia"/>
          <w:i/>
        </w:rPr>
        <w:lastRenderedPageBreak/>
        <w:t xml:space="preserve">This process is outlined </w:t>
      </w:r>
      <w:hyperlink r:id="rId9" w:history="1">
        <w:r w:rsidRPr="00AF36EE">
          <w:rPr>
            <w:rStyle w:val="Hyperlink"/>
            <w:rFonts w:ascii="Georgia" w:hAnsi="Georgia"/>
            <w:i/>
          </w:rPr>
          <w:t>here</w:t>
        </w:r>
      </w:hyperlink>
      <w:r w:rsidRPr="00AF36EE">
        <w:rPr>
          <w:rFonts w:ascii="Georgia" w:hAnsi="Georgia"/>
          <w:i/>
        </w:rPr>
        <w:t>, but can be provided in more detail if requested. All successful candidates will be subject to an enhanced Disclosure and Barring Service check</w:t>
      </w:r>
      <w:r w:rsidRPr="00AF36EE">
        <w:rPr>
          <w:rFonts w:ascii="Georgia" w:hAnsi="Georgia"/>
        </w:rPr>
        <w:t>.</w:t>
      </w:r>
      <w:r>
        <w:rPr>
          <w:rFonts w:ascii="Georgia" w:hAnsi="Georgia"/>
        </w:rPr>
        <w:t xml:space="preserve"> </w:t>
      </w:r>
      <w:r w:rsidRPr="0073668F">
        <w:rPr>
          <w:rFonts w:ascii="Georgia" w:eastAsia="Georgia" w:hAnsi="Georgia" w:cs="Georgia"/>
          <w:i/>
          <w:iCs/>
          <w:color w:val="000000" w:themeColor="text1"/>
        </w:rPr>
        <w:t>This post is covered by Part 7 of the Immigration Act (2016) and therefore the ability to speak fluent English is an essential requirement for the role.</w:t>
      </w:r>
    </w:p>
    <w:sectPr w:rsidR="648E5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6797"/>
    <w:multiLevelType w:val="hybridMultilevel"/>
    <w:tmpl w:val="B3BCA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7CD2"/>
    <w:multiLevelType w:val="multilevel"/>
    <w:tmpl w:val="CD1C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AF493E"/>
    <w:multiLevelType w:val="hybridMultilevel"/>
    <w:tmpl w:val="13063D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A43DA"/>
    <w:multiLevelType w:val="hybridMultilevel"/>
    <w:tmpl w:val="7DA45F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D92AF6"/>
    <w:multiLevelType w:val="hybridMultilevel"/>
    <w:tmpl w:val="94F27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72BC1"/>
    <w:multiLevelType w:val="hybridMultilevel"/>
    <w:tmpl w:val="97E23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9632B"/>
    <w:multiLevelType w:val="hybridMultilevel"/>
    <w:tmpl w:val="85ACB264"/>
    <w:lvl w:ilvl="0" w:tplc="CE423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A89A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324B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5818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BE0B1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AE62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DA1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988C5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7CC4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B813BC"/>
    <w:multiLevelType w:val="hybridMultilevel"/>
    <w:tmpl w:val="9AC26D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2A5999"/>
    <w:multiLevelType w:val="hybridMultilevel"/>
    <w:tmpl w:val="1FE04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E5C52"/>
    <w:multiLevelType w:val="hybridMultilevel"/>
    <w:tmpl w:val="F1887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35F0E"/>
    <w:multiLevelType w:val="multilevel"/>
    <w:tmpl w:val="BB16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1B1F42"/>
    <w:multiLevelType w:val="hybridMultilevel"/>
    <w:tmpl w:val="AF2CA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6A05AD"/>
    <w:multiLevelType w:val="hybridMultilevel"/>
    <w:tmpl w:val="E500D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9164F"/>
    <w:multiLevelType w:val="hybridMultilevel"/>
    <w:tmpl w:val="20C81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DD0BDE"/>
    <w:multiLevelType w:val="hybridMultilevel"/>
    <w:tmpl w:val="DE669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801E5"/>
    <w:multiLevelType w:val="hybridMultilevel"/>
    <w:tmpl w:val="94BEB3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A2980"/>
    <w:multiLevelType w:val="hybridMultilevel"/>
    <w:tmpl w:val="94424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83DC8"/>
    <w:multiLevelType w:val="hybridMultilevel"/>
    <w:tmpl w:val="BFA0DC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277DF"/>
    <w:multiLevelType w:val="hybridMultilevel"/>
    <w:tmpl w:val="ED66FC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023A7"/>
    <w:multiLevelType w:val="hybridMultilevel"/>
    <w:tmpl w:val="F20653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5B5CD7"/>
    <w:multiLevelType w:val="hybridMultilevel"/>
    <w:tmpl w:val="E91A0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84025"/>
    <w:multiLevelType w:val="hybridMultilevel"/>
    <w:tmpl w:val="391EB2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4A7639"/>
    <w:multiLevelType w:val="hybridMultilevel"/>
    <w:tmpl w:val="417A7744"/>
    <w:lvl w:ilvl="0" w:tplc="6C4E576C">
      <w:numFmt w:val="bullet"/>
      <w:lvlText w:val="•"/>
      <w:lvlJc w:val="left"/>
      <w:pPr>
        <w:ind w:left="780" w:hanging="42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A4606"/>
    <w:multiLevelType w:val="hybridMultilevel"/>
    <w:tmpl w:val="3CC4A77A"/>
    <w:lvl w:ilvl="0" w:tplc="A0C2B8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11967"/>
    <w:multiLevelType w:val="hybridMultilevel"/>
    <w:tmpl w:val="8A903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31B0F"/>
    <w:multiLevelType w:val="hybridMultilevel"/>
    <w:tmpl w:val="7C122D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9D3945"/>
    <w:multiLevelType w:val="hybridMultilevel"/>
    <w:tmpl w:val="B70E0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33309"/>
    <w:multiLevelType w:val="hybridMultilevel"/>
    <w:tmpl w:val="1F789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94705"/>
    <w:multiLevelType w:val="hybridMultilevel"/>
    <w:tmpl w:val="77EAAE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6B58E4"/>
    <w:multiLevelType w:val="hybridMultilevel"/>
    <w:tmpl w:val="E5C202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1E070F"/>
    <w:multiLevelType w:val="hybridMultilevel"/>
    <w:tmpl w:val="9314F894"/>
    <w:lvl w:ilvl="0" w:tplc="95F09362">
      <w:numFmt w:val="bullet"/>
      <w:lvlText w:val="•"/>
      <w:lvlJc w:val="left"/>
      <w:pPr>
        <w:ind w:left="720" w:hanging="360"/>
      </w:pPr>
      <w:rPr>
        <w:rFonts w:ascii="Georgia" w:eastAsia="Times New Roman" w:hAnsi="Georgi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01106"/>
    <w:multiLevelType w:val="hybridMultilevel"/>
    <w:tmpl w:val="CE482BAA"/>
    <w:lvl w:ilvl="0" w:tplc="A72CCD62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AC5509"/>
    <w:multiLevelType w:val="hybridMultilevel"/>
    <w:tmpl w:val="B1E4F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D87FEC"/>
    <w:multiLevelType w:val="hybridMultilevel"/>
    <w:tmpl w:val="AF60AB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88655E"/>
    <w:multiLevelType w:val="hybridMultilevel"/>
    <w:tmpl w:val="1D8A8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CA6A59"/>
    <w:multiLevelType w:val="hybridMultilevel"/>
    <w:tmpl w:val="FF0049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2433356">
    <w:abstractNumId w:val="9"/>
  </w:num>
  <w:num w:numId="2" w16cid:durableId="1126780980">
    <w:abstractNumId w:val="6"/>
  </w:num>
  <w:num w:numId="3" w16cid:durableId="1306468130">
    <w:abstractNumId w:val="27"/>
  </w:num>
  <w:num w:numId="4" w16cid:durableId="963848806">
    <w:abstractNumId w:val="30"/>
  </w:num>
  <w:num w:numId="5" w16cid:durableId="1728260897">
    <w:abstractNumId w:val="8"/>
  </w:num>
  <w:num w:numId="6" w16cid:durableId="1271821518">
    <w:abstractNumId w:val="12"/>
  </w:num>
  <w:num w:numId="7" w16cid:durableId="316500470">
    <w:abstractNumId w:val="14"/>
  </w:num>
  <w:num w:numId="8" w16cid:durableId="520509170">
    <w:abstractNumId w:val="0"/>
  </w:num>
  <w:num w:numId="9" w16cid:durableId="436487853">
    <w:abstractNumId w:val="5"/>
  </w:num>
  <w:num w:numId="10" w16cid:durableId="1998727599">
    <w:abstractNumId w:val="4"/>
  </w:num>
  <w:num w:numId="11" w16cid:durableId="94055020">
    <w:abstractNumId w:val="35"/>
  </w:num>
  <w:num w:numId="12" w16cid:durableId="1095369497">
    <w:abstractNumId w:val="28"/>
  </w:num>
  <w:num w:numId="13" w16cid:durableId="1021123197">
    <w:abstractNumId w:val="33"/>
  </w:num>
  <w:num w:numId="14" w16cid:durableId="1733890076">
    <w:abstractNumId w:val="25"/>
  </w:num>
  <w:num w:numId="15" w16cid:durableId="1881745369">
    <w:abstractNumId w:val="29"/>
  </w:num>
  <w:num w:numId="16" w16cid:durableId="140926651">
    <w:abstractNumId w:val="11"/>
  </w:num>
  <w:num w:numId="17" w16cid:durableId="1114910371">
    <w:abstractNumId w:val="7"/>
  </w:num>
  <w:num w:numId="18" w16cid:durableId="233246726">
    <w:abstractNumId w:val="23"/>
  </w:num>
  <w:num w:numId="19" w16cid:durableId="986320798">
    <w:abstractNumId w:val="3"/>
  </w:num>
  <w:num w:numId="20" w16cid:durableId="1319577881">
    <w:abstractNumId w:val="2"/>
  </w:num>
  <w:num w:numId="21" w16cid:durableId="1645818646">
    <w:abstractNumId w:val="17"/>
  </w:num>
  <w:num w:numId="22" w16cid:durableId="133646646">
    <w:abstractNumId w:val="21"/>
  </w:num>
  <w:num w:numId="23" w16cid:durableId="1010259966">
    <w:abstractNumId w:val="24"/>
  </w:num>
  <w:num w:numId="24" w16cid:durableId="1589383084">
    <w:abstractNumId w:val="31"/>
  </w:num>
  <w:num w:numId="25" w16cid:durableId="764351984">
    <w:abstractNumId w:val="13"/>
  </w:num>
  <w:num w:numId="26" w16cid:durableId="58482300">
    <w:abstractNumId w:val="15"/>
  </w:num>
  <w:num w:numId="27" w16cid:durableId="420030331">
    <w:abstractNumId w:val="32"/>
  </w:num>
  <w:num w:numId="28" w16cid:durableId="395469709">
    <w:abstractNumId w:val="19"/>
  </w:num>
  <w:num w:numId="29" w16cid:durableId="316305007">
    <w:abstractNumId w:val="10"/>
  </w:num>
  <w:num w:numId="30" w16cid:durableId="690376891">
    <w:abstractNumId w:val="1"/>
  </w:num>
  <w:num w:numId="31" w16cid:durableId="1442644939">
    <w:abstractNumId w:val="18"/>
  </w:num>
  <w:num w:numId="32" w16cid:durableId="608901486">
    <w:abstractNumId w:val="20"/>
  </w:num>
  <w:num w:numId="33" w16cid:durableId="1852571670">
    <w:abstractNumId w:val="34"/>
  </w:num>
  <w:num w:numId="34" w16cid:durableId="1652129579">
    <w:abstractNumId w:val="26"/>
  </w:num>
  <w:num w:numId="35" w16cid:durableId="527717502">
    <w:abstractNumId w:val="16"/>
  </w:num>
  <w:num w:numId="36" w16cid:durableId="945934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C1B4A7"/>
    <w:rsid w:val="00002CE0"/>
    <w:rsid w:val="000346BA"/>
    <w:rsid w:val="00047002"/>
    <w:rsid w:val="00056512"/>
    <w:rsid w:val="000669C2"/>
    <w:rsid w:val="000723E7"/>
    <w:rsid w:val="000A4820"/>
    <w:rsid w:val="000B14BF"/>
    <w:rsid w:val="000B673F"/>
    <w:rsid w:val="000E031E"/>
    <w:rsid w:val="001112DF"/>
    <w:rsid w:val="001159B0"/>
    <w:rsid w:val="001319BB"/>
    <w:rsid w:val="00132059"/>
    <w:rsid w:val="001504AE"/>
    <w:rsid w:val="00161F1E"/>
    <w:rsid w:val="0019748D"/>
    <w:rsid w:val="001C4C0F"/>
    <w:rsid w:val="001D1B1B"/>
    <w:rsid w:val="001D4902"/>
    <w:rsid w:val="001E2E9A"/>
    <w:rsid w:val="001E4B34"/>
    <w:rsid w:val="001E5573"/>
    <w:rsid w:val="001E5B0A"/>
    <w:rsid w:val="002153B8"/>
    <w:rsid w:val="00215510"/>
    <w:rsid w:val="0022221E"/>
    <w:rsid w:val="00233B08"/>
    <w:rsid w:val="00272ABB"/>
    <w:rsid w:val="002744B0"/>
    <w:rsid w:val="00275EE2"/>
    <w:rsid w:val="00283F78"/>
    <w:rsid w:val="002856F5"/>
    <w:rsid w:val="002B7276"/>
    <w:rsid w:val="002D7081"/>
    <w:rsid w:val="002E310C"/>
    <w:rsid w:val="002E3D1A"/>
    <w:rsid w:val="00301A0A"/>
    <w:rsid w:val="00337A3B"/>
    <w:rsid w:val="00345FBA"/>
    <w:rsid w:val="00393610"/>
    <w:rsid w:val="00395985"/>
    <w:rsid w:val="003A3DA1"/>
    <w:rsid w:val="003A7F65"/>
    <w:rsid w:val="003E42C8"/>
    <w:rsid w:val="00417838"/>
    <w:rsid w:val="004204FE"/>
    <w:rsid w:val="0042583B"/>
    <w:rsid w:val="00425A3A"/>
    <w:rsid w:val="004270A6"/>
    <w:rsid w:val="00430A47"/>
    <w:rsid w:val="0044733C"/>
    <w:rsid w:val="004A0BB0"/>
    <w:rsid w:val="004A1012"/>
    <w:rsid w:val="004A4360"/>
    <w:rsid w:val="004B2060"/>
    <w:rsid w:val="004C4DD5"/>
    <w:rsid w:val="004E2A62"/>
    <w:rsid w:val="004F6EFC"/>
    <w:rsid w:val="00541A95"/>
    <w:rsid w:val="00542CEC"/>
    <w:rsid w:val="0056029B"/>
    <w:rsid w:val="0056038D"/>
    <w:rsid w:val="00561E00"/>
    <w:rsid w:val="00564126"/>
    <w:rsid w:val="00575D89"/>
    <w:rsid w:val="00580B2F"/>
    <w:rsid w:val="005C2F75"/>
    <w:rsid w:val="005D48B2"/>
    <w:rsid w:val="00623364"/>
    <w:rsid w:val="006369EE"/>
    <w:rsid w:val="006371D8"/>
    <w:rsid w:val="00643E81"/>
    <w:rsid w:val="00676AF0"/>
    <w:rsid w:val="006771E6"/>
    <w:rsid w:val="00682722"/>
    <w:rsid w:val="00692BFB"/>
    <w:rsid w:val="006934B0"/>
    <w:rsid w:val="006B311A"/>
    <w:rsid w:val="006C7211"/>
    <w:rsid w:val="006F3757"/>
    <w:rsid w:val="00713E06"/>
    <w:rsid w:val="007209EA"/>
    <w:rsid w:val="00730CD3"/>
    <w:rsid w:val="00734FC0"/>
    <w:rsid w:val="00777E90"/>
    <w:rsid w:val="0077A6F0"/>
    <w:rsid w:val="007A5537"/>
    <w:rsid w:val="007B3E46"/>
    <w:rsid w:val="007C2232"/>
    <w:rsid w:val="007E3EBB"/>
    <w:rsid w:val="007F4293"/>
    <w:rsid w:val="00800CA7"/>
    <w:rsid w:val="00806566"/>
    <w:rsid w:val="008206AC"/>
    <w:rsid w:val="00820FA6"/>
    <w:rsid w:val="008239F7"/>
    <w:rsid w:val="00861779"/>
    <w:rsid w:val="00862E6C"/>
    <w:rsid w:val="00870FC5"/>
    <w:rsid w:val="00883DD7"/>
    <w:rsid w:val="0089653E"/>
    <w:rsid w:val="008A019C"/>
    <w:rsid w:val="008B7903"/>
    <w:rsid w:val="008C35CC"/>
    <w:rsid w:val="008F37A3"/>
    <w:rsid w:val="009000BD"/>
    <w:rsid w:val="00912A86"/>
    <w:rsid w:val="00923016"/>
    <w:rsid w:val="009518D1"/>
    <w:rsid w:val="00953F87"/>
    <w:rsid w:val="009556A8"/>
    <w:rsid w:val="00991437"/>
    <w:rsid w:val="00994DB9"/>
    <w:rsid w:val="009C7B69"/>
    <w:rsid w:val="009D2100"/>
    <w:rsid w:val="009E46C8"/>
    <w:rsid w:val="009E5B3A"/>
    <w:rsid w:val="00A04491"/>
    <w:rsid w:val="00A07BE9"/>
    <w:rsid w:val="00A40FAF"/>
    <w:rsid w:val="00A5622C"/>
    <w:rsid w:val="00A63E89"/>
    <w:rsid w:val="00A91AB7"/>
    <w:rsid w:val="00A939FD"/>
    <w:rsid w:val="00A96E15"/>
    <w:rsid w:val="00AA0CE9"/>
    <w:rsid w:val="00AA14DF"/>
    <w:rsid w:val="00AA52FB"/>
    <w:rsid w:val="00AD68E2"/>
    <w:rsid w:val="00B15D67"/>
    <w:rsid w:val="00B41539"/>
    <w:rsid w:val="00B56D2C"/>
    <w:rsid w:val="00B7305D"/>
    <w:rsid w:val="00BA0A00"/>
    <w:rsid w:val="00BB49C5"/>
    <w:rsid w:val="00BD554D"/>
    <w:rsid w:val="00BE2599"/>
    <w:rsid w:val="00C05361"/>
    <w:rsid w:val="00C26AAF"/>
    <w:rsid w:val="00C33CD9"/>
    <w:rsid w:val="00C47797"/>
    <w:rsid w:val="00C47E76"/>
    <w:rsid w:val="00C70E9C"/>
    <w:rsid w:val="00C71D26"/>
    <w:rsid w:val="00C74866"/>
    <w:rsid w:val="00C8479D"/>
    <w:rsid w:val="00CA0702"/>
    <w:rsid w:val="00CB55DA"/>
    <w:rsid w:val="00CC41ED"/>
    <w:rsid w:val="00CD6AAC"/>
    <w:rsid w:val="00CE58E7"/>
    <w:rsid w:val="00CF0120"/>
    <w:rsid w:val="00CF49B5"/>
    <w:rsid w:val="00D24469"/>
    <w:rsid w:val="00D5079B"/>
    <w:rsid w:val="00D773BB"/>
    <w:rsid w:val="00DA5315"/>
    <w:rsid w:val="00DA6EF5"/>
    <w:rsid w:val="00DC413D"/>
    <w:rsid w:val="00DD35F7"/>
    <w:rsid w:val="00E02EF3"/>
    <w:rsid w:val="00E15F03"/>
    <w:rsid w:val="00E257EA"/>
    <w:rsid w:val="00E325AC"/>
    <w:rsid w:val="00E40859"/>
    <w:rsid w:val="00E44B14"/>
    <w:rsid w:val="00E66605"/>
    <w:rsid w:val="00E6682F"/>
    <w:rsid w:val="00E75F7E"/>
    <w:rsid w:val="00E76600"/>
    <w:rsid w:val="00EA79B6"/>
    <w:rsid w:val="00EC40A8"/>
    <w:rsid w:val="00EC4F02"/>
    <w:rsid w:val="00EE786B"/>
    <w:rsid w:val="00EF361B"/>
    <w:rsid w:val="00EF77A2"/>
    <w:rsid w:val="00F12815"/>
    <w:rsid w:val="00F24B07"/>
    <w:rsid w:val="00F77F2F"/>
    <w:rsid w:val="00F819D6"/>
    <w:rsid w:val="00F842C5"/>
    <w:rsid w:val="00F91700"/>
    <w:rsid w:val="00F91CA9"/>
    <w:rsid w:val="00F94BF7"/>
    <w:rsid w:val="00F951ED"/>
    <w:rsid w:val="00FA1CEE"/>
    <w:rsid w:val="00FF0E9F"/>
    <w:rsid w:val="00FF1981"/>
    <w:rsid w:val="013E9736"/>
    <w:rsid w:val="01D732A7"/>
    <w:rsid w:val="02F1C0EF"/>
    <w:rsid w:val="03961F55"/>
    <w:rsid w:val="04E24AF1"/>
    <w:rsid w:val="0561C1A6"/>
    <w:rsid w:val="07F9EA44"/>
    <w:rsid w:val="092F849F"/>
    <w:rsid w:val="0ACB5500"/>
    <w:rsid w:val="0D9BAF32"/>
    <w:rsid w:val="0EF587A9"/>
    <w:rsid w:val="105867B0"/>
    <w:rsid w:val="10C9D804"/>
    <w:rsid w:val="134EBFDD"/>
    <w:rsid w:val="169E4E79"/>
    <w:rsid w:val="171FF12B"/>
    <w:rsid w:val="178FF0F8"/>
    <w:rsid w:val="192BC159"/>
    <w:rsid w:val="1AC6F883"/>
    <w:rsid w:val="1BC5F2A9"/>
    <w:rsid w:val="1CE2AF27"/>
    <w:rsid w:val="202B69FC"/>
    <w:rsid w:val="22C36330"/>
    <w:rsid w:val="23AE62F5"/>
    <w:rsid w:val="27AEC0FB"/>
    <w:rsid w:val="281E01B9"/>
    <w:rsid w:val="2829D7E8"/>
    <w:rsid w:val="286D086F"/>
    <w:rsid w:val="28A777AB"/>
    <w:rsid w:val="2AD36B19"/>
    <w:rsid w:val="2B603BB7"/>
    <w:rsid w:val="2E4BD14B"/>
    <w:rsid w:val="325D0520"/>
    <w:rsid w:val="3409861F"/>
    <w:rsid w:val="34C45ECA"/>
    <w:rsid w:val="3A50E1DC"/>
    <w:rsid w:val="3B6B9807"/>
    <w:rsid w:val="3D7195A0"/>
    <w:rsid w:val="3EEE936B"/>
    <w:rsid w:val="413FD5DB"/>
    <w:rsid w:val="41518D5F"/>
    <w:rsid w:val="4429A942"/>
    <w:rsid w:val="46A91444"/>
    <w:rsid w:val="46B231FB"/>
    <w:rsid w:val="46C1B4A7"/>
    <w:rsid w:val="4DBAC1F7"/>
    <w:rsid w:val="4ED870B0"/>
    <w:rsid w:val="4F0AFD99"/>
    <w:rsid w:val="52E7CA1B"/>
    <w:rsid w:val="5747DDED"/>
    <w:rsid w:val="59EAFC68"/>
    <w:rsid w:val="5E79D2A8"/>
    <w:rsid w:val="5F868B27"/>
    <w:rsid w:val="62443387"/>
    <w:rsid w:val="648E56DB"/>
    <w:rsid w:val="66CEA144"/>
    <w:rsid w:val="6721115D"/>
    <w:rsid w:val="68AAC9EB"/>
    <w:rsid w:val="68FE7EAE"/>
    <w:rsid w:val="69DE2717"/>
    <w:rsid w:val="6A9B53ED"/>
    <w:rsid w:val="6AE4D93B"/>
    <w:rsid w:val="6B2DEC4F"/>
    <w:rsid w:val="6BF745B7"/>
    <w:rsid w:val="6E39FE10"/>
    <w:rsid w:val="6ED7B5D4"/>
    <w:rsid w:val="715EC63A"/>
    <w:rsid w:val="71AE0EF7"/>
    <w:rsid w:val="72A83F82"/>
    <w:rsid w:val="72D76A73"/>
    <w:rsid w:val="7330385D"/>
    <w:rsid w:val="7354B82E"/>
    <w:rsid w:val="757F7E74"/>
    <w:rsid w:val="75E56212"/>
    <w:rsid w:val="771B4ED5"/>
    <w:rsid w:val="777A47DB"/>
    <w:rsid w:val="7836166B"/>
    <w:rsid w:val="78885B4F"/>
    <w:rsid w:val="794BA83D"/>
    <w:rsid w:val="7E25B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1B4A7"/>
  <w15:chartTrackingRefBased/>
  <w15:docId w15:val="{255B3F6A-3936-4CA2-9F5F-C1BCD79A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B08"/>
    <w:rPr>
      <w:rFonts w:ascii="Times New Roman" w:eastAsia="Times New Roman" w:hAnsi="Times New Roman" w:cs="Times New Roman"/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0A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5AC"/>
    <w:rPr>
      <w:rFonts w:ascii="Segoe UI" w:hAnsi="Segoe UI" w:cs="Segoe UI"/>
      <w:sz w:val="18"/>
      <w:szCs w:val="18"/>
    </w:rPr>
  </w:style>
  <w:style w:type="paragraph" w:customStyle="1" w:styleId="13ptTextGaramond">
    <w:name w:val="13pt Text Garamond"/>
    <w:basedOn w:val="Normal"/>
    <w:link w:val="13ptTextGaramondChar"/>
    <w:qFormat/>
    <w:rsid w:val="002D7081"/>
    <w:pPr>
      <w:spacing w:after="200" w:line="276" w:lineRule="auto"/>
    </w:pPr>
    <w:rPr>
      <w:rFonts w:ascii="Garamond" w:eastAsia="Calibri" w:hAnsi="Garamond"/>
      <w:sz w:val="26"/>
      <w:szCs w:val="26"/>
    </w:rPr>
  </w:style>
  <w:style w:type="character" w:customStyle="1" w:styleId="13ptTextGaramondChar">
    <w:name w:val="13pt Text Garamond Char"/>
    <w:link w:val="13ptTextGaramond"/>
    <w:rsid w:val="002D7081"/>
    <w:rPr>
      <w:rFonts w:ascii="Garamond" w:eastAsia="Calibri" w:hAnsi="Garamond" w:cs="Times New Roman"/>
      <w:sz w:val="26"/>
      <w:szCs w:val="26"/>
      <w:lang w:val="en-GB"/>
    </w:rPr>
  </w:style>
  <w:style w:type="character" w:styleId="CommentReference">
    <w:name w:val="annotation reference"/>
    <w:uiPriority w:val="99"/>
    <w:semiHidden/>
    <w:unhideWhenUsed/>
    <w:rsid w:val="002D7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081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081"/>
    <w:rPr>
      <w:rFonts w:ascii="Calibri" w:eastAsia="Calibri" w:hAnsi="Calibri" w:cs="Times New Roman"/>
      <w:sz w:val="20"/>
      <w:szCs w:val="20"/>
      <w:lang w:val="en-GB"/>
    </w:rPr>
  </w:style>
  <w:style w:type="paragraph" w:customStyle="1" w:styleId="job-details-summarynqt">
    <w:name w:val="job-details-summary__nqt"/>
    <w:basedOn w:val="Normal"/>
    <w:rsid w:val="00CA070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labelled">
    <w:name w:val="labelled"/>
    <w:basedOn w:val="Normal"/>
    <w:rsid w:val="00CA070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A0702"/>
    <w:rPr>
      <w:b/>
      <w:bCs/>
    </w:rPr>
  </w:style>
  <w:style w:type="paragraph" w:styleId="NormalWeb">
    <w:name w:val="Normal (Web)"/>
    <w:basedOn w:val="Normal"/>
    <w:uiPriority w:val="99"/>
    <w:unhideWhenUsed/>
    <w:rsid w:val="00CA070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ds-social-sharelist-item">
    <w:name w:val="tds-social-share__list-item"/>
    <w:basedOn w:val="Normal"/>
    <w:rsid w:val="00CA070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nhideWhenUsed/>
    <w:rsid w:val="00CA0702"/>
    <w:rPr>
      <w:color w:val="0000FF"/>
      <w:u w:val="single"/>
    </w:rPr>
  </w:style>
  <w:style w:type="character" w:customStyle="1" w:styleId="sr-only">
    <w:name w:val="sr-only"/>
    <w:basedOn w:val="DefaultParagraphFont"/>
    <w:rsid w:val="00CA0702"/>
  </w:style>
  <w:style w:type="paragraph" w:styleId="ListParagraph">
    <w:name w:val="List Paragraph"/>
    <w:basedOn w:val="Normal"/>
    <w:link w:val="ListParagraphChar"/>
    <w:uiPriority w:val="34"/>
    <w:qFormat/>
    <w:rsid w:val="00CA070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B673F"/>
  </w:style>
  <w:style w:type="paragraph" w:customStyle="1" w:styleId="p5">
    <w:name w:val="p5"/>
    <w:basedOn w:val="Normal"/>
    <w:uiPriority w:val="99"/>
    <w:rsid w:val="000B673F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sz w:val="24"/>
      <w:szCs w:val="24"/>
    </w:rPr>
  </w:style>
  <w:style w:type="paragraph" w:styleId="PlainText">
    <w:name w:val="Plain Text"/>
    <w:basedOn w:val="Normal"/>
    <w:link w:val="PlainTextChar"/>
    <w:unhideWhenUsed/>
    <w:rsid w:val="00395985"/>
    <w:pPr>
      <w:spacing w:after="0" w:line="240" w:lineRule="auto"/>
    </w:pPr>
    <w:rPr>
      <w:rFonts w:ascii="Consolas" w:eastAsia="Calibri" w:hAnsi="Consolas"/>
      <w:color w:val="auto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rsid w:val="00395985"/>
    <w:rPr>
      <w:rFonts w:ascii="Consolas" w:eastAsia="Calibri" w:hAnsi="Consolas" w:cs="Times New Roman"/>
      <w:sz w:val="21"/>
      <w:szCs w:val="21"/>
      <w:lang w:val="en-GB"/>
    </w:rPr>
  </w:style>
  <w:style w:type="paragraph" w:styleId="BodyTextIndent">
    <w:name w:val="Body Text Indent"/>
    <w:basedOn w:val="Normal"/>
    <w:link w:val="BodyTextIndentChar"/>
    <w:rsid w:val="002E3D1A"/>
    <w:pPr>
      <w:spacing w:after="0" w:line="240" w:lineRule="auto"/>
      <w:ind w:left="1800" w:hanging="720"/>
      <w:jc w:val="both"/>
    </w:pPr>
    <w:rPr>
      <w:rFonts w:ascii="Arial" w:hAnsi="Arial" w:cs="Arial"/>
      <w:color w:val="auto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E3D1A"/>
    <w:rPr>
      <w:rFonts w:ascii="Arial" w:eastAsia="Times New Roman" w:hAnsi="Arial" w:cs="Arial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40A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75F7E"/>
    <w:pPr>
      <w:spacing w:before="100" w:beforeAutospacing="1" w:after="100" w:afterAutospacing="1" w:line="240" w:lineRule="auto"/>
    </w:pPr>
    <w:rPr>
      <w:rFonts w:ascii="Calibri" w:eastAsiaTheme="minorHAnsi" w:hAnsi="Calibri" w:cs="Calibri"/>
      <w:color w:val="auto"/>
    </w:rPr>
  </w:style>
  <w:style w:type="character" w:styleId="SmartLink">
    <w:name w:val="Smart Link"/>
    <w:basedOn w:val="DefaultParagraphFont"/>
    <w:uiPriority w:val="99"/>
    <w:semiHidden/>
    <w:unhideWhenUsed/>
    <w:rsid w:val="00E75F7E"/>
    <w:rPr>
      <w:color w:val="0000FF"/>
      <w:u w:val="single"/>
      <w:shd w:val="clear" w:color="auto" w:fill="F3F2F1"/>
    </w:rPr>
  </w:style>
  <w:style w:type="character" w:customStyle="1" w:styleId="normaltextrun">
    <w:name w:val="normaltextrun"/>
    <w:basedOn w:val="DefaultParagraphFont"/>
    <w:rsid w:val="00E75F7E"/>
  </w:style>
  <w:style w:type="character" w:customStyle="1" w:styleId="eop">
    <w:name w:val="eop"/>
    <w:basedOn w:val="DefaultParagraphFont"/>
    <w:rsid w:val="00E75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9906">
          <w:marLeft w:val="0"/>
          <w:marRight w:val="0"/>
          <w:marTop w:val="0"/>
          <w:marBottom w:val="3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774">
              <w:marLeft w:val="0"/>
              <w:marRight w:val="0"/>
              <w:marTop w:val="0"/>
              <w:marBottom w:val="240"/>
              <w:divBdr>
                <w:top w:val="single" w:sz="6" w:space="18" w:color="D6D6D6"/>
                <w:left w:val="single" w:sz="6" w:space="18" w:color="D6D6D6"/>
                <w:bottom w:val="single" w:sz="6" w:space="18" w:color="D6D6D6"/>
                <w:right w:val="single" w:sz="6" w:space="18" w:color="D6D6D6"/>
              </w:divBdr>
              <w:divsChild>
                <w:div w:id="20180700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475178">
              <w:marLeft w:val="0"/>
              <w:marRight w:val="0"/>
              <w:marTop w:val="0"/>
              <w:marBottom w:val="0"/>
              <w:divBdr>
                <w:top w:val="dashed" w:sz="12" w:space="12" w:color="D6D6D6"/>
                <w:left w:val="dashed" w:sz="12" w:space="18" w:color="D6D6D6"/>
                <w:bottom w:val="dashed" w:sz="12" w:space="12" w:color="D6D6D6"/>
                <w:right w:val="dashed" w:sz="12" w:space="18" w:color="D6D6D6"/>
              </w:divBdr>
            </w:div>
          </w:divsChild>
        </w:div>
        <w:div w:id="21394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0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arkonline.org/sites/default/files/Ark_safe_recruit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BDBFFE8534D45AD7489649E14DCE5" ma:contentTypeVersion="11" ma:contentTypeDescription="Create a new document." ma:contentTypeScope="" ma:versionID="12321d6e5ed320c33fa4f536c579b604">
  <xsd:schema xmlns:xsd="http://www.w3.org/2001/XMLSchema" xmlns:xs="http://www.w3.org/2001/XMLSchema" xmlns:p="http://schemas.microsoft.com/office/2006/metadata/properties" xmlns:ns2="cb3fbba9-2d98-4d7c-b786-3c5e35b1c699" xmlns:ns3="ed53bb31-64df-46fa-8768-25c1d8f372d1" targetNamespace="http://schemas.microsoft.com/office/2006/metadata/properties" ma:root="true" ma:fieldsID="1f1ff5b0d098f27821c20ba1b021cb4b" ns2:_="" ns3:_="">
    <xsd:import namespace="cb3fbba9-2d98-4d7c-b786-3c5e35b1c699"/>
    <xsd:import namespace="ed53bb31-64df-46fa-8768-25c1d8f372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fbba9-2d98-4d7c-b786-3c5e35b1c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3bb31-64df-46fa-8768-25c1d8f372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1725D1-0D35-43E8-84E9-C7FF658441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0CF22D-4C50-4093-9BE7-93975131FA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732B4F-9A2F-4645-B89E-43C2F708BF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8BD56A-23E7-496D-A23A-D009496CF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fbba9-2d98-4d7c-b786-3c5e35b1c699"/>
    <ds:schemaRef ds:uri="ed53bb31-64df-46fa-8768-25c1d8f37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Plimmer</dc:creator>
  <cp:keywords/>
  <dc:description/>
  <cp:lastModifiedBy>Vicky Rouse</cp:lastModifiedBy>
  <cp:revision>19</cp:revision>
  <cp:lastPrinted>2025-01-07T11:45:00Z</cp:lastPrinted>
  <dcterms:created xsi:type="dcterms:W3CDTF">2025-01-07T11:34:00Z</dcterms:created>
  <dcterms:modified xsi:type="dcterms:W3CDTF">2025-01-07T16:23:00Z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0x0101006C3BDBFFE8534D45AD7489649E14DCE5</vt:lpwstr>
  </property>
</Properties>
</file>