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FCE6" w14:textId="6BBC843F" w:rsidR="004E1C38" w:rsidRDefault="00FD5AAF" w:rsidP="004E1C38">
      <w:pPr>
        <w:pStyle w:val="paragraph"/>
        <w:spacing w:before="0" w:beforeAutospacing="0" w:after="0" w:afterAutospacing="0"/>
        <w:jc w:val="center"/>
        <w:textAlignment w:val="baseline"/>
        <w:rPr>
          <w:rStyle w:val="eop"/>
          <w:rFonts w:ascii="Calibri" w:hAnsi="Calibri" w:cs="Calibri"/>
          <w:sz w:val="22"/>
          <w:szCs w:val="22"/>
        </w:rPr>
      </w:pPr>
      <w:r>
        <w:rPr>
          <w:rStyle w:val="eop"/>
          <w:rFonts w:ascii="Calibri" w:hAnsi="Calibri" w:cs="Calibri"/>
          <w:noProof/>
          <w:sz w:val="22"/>
          <w:szCs w:val="22"/>
        </w:rPr>
        <w:drawing>
          <wp:inline distT="0" distB="0" distL="0" distR="0" wp14:anchorId="106AFA1C" wp14:editId="08019761">
            <wp:extent cx="7185936" cy="1990725"/>
            <wp:effectExtent l="0" t="0" r="0" b="0"/>
            <wp:docPr id="764158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348" t="21285" b="43585"/>
                    <a:stretch>
                      <a:fillRect/>
                    </a:stretch>
                  </pic:blipFill>
                  <pic:spPr bwMode="auto">
                    <a:xfrm>
                      <a:off x="0" y="0"/>
                      <a:ext cx="7187776" cy="1991235"/>
                    </a:xfrm>
                    <a:prstGeom prst="rect">
                      <a:avLst/>
                    </a:prstGeom>
                    <a:noFill/>
                    <a:ln>
                      <a:noFill/>
                    </a:ln>
                    <a:extLst>
                      <a:ext uri="{53640926-AAD7-44D8-BBD7-CCE9431645EC}">
                        <a14:shadowObscured xmlns:a14="http://schemas.microsoft.com/office/drawing/2010/main"/>
                      </a:ext>
                    </a:extLst>
                  </pic:spPr>
                </pic:pic>
              </a:graphicData>
            </a:graphic>
          </wp:inline>
        </w:drawing>
      </w:r>
    </w:p>
    <w:p w14:paraId="2E42D6E7" w14:textId="6E2A7350" w:rsidR="004E1C38" w:rsidRDefault="004E1C38" w:rsidP="00162208">
      <w:pPr>
        <w:pStyle w:val="paragraph"/>
        <w:spacing w:before="0" w:beforeAutospacing="0" w:after="0" w:afterAutospacing="0"/>
        <w:ind w:right="-1016"/>
        <w:jc w:val="center"/>
        <w:textAlignment w:val="baseline"/>
        <w:rPr>
          <w:rStyle w:val="eop"/>
          <w:rFonts w:ascii="Calibri" w:hAnsi="Calibri" w:cs="Calibri"/>
          <w:sz w:val="22"/>
          <w:szCs w:val="22"/>
        </w:rPr>
      </w:pPr>
    </w:p>
    <w:p w14:paraId="25492E7D" w14:textId="621150DB" w:rsidR="004E1C38" w:rsidRDefault="004E1C38" w:rsidP="004E1C38">
      <w:pPr>
        <w:pStyle w:val="paragraph"/>
        <w:spacing w:before="0" w:beforeAutospacing="0" w:after="0" w:afterAutospacing="0"/>
        <w:jc w:val="center"/>
        <w:textAlignment w:val="baseline"/>
        <w:rPr>
          <w:rFonts w:ascii="Verdana" w:hAnsi="Verdana"/>
        </w:rPr>
      </w:pPr>
      <w:r>
        <w:rPr>
          <w:rFonts w:ascii="Gill Sans MT" w:eastAsia="Calibri" w:hAnsi="Gill Sans MT"/>
          <w:b/>
          <w:noProof/>
          <w:color w:val="1F497D"/>
          <w:sz w:val="20"/>
          <w:szCs w:val="20"/>
          <w:lang w:eastAsia="en-US"/>
        </w:rPr>
        <w:drawing>
          <wp:inline distT="0" distB="0" distL="0" distR="0" wp14:anchorId="027A34D3" wp14:editId="2DEFDB72">
            <wp:extent cx="120967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047750"/>
                    </a:xfrm>
                    <a:prstGeom prst="rect">
                      <a:avLst/>
                    </a:prstGeom>
                    <a:noFill/>
                    <a:ln>
                      <a:noFill/>
                    </a:ln>
                  </pic:spPr>
                </pic:pic>
              </a:graphicData>
            </a:graphic>
          </wp:inline>
        </w:drawing>
      </w:r>
      <w:r>
        <w:rPr>
          <w:rStyle w:val="eop"/>
          <w:rFonts w:ascii="Calibri" w:hAnsi="Calibri" w:cs="Calibri"/>
          <w:sz w:val="22"/>
          <w:szCs w:val="22"/>
        </w:rPr>
        <w:t> </w:t>
      </w:r>
    </w:p>
    <w:p w14:paraId="1F2295DD" w14:textId="20301A0F" w:rsidR="004E1C38" w:rsidRPr="00531AF3" w:rsidRDefault="004E1C38" w:rsidP="00162208">
      <w:pPr>
        <w:pStyle w:val="paragraph"/>
        <w:spacing w:before="0" w:beforeAutospacing="0" w:after="0" w:afterAutospacing="0"/>
        <w:jc w:val="center"/>
        <w:textAlignment w:val="baseline"/>
        <w:rPr>
          <w:rFonts w:ascii="Verdana" w:hAnsi="Verdana"/>
          <w:sz w:val="44"/>
          <w:szCs w:val="44"/>
        </w:rPr>
      </w:pPr>
      <w:r>
        <w:rPr>
          <w:rStyle w:val="normaltextrun"/>
          <w:rFonts w:ascii="Gill Sans MT" w:hAnsi="Gill Sans MT"/>
          <w:b/>
          <w:bCs/>
          <w:color w:val="00447D"/>
          <w:sz w:val="56"/>
          <w:szCs w:val="56"/>
        </w:rPr>
        <w:t> </w:t>
      </w:r>
      <w:r w:rsidR="002B1299">
        <w:rPr>
          <w:rStyle w:val="normaltextrun"/>
          <w:rFonts w:ascii="Gill Sans MT" w:hAnsi="Gill Sans MT"/>
          <w:b/>
          <w:bCs/>
          <w:color w:val="00447D"/>
          <w:sz w:val="44"/>
          <w:szCs w:val="44"/>
        </w:rPr>
        <w:t xml:space="preserve">Communications </w:t>
      </w:r>
      <w:r w:rsidR="00BA094A">
        <w:rPr>
          <w:rStyle w:val="normaltextrun"/>
          <w:rFonts w:ascii="Gill Sans MT" w:hAnsi="Gill Sans MT"/>
          <w:b/>
          <w:bCs/>
          <w:color w:val="00447D"/>
          <w:sz w:val="44"/>
          <w:szCs w:val="44"/>
        </w:rPr>
        <w:t>Assistant</w:t>
      </w:r>
    </w:p>
    <w:p w14:paraId="1735F37E" w14:textId="77777777" w:rsidR="004E1C38" w:rsidRDefault="004E1C38" w:rsidP="004E1C38">
      <w:pPr>
        <w:pStyle w:val="paragraph"/>
        <w:spacing w:before="0" w:beforeAutospacing="0" w:after="0" w:afterAutospacing="0"/>
        <w:textAlignment w:val="baseline"/>
        <w:rPr>
          <w:rFonts w:ascii="Verdana" w:hAnsi="Verdana"/>
        </w:rPr>
      </w:pPr>
    </w:p>
    <w:p w14:paraId="5425F956" w14:textId="540258F2" w:rsidR="000A6420" w:rsidRDefault="000A6420" w:rsidP="000A6420">
      <w:pPr>
        <w:ind w:left="426" w:right="270"/>
        <w:jc w:val="center"/>
        <w:rPr>
          <w:rFonts w:ascii="Gill Sans MT" w:hAnsi="Gill Sans MT" w:cs="Garamond-Bold"/>
          <w:b/>
          <w:bCs/>
          <w:color w:val="5191CE"/>
          <w:sz w:val="28"/>
          <w:szCs w:val="28"/>
        </w:rPr>
      </w:pPr>
      <w:r w:rsidRPr="00814EAB">
        <w:rPr>
          <w:rFonts w:ascii="Gill Sans MT" w:hAnsi="Gill Sans MT" w:cs="Garamond-Bold"/>
          <w:b/>
          <w:bCs/>
          <w:color w:val="5191CE"/>
          <w:sz w:val="28"/>
          <w:szCs w:val="28"/>
        </w:rPr>
        <w:t xml:space="preserve">An exciting opportunity has arisen for a </w:t>
      </w:r>
      <w:r w:rsidR="002B1299">
        <w:rPr>
          <w:rFonts w:ascii="Gill Sans MT" w:hAnsi="Gill Sans MT" w:cs="Garamond-Bold"/>
          <w:b/>
          <w:bCs/>
          <w:color w:val="5191CE"/>
          <w:sz w:val="28"/>
          <w:szCs w:val="28"/>
        </w:rPr>
        <w:t xml:space="preserve">Communications </w:t>
      </w:r>
      <w:r w:rsidR="00BA094A">
        <w:rPr>
          <w:rFonts w:ascii="Gill Sans MT" w:hAnsi="Gill Sans MT" w:cs="Garamond-Bold"/>
          <w:b/>
          <w:bCs/>
          <w:color w:val="5191CE"/>
          <w:sz w:val="28"/>
          <w:szCs w:val="28"/>
        </w:rPr>
        <w:t>Assistant</w:t>
      </w:r>
      <w:r w:rsidRPr="00814EAB">
        <w:rPr>
          <w:rFonts w:ascii="Gill Sans MT" w:hAnsi="Gill Sans MT" w:cs="Garamond-Bold"/>
          <w:b/>
          <w:bCs/>
          <w:color w:val="5191CE"/>
          <w:sz w:val="28"/>
          <w:szCs w:val="28"/>
        </w:rPr>
        <w:t xml:space="preserve"> to develop their career within our passionate and ever courageous community</w:t>
      </w:r>
    </w:p>
    <w:p w14:paraId="4FDB32C1" w14:textId="77777777" w:rsidR="000A6420" w:rsidRDefault="000A6420" w:rsidP="0051751C">
      <w:pPr>
        <w:spacing w:after="0"/>
        <w:ind w:left="426" w:right="270"/>
        <w:rPr>
          <w:rFonts w:ascii="Gill Sans MT" w:hAnsi="Gill Sans MT"/>
        </w:rPr>
      </w:pPr>
      <w:r w:rsidRPr="00B25510">
        <w:rPr>
          <w:rFonts w:ascii="Gill Sans MT" w:hAnsi="Gill Sans MT"/>
        </w:rPr>
        <w:t>We are a courageous, compassionate community - empowering excellence. We are a value lead organisation, being bold within every aspect of our lives at school.</w:t>
      </w:r>
      <w:r w:rsidRPr="00B25510">
        <w:rPr>
          <w:rFonts w:ascii="Arial" w:hAnsi="Arial" w:cs="Arial"/>
        </w:rPr>
        <w:t>   </w:t>
      </w:r>
      <w:r w:rsidRPr="00B25510">
        <w:rPr>
          <w:rFonts w:ascii="Gill Sans MT" w:hAnsi="Gill Sans MT"/>
        </w:rPr>
        <w:t> </w:t>
      </w:r>
    </w:p>
    <w:p w14:paraId="242C288A" w14:textId="77777777" w:rsidR="00F150B2" w:rsidRPr="00B25510" w:rsidRDefault="00F150B2" w:rsidP="0051751C">
      <w:pPr>
        <w:spacing w:after="0"/>
        <w:ind w:left="426" w:right="270"/>
        <w:rPr>
          <w:rFonts w:ascii="Gill Sans MT" w:hAnsi="Gill Sans MT"/>
        </w:rPr>
      </w:pPr>
    </w:p>
    <w:p w14:paraId="27370023" w14:textId="77777777" w:rsidR="000A6420" w:rsidRDefault="000A6420" w:rsidP="0051751C">
      <w:pPr>
        <w:spacing w:after="0"/>
        <w:ind w:left="426" w:right="270"/>
        <w:rPr>
          <w:rFonts w:ascii="Gill Sans MT" w:hAnsi="Gill Sans MT"/>
        </w:rPr>
      </w:pPr>
      <w:r w:rsidRPr="00B25510">
        <w:rPr>
          <w:rFonts w:ascii="Gill Sans MT" w:hAnsi="Gill Sans MT"/>
        </w:rPr>
        <w:t>We want all staff to thrive, modelling leadership and determination to the pupils and students within our rich and diverse academy, working together to fulfil our vision of creating a centre of excellence within our local community.</w:t>
      </w:r>
      <w:r w:rsidRPr="00B25510">
        <w:rPr>
          <w:rFonts w:ascii="Arial" w:hAnsi="Arial" w:cs="Arial"/>
        </w:rPr>
        <w:t>  </w:t>
      </w:r>
      <w:r w:rsidRPr="00B25510">
        <w:rPr>
          <w:rFonts w:ascii="Gill Sans MT" w:hAnsi="Gill Sans MT"/>
        </w:rPr>
        <w:t>  </w:t>
      </w:r>
    </w:p>
    <w:p w14:paraId="46253195" w14:textId="77777777" w:rsidR="00F150B2" w:rsidRPr="00B25510" w:rsidRDefault="00F150B2" w:rsidP="0051751C">
      <w:pPr>
        <w:spacing w:after="0"/>
        <w:ind w:left="426" w:right="270"/>
        <w:rPr>
          <w:rFonts w:ascii="Gill Sans MT" w:hAnsi="Gill Sans MT"/>
        </w:rPr>
      </w:pPr>
    </w:p>
    <w:p w14:paraId="040D1962" w14:textId="77777777" w:rsidR="000A6420" w:rsidRDefault="000A6420" w:rsidP="0051751C">
      <w:pPr>
        <w:spacing w:after="0"/>
        <w:ind w:left="426" w:right="270"/>
        <w:rPr>
          <w:rFonts w:ascii="Gill Sans MT" w:hAnsi="Gill Sans MT"/>
        </w:rPr>
      </w:pPr>
      <w:r w:rsidRPr="00B25510">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B25510">
        <w:rPr>
          <w:rFonts w:ascii="Arial" w:hAnsi="Arial" w:cs="Arial"/>
        </w:rPr>
        <w:t> </w:t>
      </w:r>
      <w:r w:rsidRPr="00B25510">
        <w:rPr>
          <w:rFonts w:ascii="Gill Sans MT" w:hAnsi="Gill Sans MT"/>
        </w:rPr>
        <w:t>  </w:t>
      </w:r>
    </w:p>
    <w:p w14:paraId="44DA26DB" w14:textId="77777777" w:rsidR="00F150B2" w:rsidRPr="00B25510" w:rsidRDefault="00F150B2" w:rsidP="0051751C">
      <w:pPr>
        <w:spacing w:after="0"/>
        <w:ind w:left="426" w:right="270"/>
        <w:rPr>
          <w:rFonts w:ascii="Gill Sans MT" w:hAnsi="Gill Sans MT"/>
        </w:rPr>
      </w:pPr>
    </w:p>
    <w:p w14:paraId="05936FD7" w14:textId="77777777" w:rsidR="000A6420" w:rsidRDefault="000A6420" w:rsidP="0051751C">
      <w:pPr>
        <w:spacing w:after="0"/>
        <w:ind w:left="426" w:right="270"/>
        <w:rPr>
          <w:rFonts w:ascii="Gill Sans MT" w:hAnsi="Gill Sans MT"/>
        </w:rPr>
      </w:pPr>
      <w:r w:rsidRPr="00B25510">
        <w:rPr>
          <w:rFonts w:ascii="Gill Sans MT" w:hAnsi="Gill Sans MT"/>
        </w:rPr>
        <w:t>Bolingbroke Academy is a uniquely exciting, fulfilling and innovative place to work, learn and grow. We are proud to be rated as ‘Outstanding’ in all five categories in the 2024 Ofsted inspection.</w:t>
      </w:r>
      <w:r w:rsidRPr="00B25510">
        <w:rPr>
          <w:rFonts w:ascii="Arial" w:hAnsi="Arial" w:cs="Arial"/>
        </w:rPr>
        <w:t> </w:t>
      </w:r>
      <w:r w:rsidRPr="00B25510">
        <w:rPr>
          <w:rFonts w:ascii="Gill Sans MT" w:hAnsi="Gill Sans MT"/>
        </w:rPr>
        <w:t>Ofsted’s recent parent survey also ranked us as the ‘happiest secondary school’ in Wandsworth.</w:t>
      </w:r>
      <w:r w:rsidRPr="00B25510">
        <w:rPr>
          <w:rFonts w:ascii="Arial" w:hAnsi="Arial" w:cs="Arial"/>
        </w:rPr>
        <w:t> </w:t>
      </w:r>
      <w:r w:rsidRPr="00B25510">
        <w:rPr>
          <w:rFonts w:ascii="Gill Sans MT" w:hAnsi="Gill Sans MT"/>
        </w:rPr>
        <w:t> </w:t>
      </w:r>
    </w:p>
    <w:p w14:paraId="386E1B1C" w14:textId="77777777" w:rsidR="00F150B2" w:rsidRPr="00B25510" w:rsidRDefault="00F150B2" w:rsidP="0051751C">
      <w:pPr>
        <w:spacing w:after="0"/>
        <w:ind w:left="426" w:right="270"/>
        <w:rPr>
          <w:rFonts w:ascii="Gill Sans MT" w:hAnsi="Gill Sans MT"/>
        </w:rPr>
      </w:pPr>
    </w:p>
    <w:p w14:paraId="0436372B" w14:textId="77777777" w:rsidR="000A6420" w:rsidRPr="00FC2A4E" w:rsidRDefault="000A6420" w:rsidP="0051751C">
      <w:pPr>
        <w:spacing w:after="0"/>
        <w:ind w:left="426" w:right="270"/>
        <w:rPr>
          <w:rFonts w:ascii="Gill Sans MT" w:hAnsi="Gill Sans MT"/>
          <w:b/>
          <w:bCs/>
          <w:color w:val="2E74B5" w:themeColor="accent5" w:themeShade="BF"/>
          <w:sz w:val="24"/>
          <w:szCs w:val="24"/>
        </w:rPr>
      </w:pPr>
      <w:r w:rsidRPr="00FC2A4E">
        <w:rPr>
          <w:rFonts w:ascii="Gill Sans MT" w:hAnsi="Gill Sans MT"/>
          <w:b/>
          <w:bCs/>
          <w:color w:val="2E74B5" w:themeColor="accent5" w:themeShade="BF"/>
          <w:sz w:val="24"/>
          <w:szCs w:val="24"/>
        </w:rPr>
        <w:t>The Role</w:t>
      </w:r>
    </w:p>
    <w:p w14:paraId="3618E9AA" w14:textId="0F2C31A2" w:rsidR="001A2B08" w:rsidRDefault="003A50BE" w:rsidP="0051751C">
      <w:pPr>
        <w:spacing w:after="0"/>
        <w:ind w:left="425" w:right="272"/>
        <w:jc w:val="both"/>
        <w:rPr>
          <w:rFonts w:ascii="Gill Sans MT" w:hAnsi="Gill Sans MT"/>
        </w:rPr>
      </w:pPr>
      <w:r>
        <w:rPr>
          <w:rFonts w:ascii="Gill Sans MT" w:hAnsi="Gill Sans MT"/>
        </w:rPr>
        <w:t xml:space="preserve">The Communications </w:t>
      </w:r>
      <w:r w:rsidR="00BA094A">
        <w:rPr>
          <w:rFonts w:ascii="Gill Sans MT" w:hAnsi="Gill Sans MT"/>
        </w:rPr>
        <w:t>Assistant</w:t>
      </w:r>
      <w:r>
        <w:rPr>
          <w:rFonts w:ascii="Gill Sans MT" w:hAnsi="Gill Sans MT"/>
        </w:rPr>
        <w:t xml:space="preserve"> role is vital t</w:t>
      </w:r>
      <w:r w:rsidRPr="003A50BE">
        <w:rPr>
          <w:rFonts w:ascii="Gill Sans MT" w:hAnsi="Gill Sans MT"/>
        </w:rPr>
        <w:t xml:space="preserve">o </w:t>
      </w:r>
      <w:r w:rsidR="00B45B4D">
        <w:rPr>
          <w:rFonts w:ascii="Gill Sans MT" w:hAnsi="Gill Sans MT"/>
        </w:rPr>
        <w:t xml:space="preserve">promote and </w:t>
      </w:r>
      <w:r w:rsidRPr="003A50BE">
        <w:rPr>
          <w:rFonts w:ascii="Gill Sans MT" w:hAnsi="Gill Sans MT"/>
        </w:rPr>
        <w:t>enhance communication between the school and its community, drive engagement, and ensure effective use of communication tools and platforms</w:t>
      </w:r>
      <w:r w:rsidR="00B45B4D">
        <w:rPr>
          <w:rFonts w:ascii="Gill Sans MT" w:hAnsi="Gill Sans MT"/>
        </w:rPr>
        <w:t xml:space="preserve"> in a timely manner</w:t>
      </w:r>
      <w:r w:rsidRPr="003A50BE">
        <w:rPr>
          <w:rFonts w:ascii="Gill Sans MT" w:hAnsi="Gill Sans MT"/>
        </w:rPr>
        <w:t>.</w:t>
      </w:r>
    </w:p>
    <w:p w14:paraId="5F65DECB" w14:textId="77777777" w:rsidR="003A50BE" w:rsidRPr="00FC2A4E" w:rsidRDefault="003A50BE" w:rsidP="0051751C">
      <w:pPr>
        <w:spacing w:after="0"/>
        <w:ind w:left="425" w:right="272"/>
        <w:jc w:val="both"/>
        <w:rPr>
          <w:rFonts w:ascii="Gill Sans MT" w:hAnsi="Gill Sans MT"/>
        </w:rPr>
      </w:pPr>
    </w:p>
    <w:p w14:paraId="166CD870" w14:textId="61B81FD1" w:rsidR="000A6420" w:rsidRPr="00065F11" w:rsidRDefault="000A6420" w:rsidP="0051751C">
      <w:pPr>
        <w:spacing w:after="0"/>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00824267">
        <w:rPr>
          <w:rFonts w:ascii="Gill Sans MT" w:hAnsi="Gill Sans MT"/>
          <w:bCs/>
        </w:rPr>
        <w:t>PA to Principal &amp; Admissions Manager</w:t>
      </w:r>
      <w:r w:rsidRPr="00547A38">
        <w:rPr>
          <w:rFonts w:ascii="Gill Sans MT" w:hAnsi="Gill Sans MT"/>
          <w:bCs/>
        </w:rPr>
        <w:t xml:space="preserve">  </w:t>
      </w:r>
    </w:p>
    <w:p w14:paraId="68B80FCF" w14:textId="77777777" w:rsidR="000A6420" w:rsidRPr="00065F11" w:rsidRDefault="000A6420" w:rsidP="0051751C">
      <w:pPr>
        <w:spacing w:after="0"/>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Pr>
          <w:rFonts w:ascii="Gill Sans MT" w:hAnsi="Gill Sans MT"/>
        </w:rPr>
        <w:t>September 2025</w:t>
      </w:r>
    </w:p>
    <w:p w14:paraId="1CE7CD74" w14:textId="3A8F0373" w:rsidR="00D92EFE" w:rsidRPr="00BD2E1E" w:rsidRDefault="000A6420" w:rsidP="00D92EFE">
      <w:pPr>
        <w:spacing w:after="0"/>
        <w:ind w:left="425" w:right="272"/>
        <w:jc w:val="both"/>
        <w:rPr>
          <w:rFonts w:ascii="Gill Sans MT" w:hAnsi="Gill Sans MT"/>
        </w:rPr>
      </w:pPr>
      <w:r w:rsidRPr="32BF9A4D">
        <w:rPr>
          <w:rFonts w:ascii="Gill Sans MT" w:hAnsi="Gill Sans MT"/>
          <w:b/>
          <w:bCs/>
        </w:rPr>
        <w:t xml:space="preserve">Contract: </w:t>
      </w:r>
      <w:r>
        <w:tab/>
      </w:r>
      <w:r w:rsidRPr="32BF9A4D">
        <w:rPr>
          <w:rFonts w:ascii="Gill Sans MT" w:hAnsi="Gill Sans MT"/>
        </w:rPr>
        <w:t>Permanent</w:t>
      </w:r>
      <w:r w:rsidR="7E4C45E2" w:rsidRPr="32BF9A4D">
        <w:rPr>
          <w:rFonts w:ascii="Gill Sans MT" w:hAnsi="Gill Sans MT"/>
        </w:rPr>
        <w:t>, Term-time only plus 2 weeks</w:t>
      </w:r>
      <w:r w:rsidR="00D92EFE">
        <w:rPr>
          <w:rFonts w:ascii="Gill Sans MT" w:hAnsi="Gill Sans MT"/>
        </w:rPr>
        <w:t xml:space="preserve"> (8am to 5pm)</w:t>
      </w:r>
    </w:p>
    <w:p w14:paraId="4E5AE581" w14:textId="2913DFFD" w:rsidR="000A6420" w:rsidRPr="00750E31" w:rsidRDefault="000A6420" w:rsidP="0051751C">
      <w:pPr>
        <w:spacing w:after="0"/>
        <w:ind w:left="2160" w:right="272" w:hanging="1735"/>
        <w:jc w:val="both"/>
        <w:rPr>
          <w:rFonts w:ascii="Gill Sans MT" w:hAnsi="Gill Sans MT"/>
        </w:rPr>
      </w:pPr>
      <w:r w:rsidRPr="32BF9A4D">
        <w:rPr>
          <w:rFonts w:ascii="Gill Sans MT" w:hAnsi="Gill Sans MT"/>
          <w:b/>
          <w:bCs/>
        </w:rPr>
        <w:t>Salary</w:t>
      </w:r>
      <w:r w:rsidRPr="32BF9A4D">
        <w:rPr>
          <w:rFonts w:ascii="Gill Sans MT" w:hAnsi="Gill Sans MT"/>
        </w:rPr>
        <w:t xml:space="preserve">: </w:t>
      </w:r>
      <w:r>
        <w:tab/>
      </w:r>
      <w:r w:rsidR="00882F3E" w:rsidRPr="32BF9A4D">
        <w:rPr>
          <w:rFonts w:ascii="Gill Sans MT" w:hAnsi="Gill Sans MT"/>
        </w:rPr>
        <w:t xml:space="preserve">Ark Support </w:t>
      </w:r>
      <w:proofErr w:type="spellStart"/>
      <w:r w:rsidR="00882F3E" w:rsidRPr="32BF9A4D">
        <w:rPr>
          <w:rFonts w:ascii="Gill Sans MT" w:hAnsi="Gill Sans MT"/>
        </w:rPr>
        <w:t>Payscale</w:t>
      </w:r>
      <w:proofErr w:type="spellEnd"/>
      <w:r w:rsidR="00882F3E" w:rsidRPr="32BF9A4D">
        <w:rPr>
          <w:rFonts w:ascii="Gill Sans MT" w:hAnsi="Gill Sans MT"/>
        </w:rPr>
        <w:t xml:space="preserve"> Grade 5, Point 8-12 (30,288 - £32,148)</w:t>
      </w:r>
      <w:r w:rsidR="0FE46AA2" w:rsidRPr="32BF9A4D">
        <w:rPr>
          <w:rFonts w:ascii="Gill Sans MT" w:hAnsi="Gill Sans MT"/>
        </w:rPr>
        <w:t xml:space="preserve"> - Subject to pro-rata</w:t>
      </w:r>
    </w:p>
    <w:p w14:paraId="10236B65" w14:textId="71D429E7" w:rsidR="000A6420" w:rsidRPr="00750E31" w:rsidRDefault="000A6420" w:rsidP="0051751C">
      <w:pPr>
        <w:spacing w:after="0"/>
        <w:ind w:left="425" w:right="272"/>
        <w:jc w:val="both"/>
        <w:rPr>
          <w:rFonts w:ascii="Gill Sans MT" w:hAnsi="Gill Sans MT"/>
          <w:b/>
          <w:bCs/>
        </w:rPr>
      </w:pPr>
      <w:r w:rsidRPr="00750E31">
        <w:rPr>
          <w:rFonts w:ascii="Gill Sans MT" w:hAnsi="Gill Sans MT"/>
          <w:b/>
          <w:bCs/>
        </w:rPr>
        <w:t>Closing Date</w:t>
      </w:r>
      <w:r w:rsidRPr="00750E31">
        <w:rPr>
          <w:rFonts w:ascii="Gill Sans MT" w:hAnsi="Gill Sans MT"/>
        </w:rPr>
        <w:t xml:space="preserve">:  </w:t>
      </w:r>
      <w:r w:rsidRPr="00750E31">
        <w:rPr>
          <w:rFonts w:ascii="Gill Sans MT" w:hAnsi="Gill Sans MT"/>
        </w:rPr>
        <w:tab/>
      </w:r>
      <w:r w:rsidR="004E0F25">
        <w:rPr>
          <w:rFonts w:ascii="Gill Sans MT" w:hAnsi="Gill Sans MT"/>
        </w:rPr>
        <w:t>Monday, 11</w:t>
      </w:r>
      <w:r w:rsidR="004E0F25" w:rsidRPr="004E0F25">
        <w:rPr>
          <w:rFonts w:ascii="Gill Sans MT" w:hAnsi="Gill Sans MT"/>
          <w:vertAlign w:val="superscript"/>
        </w:rPr>
        <w:t>th</w:t>
      </w:r>
      <w:r w:rsidR="004E0F25">
        <w:rPr>
          <w:rFonts w:ascii="Gill Sans MT" w:hAnsi="Gill Sans MT"/>
        </w:rPr>
        <w:t xml:space="preserve"> </w:t>
      </w:r>
      <w:r w:rsidR="00B57067">
        <w:rPr>
          <w:rFonts w:ascii="Gill Sans MT" w:hAnsi="Gill Sans MT"/>
        </w:rPr>
        <w:t>August 2025</w:t>
      </w:r>
    </w:p>
    <w:p w14:paraId="39DBB9E3" w14:textId="77777777" w:rsidR="000A6420" w:rsidRDefault="000A6420" w:rsidP="0051751C">
      <w:pPr>
        <w:spacing w:after="0"/>
        <w:ind w:left="426" w:right="270"/>
        <w:rPr>
          <w:rFonts w:ascii="Gill Sans MT" w:hAnsi="Gill Sans MT"/>
        </w:rPr>
      </w:pPr>
    </w:p>
    <w:p w14:paraId="01390A70" w14:textId="77777777" w:rsidR="00500047" w:rsidRDefault="00500047" w:rsidP="0051751C">
      <w:pPr>
        <w:spacing w:after="0"/>
        <w:ind w:left="426" w:right="270"/>
        <w:rPr>
          <w:rFonts w:ascii="Gill Sans MT" w:hAnsi="Gill Sans MT"/>
        </w:rPr>
      </w:pPr>
    </w:p>
    <w:p w14:paraId="04C46B39" w14:textId="77777777" w:rsidR="000203F3" w:rsidRDefault="000203F3" w:rsidP="0051751C">
      <w:pPr>
        <w:spacing w:after="0"/>
        <w:rPr>
          <w:rFonts w:ascii="Gill Sans MT" w:hAnsi="Gill Sans MT"/>
          <w:b/>
          <w:bCs/>
          <w:color w:val="2E74B5" w:themeColor="accent5" w:themeShade="BF"/>
          <w:sz w:val="32"/>
          <w:szCs w:val="32"/>
        </w:rPr>
      </w:pPr>
      <w:r>
        <w:rPr>
          <w:rFonts w:ascii="Gill Sans MT" w:hAnsi="Gill Sans MT"/>
          <w:b/>
          <w:bCs/>
          <w:color w:val="2E74B5" w:themeColor="accent5" w:themeShade="BF"/>
          <w:sz w:val="32"/>
          <w:szCs w:val="32"/>
        </w:rPr>
        <w:br w:type="page"/>
      </w:r>
    </w:p>
    <w:p w14:paraId="2D33DCE6" w14:textId="77777777" w:rsidR="000203F3" w:rsidRDefault="000203F3" w:rsidP="0051751C">
      <w:pPr>
        <w:spacing w:after="0"/>
        <w:ind w:left="426" w:right="270"/>
        <w:rPr>
          <w:rFonts w:ascii="Gill Sans MT" w:hAnsi="Gill Sans MT"/>
          <w:b/>
          <w:bCs/>
          <w:color w:val="2E74B5" w:themeColor="accent5" w:themeShade="BF"/>
          <w:sz w:val="32"/>
          <w:szCs w:val="32"/>
        </w:rPr>
      </w:pPr>
    </w:p>
    <w:p w14:paraId="67F85117" w14:textId="77777777" w:rsidR="000203F3" w:rsidRDefault="000203F3" w:rsidP="0051751C">
      <w:pPr>
        <w:spacing w:after="0"/>
        <w:ind w:left="426" w:right="270"/>
        <w:rPr>
          <w:rFonts w:ascii="Gill Sans MT" w:hAnsi="Gill Sans MT"/>
          <w:b/>
          <w:bCs/>
          <w:color w:val="2E74B5" w:themeColor="accent5" w:themeShade="BF"/>
          <w:sz w:val="32"/>
          <w:szCs w:val="32"/>
        </w:rPr>
      </w:pPr>
    </w:p>
    <w:p w14:paraId="6D687BA2" w14:textId="3C4BDDE9" w:rsidR="00500047" w:rsidRDefault="00500047" w:rsidP="0051751C">
      <w:pPr>
        <w:spacing w:after="0"/>
        <w:ind w:left="567" w:right="270"/>
        <w:rPr>
          <w:rFonts w:ascii="Gill Sans MT" w:hAnsi="Gill Sans MT"/>
          <w:b/>
          <w:bCs/>
          <w:color w:val="2E74B5" w:themeColor="accent5" w:themeShade="BF"/>
          <w:sz w:val="32"/>
          <w:szCs w:val="32"/>
        </w:rPr>
      </w:pPr>
      <w:r w:rsidRPr="00274AAB">
        <w:rPr>
          <w:rFonts w:ascii="Gill Sans MT" w:hAnsi="Gill Sans MT"/>
          <w:b/>
          <w:bCs/>
          <w:color w:val="2E74B5" w:themeColor="accent5" w:themeShade="BF"/>
          <w:sz w:val="32"/>
          <w:szCs w:val="32"/>
        </w:rPr>
        <w:t>Key Responsibilities </w:t>
      </w:r>
    </w:p>
    <w:p w14:paraId="3232C663" w14:textId="77777777" w:rsidR="00F150B2" w:rsidRDefault="00F150B2" w:rsidP="0051751C">
      <w:pPr>
        <w:spacing w:after="0"/>
        <w:ind w:left="426" w:right="270"/>
        <w:rPr>
          <w:rFonts w:ascii="Gill Sans MT" w:hAnsi="Gill Sans MT"/>
          <w:b/>
          <w:bCs/>
          <w:color w:val="2E74B5" w:themeColor="accent5" w:themeShade="BF"/>
          <w:sz w:val="32"/>
          <w:szCs w:val="32"/>
        </w:rPr>
      </w:pPr>
    </w:p>
    <w:p w14:paraId="23AA9EC6"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Weekly School Bulletin:</w:t>
      </w:r>
    </w:p>
    <w:p w14:paraId="6399E28D"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Collate and create the weekly school bulletin for parents to drive engagement.</w:t>
      </w:r>
    </w:p>
    <w:p w14:paraId="21952626" w14:textId="77777777" w:rsid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Link stories to the school website and include relevant links in the bulletin.</w:t>
      </w:r>
    </w:p>
    <w:p w14:paraId="0E49E3B4" w14:textId="77777777" w:rsidR="0051751C" w:rsidRPr="00420F12" w:rsidRDefault="0051751C" w:rsidP="0051751C">
      <w:pPr>
        <w:spacing w:after="0"/>
        <w:ind w:left="993"/>
        <w:rPr>
          <w:rFonts w:ascii="Gill Sans MT" w:eastAsia="Aptos" w:hAnsi="Gill Sans MT"/>
          <w:kern w:val="2"/>
          <w14:ligatures w14:val="standardContextual"/>
        </w:rPr>
      </w:pPr>
    </w:p>
    <w:p w14:paraId="71E53AFF"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Engagement Tracking:</w:t>
      </w:r>
    </w:p>
    <w:p w14:paraId="02153583"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Track the engagement of parents and carers with all academy events.</w:t>
      </w:r>
    </w:p>
    <w:p w14:paraId="02B29339" w14:textId="77777777" w:rsid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Work closely with the Safeguarding and Pupil Welfare Assistant to monitor and improve engagement.</w:t>
      </w:r>
    </w:p>
    <w:p w14:paraId="00DBC93E" w14:textId="77777777" w:rsidR="0051751C" w:rsidRPr="00420F12" w:rsidRDefault="0051751C" w:rsidP="0051751C">
      <w:pPr>
        <w:spacing w:after="0"/>
        <w:ind w:left="993"/>
        <w:rPr>
          <w:rFonts w:ascii="Gill Sans MT" w:eastAsia="Aptos" w:hAnsi="Gill Sans MT"/>
          <w:kern w:val="2"/>
          <w14:ligatures w14:val="standardContextual"/>
        </w:rPr>
      </w:pPr>
    </w:p>
    <w:p w14:paraId="17C6A0C4"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Communications Oversight:</w:t>
      </w:r>
    </w:p>
    <w:p w14:paraId="3A124C60"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 xml:space="preserve">Oversee all communications to parents via </w:t>
      </w:r>
      <w:proofErr w:type="spellStart"/>
      <w:r w:rsidRPr="00420F12">
        <w:rPr>
          <w:rFonts w:ascii="Gill Sans MT" w:eastAsia="Aptos" w:hAnsi="Gill Sans MT"/>
          <w:kern w:val="2"/>
          <w14:ligatures w14:val="standardContextual"/>
        </w:rPr>
        <w:t>Bromcom</w:t>
      </w:r>
      <w:proofErr w:type="spellEnd"/>
      <w:r w:rsidRPr="00420F12">
        <w:rPr>
          <w:rFonts w:ascii="Gill Sans MT" w:eastAsia="Aptos" w:hAnsi="Gill Sans MT"/>
          <w:kern w:val="2"/>
          <w14:ligatures w14:val="standardContextual"/>
        </w:rPr>
        <w:t>.</w:t>
      </w:r>
    </w:p>
    <w:p w14:paraId="6B08D489" w14:textId="77777777" w:rsid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 xml:space="preserve">Ensure the school maximises </w:t>
      </w:r>
      <w:proofErr w:type="spellStart"/>
      <w:r w:rsidRPr="00420F12">
        <w:rPr>
          <w:rFonts w:ascii="Gill Sans MT" w:eastAsia="Aptos" w:hAnsi="Gill Sans MT"/>
          <w:kern w:val="2"/>
          <w14:ligatures w14:val="standardContextual"/>
        </w:rPr>
        <w:t>Bromcom</w:t>
      </w:r>
      <w:proofErr w:type="spellEnd"/>
      <w:r w:rsidRPr="00420F12">
        <w:rPr>
          <w:rFonts w:ascii="Gill Sans MT" w:eastAsia="Aptos" w:hAnsi="Gill Sans MT"/>
          <w:kern w:val="2"/>
          <w14:ligatures w14:val="standardContextual"/>
        </w:rPr>
        <w:t xml:space="preserve"> features to achieve excellent satisfaction rates from parents/carers in annual surveys.</w:t>
      </w:r>
    </w:p>
    <w:p w14:paraId="1CCDC783" w14:textId="77777777" w:rsidR="0051751C" w:rsidRPr="00420F12" w:rsidRDefault="0051751C" w:rsidP="0051751C">
      <w:pPr>
        <w:spacing w:after="0"/>
        <w:ind w:left="993"/>
        <w:rPr>
          <w:rFonts w:ascii="Gill Sans MT" w:eastAsia="Aptos" w:hAnsi="Gill Sans MT"/>
          <w:kern w:val="2"/>
          <w14:ligatures w14:val="standardContextual"/>
        </w:rPr>
      </w:pPr>
    </w:p>
    <w:p w14:paraId="4CCE7558"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Enrichment Timetable:</w:t>
      </w:r>
    </w:p>
    <w:p w14:paraId="27788843"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Oversee the enrichment timetable and registration.</w:t>
      </w:r>
    </w:p>
    <w:p w14:paraId="56103D44" w14:textId="77777777" w:rsid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Manage communications to parents/carers and young people regarding enrichment activities.</w:t>
      </w:r>
    </w:p>
    <w:p w14:paraId="46C15893" w14:textId="77777777" w:rsidR="0051751C" w:rsidRPr="00420F12" w:rsidRDefault="0051751C" w:rsidP="0051751C">
      <w:pPr>
        <w:spacing w:after="0"/>
        <w:ind w:left="993"/>
        <w:rPr>
          <w:rFonts w:ascii="Gill Sans MT" w:eastAsia="Aptos" w:hAnsi="Gill Sans MT"/>
          <w:kern w:val="2"/>
          <w14:ligatures w14:val="standardContextual"/>
        </w:rPr>
      </w:pPr>
    </w:p>
    <w:p w14:paraId="480B4C1E"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Reception Management:</w:t>
      </w:r>
    </w:p>
    <w:p w14:paraId="747402BF"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Lead and manage the first impressions of the school via reception.</w:t>
      </w:r>
    </w:p>
    <w:p w14:paraId="219A5026" w14:textId="77777777" w:rsid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Maintain effective visitor communications and ensure safeguarding protocols are followed.</w:t>
      </w:r>
    </w:p>
    <w:p w14:paraId="16E12D41" w14:textId="77777777" w:rsidR="0051751C" w:rsidRPr="00420F12" w:rsidRDefault="0051751C" w:rsidP="0051751C">
      <w:pPr>
        <w:spacing w:after="0"/>
        <w:ind w:left="993"/>
        <w:rPr>
          <w:rFonts w:ascii="Gill Sans MT" w:eastAsia="Aptos" w:hAnsi="Gill Sans MT"/>
          <w:kern w:val="2"/>
          <w14:ligatures w14:val="standardContextual"/>
        </w:rPr>
      </w:pPr>
    </w:p>
    <w:p w14:paraId="380197E6" w14:textId="77777777" w:rsidR="00420F12" w:rsidRPr="00420F12" w:rsidRDefault="00420F12" w:rsidP="0051751C">
      <w:pPr>
        <w:spacing w:after="0"/>
        <w:ind w:left="567"/>
        <w:rPr>
          <w:rFonts w:ascii="Gill Sans MT" w:eastAsia="Aptos" w:hAnsi="Gill Sans MT"/>
          <w:kern w:val="2"/>
          <w14:ligatures w14:val="standardContextual"/>
        </w:rPr>
      </w:pPr>
      <w:r w:rsidRPr="00420F12">
        <w:rPr>
          <w:rFonts w:ascii="Gill Sans MT" w:eastAsia="Aptos" w:hAnsi="Gill Sans MT"/>
          <w:b/>
          <w:bCs/>
          <w:kern w:val="2"/>
          <w14:ligatures w14:val="standardContextual"/>
        </w:rPr>
        <w:t>School Photos:</w:t>
      </w:r>
    </w:p>
    <w:p w14:paraId="302D2115"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Oversee the arrangement of school photos for internal and external communications.</w:t>
      </w:r>
    </w:p>
    <w:p w14:paraId="4E5AE3E4" w14:textId="77777777" w:rsidR="00420F12" w:rsidRPr="00420F12" w:rsidRDefault="00420F12" w:rsidP="0051751C">
      <w:pPr>
        <w:numPr>
          <w:ilvl w:val="1"/>
          <w:numId w:val="21"/>
        </w:numPr>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Ensure proper storage and management of school photos for communication purposes.</w:t>
      </w:r>
    </w:p>
    <w:p w14:paraId="3ABCBD4B" w14:textId="77777777" w:rsidR="00420F12" w:rsidRPr="00274AAB" w:rsidRDefault="00420F12" w:rsidP="0051751C">
      <w:pPr>
        <w:spacing w:after="0"/>
        <w:ind w:left="426" w:right="270"/>
        <w:rPr>
          <w:rFonts w:ascii="Gill Sans MT" w:hAnsi="Gill Sans MT"/>
          <w:b/>
          <w:bCs/>
          <w:color w:val="2E74B5" w:themeColor="accent5" w:themeShade="BF"/>
          <w:sz w:val="32"/>
          <w:szCs w:val="32"/>
        </w:rPr>
      </w:pPr>
    </w:p>
    <w:p w14:paraId="1879F25E" w14:textId="77777777" w:rsidR="008A01CC" w:rsidRDefault="008A01CC" w:rsidP="0051751C">
      <w:pPr>
        <w:spacing w:after="0"/>
        <w:ind w:left="567"/>
        <w:rPr>
          <w:rStyle w:val="normaltextrun"/>
          <w:rFonts w:ascii="Gill Sans MT" w:eastAsia="Times New Roman" w:hAnsi="Gill Sans MT"/>
          <w:b/>
          <w:bCs/>
          <w:color w:val="4472C4"/>
          <w:sz w:val="28"/>
          <w:szCs w:val="28"/>
          <w:lang w:eastAsia="en-GB"/>
        </w:rPr>
      </w:pPr>
      <w:r w:rsidRPr="008A01CC">
        <w:rPr>
          <w:rStyle w:val="normaltextrun"/>
          <w:rFonts w:ascii="Gill Sans MT" w:eastAsia="Times New Roman" w:hAnsi="Gill Sans MT"/>
          <w:b/>
          <w:bCs/>
          <w:color w:val="4472C4"/>
          <w:sz w:val="28"/>
          <w:szCs w:val="28"/>
          <w:lang w:eastAsia="en-GB"/>
        </w:rPr>
        <w:t xml:space="preserve">Other Responsibilities </w:t>
      </w:r>
    </w:p>
    <w:p w14:paraId="5F7218EE" w14:textId="77777777" w:rsidR="00B26CAE" w:rsidRPr="00B26CAE" w:rsidRDefault="00B26CAE" w:rsidP="0051751C">
      <w:pPr>
        <w:numPr>
          <w:ilvl w:val="1"/>
          <w:numId w:val="19"/>
        </w:numPr>
        <w:tabs>
          <w:tab w:val="clear" w:pos="1440"/>
        </w:tabs>
        <w:spacing w:after="0"/>
        <w:ind w:left="993" w:hanging="426"/>
        <w:rPr>
          <w:rFonts w:ascii="Gill Sans MT" w:eastAsia="Times New Roman" w:hAnsi="Gill Sans MT"/>
          <w:lang w:eastAsia="en-GB"/>
        </w:rPr>
      </w:pPr>
      <w:r w:rsidRPr="00B26CAE">
        <w:rPr>
          <w:rFonts w:ascii="Gill Sans MT" w:eastAsia="Times New Roman" w:hAnsi="Gill Sans MT"/>
          <w:lang w:eastAsia="en-GB"/>
        </w:rPr>
        <w:t>Complete requisite administrative tasks in an efficient and effective manner.</w:t>
      </w:r>
    </w:p>
    <w:p w14:paraId="6223C25F" w14:textId="77777777" w:rsidR="00B26CAE" w:rsidRPr="00B26CAE" w:rsidRDefault="00B26CAE" w:rsidP="0051751C">
      <w:pPr>
        <w:numPr>
          <w:ilvl w:val="1"/>
          <w:numId w:val="19"/>
        </w:numPr>
        <w:tabs>
          <w:tab w:val="clear" w:pos="1440"/>
        </w:tabs>
        <w:spacing w:after="0"/>
        <w:ind w:left="993" w:hanging="426"/>
        <w:rPr>
          <w:rFonts w:ascii="Gill Sans MT" w:eastAsia="Times New Roman" w:hAnsi="Gill Sans MT"/>
          <w:lang w:eastAsia="en-GB"/>
        </w:rPr>
      </w:pPr>
      <w:r w:rsidRPr="00B26CAE">
        <w:rPr>
          <w:rFonts w:ascii="Gill Sans MT" w:eastAsia="Times New Roman" w:hAnsi="Gill Sans MT"/>
          <w:lang w:eastAsia="en-GB"/>
        </w:rPr>
        <w:t>Participate in and contribute to team development initiatives.</w:t>
      </w:r>
    </w:p>
    <w:p w14:paraId="10E490CE" w14:textId="77777777" w:rsidR="00B26CAE" w:rsidRPr="00B26CAE" w:rsidRDefault="00B26CAE" w:rsidP="0051751C">
      <w:pPr>
        <w:numPr>
          <w:ilvl w:val="1"/>
          <w:numId w:val="19"/>
        </w:numPr>
        <w:tabs>
          <w:tab w:val="clear" w:pos="1440"/>
        </w:tabs>
        <w:spacing w:after="0"/>
        <w:ind w:left="993" w:hanging="426"/>
        <w:rPr>
          <w:rFonts w:ascii="Gill Sans MT" w:eastAsia="Times New Roman" w:hAnsi="Gill Sans MT"/>
          <w:lang w:eastAsia="en-GB"/>
        </w:rPr>
      </w:pPr>
      <w:r w:rsidRPr="00B26CAE">
        <w:rPr>
          <w:rFonts w:ascii="Gill Sans MT" w:eastAsia="Times New Roman" w:hAnsi="Gill Sans MT"/>
          <w:lang w:eastAsia="en-GB"/>
        </w:rPr>
        <w:t>Be an effective role model for other members of staff.</w:t>
      </w:r>
    </w:p>
    <w:p w14:paraId="2B93DD98" w14:textId="77777777" w:rsidR="00B26CAE" w:rsidRDefault="00B26CAE" w:rsidP="0051751C">
      <w:pPr>
        <w:numPr>
          <w:ilvl w:val="1"/>
          <w:numId w:val="19"/>
        </w:numPr>
        <w:tabs>
          <w:tab w:val="clear" w:pos="1440"/>
        </w:tabs>
        <w:spacing w:after="0"/>
        <w:ind w:left="993" w:hanging="426"/>
        <w:rPr>
          <w:rFonts w:ascii="Gill Sans MT" w:eastAsia="Times New Roman" w:hAnsi="Gill Sans MT"/>
          <w:lang w:eastAsia="en-GB"/>
        </w:rPr>
      </w:pPr>
      <w:r w:rsidRPr="00B26CAE">
        <w:rPr>
          <w:rFonts w:ascii="Gill Sans MT" w:eastAsia="Times New Roman" w:hAnsi="Gill Sans MT"/>
          <w:lang w:eastAsia="en-GB"/>
        </w:rPr>
        <w:t>Be committed to personal development and attend training as requested, including any mandatory training identified for this post.</w:t>
      </w:r>
    </w:p>
    <w:p w14:paraId="3E5E5D23" w14:textId="7FFC5274" w:rsidR="00045899" w:rsidRPr="00B26CAE" w:rsidRDefault="00045899" w:rsidP="0051751C">
      <w:pPr>
        <w:numPr>
          <w:ilvl w:val="1"/>
          <w:numId w:val="19"/>
        </w:numPr>
        <w:tabs>
          <w:tab w:val="clear" w:pos="1440"/>
        </w:tabs>
        <w:spacing w:after="0"/>
        <w:ind w:left="993" w:hanging="426"/>
        <w:rPr>
          <w:rFonts w:ascii="Gill Sans MT" w:eastAsia="Times New Roman" w:hAnsi="Gill Sans MT"/>
          <w:lang w:eastAsia="en-GB"/>
        </w:rPr>
      </w:pPr>
      <w:r>
        <w:rPr>
          <w:rFonts w:ascii="Gill Sans MT" w:eastAsia="Times New Roman" w:hAnsi="Gill Sans MT"/>
          <w:lang w:eastAsia="en-GB"/>
        </w:rPr>
        <w:t xml:space="preserve">Be trained </w:t>
      </w:r>
      <w:r w:rsidR="00D802CC">
        <w:rPr>
          <w:rFonts w:ascii="Gill Sans MT" w:eastAsia="Times New Roman" w:hAnsi="Gill Sans MT"/>
          <w:lang w:eastAsia="en-GB"/>
        </w:rPr>
        <w:t>as a Fire Warden for the school.</w:t>
      </w:r>
    </w:p>
    <w:p w14:paraId="2797393B" w14:textId="77777777" w:rsidR="001633BE" w:rsidRDefault="001633BE" w:rsidP="0051751C">
      <w:pPr>
        <w:spacing w:after="0"/>
        <w:ind w:left="993" w:hanging="426"/>
        <w:rPr>
          <w:rFonts w:ascii="Gill Sans MT" w:eastAsia="Times New Roman" w:hAnsi="Gill Sans MT"/>
          <w:lang w:eastAsia="en-GB"/>
        </w:rPr>
      </w:pPr>
    </w:p>
    <w:p w14:paraId="66FC178E" w14:textId="77777777" w:rsidR="001633BE" w:rsidRPr="001633BE" w:rsidRDefault="001633BE" w:rsidP="0051751C">
      <w:pPr>
        <w:spacing w:after="0"/>
        <w:rPr>
          <w:rFonts w:ascii="Gill Sans MT" w:eastAsia="Times New Roman" w:hAnsi="Gill Sans MT"/>
          <w:lang w:eastAsia="en-GB"/>
        </w:rPr>
      </w:pPr>
    </w:p>
    <w:p w14:paraId="06DF99F8" w14:textId="4EC39730" w:rsidR="00537EAA" w:rsidRDefault="00537EAA" w:rsidP="0051751C">
      <w:pPr>
        <w:spacing w:after="0"/>
        <w:ind w:left="567" w:right="270"/>
        <w:rPr>
          <w:rFonts w:ascii="Gill Sans MT" w:hAnsi="Gill Sans MT"/>
          <w:b/>
          <w:bCs/>
          <w:color w:val="2E74B5" w:themeColor="accent5" w:themeShade="BF"/>
          <w:sz w:val="32"/>
          <w:szCs w:val="32"/>
        </w:rPr>
      </w:pPr>
      <w:r>
        <w:rPr>
          <w:rFonts w:ascii="Gill Sans MT" w:hAnsi="Gill Sans MT"/>
          <w:b/>
          <w:bCs/>
          <w:color w:val="2E74B5" w:themeColor="accent5" w:themeShade="BF"/>
          <w:sz w:val="32"/>
          <w:szCs w:val="32"/>
        </w:rPr>
        <w:t>Person Specification</w:t>
      </w:r>
      <w:r w:rsidRPr="00274AAB">
        <w:rPr>
          <w:rFonts w:ascii="Gill Sans MT" w:hAnsi="Gill Sans MT"/>
          <w:b/>
          <w:bCs/>
          <w:color w:val="2E74B5" w:themeColor="accent5" w:themeShade="BF"/>
          <w:sz w:val="32"/>
          <w:szCs w:val="32"/>
        </w:rPr>
        <w:t> </w:t>
      </w:r>
    </w:p>
    <w:p w14:paraId="011EC6BA" w14:textId="77777777" w:rsidR="00F150B2" w:rsidRDefault="00F150B2" w:rsidP="0051751C">
      <w:pPr>
        <w:pStyle w:val="ListParagraph"/>
        <w:spacing w:after="0"/>
        <w:ind w:left="851" w:hanging="426"/>
        <w:rPr>
          <w:rFonts w:ascii="Gill Sans MT" w:hAnsi="Gill Sans MT"/>
          <w:b/>
          <w:bCs/>
        </w:rPr>
      </w:pPr>
    </w:p>
    <w:p w14:paraId="1DF23AF0" w14:textId="77777777" w:rsidR="00151D51" w:rsidRPr="00420F12" w:rsidRDefault="00151D51" w:rsidP="0051751C">
      <w:pPr>
        <w:spacing w:after="0"/>
        <w:ind w:left="993" w:hanging="426"/>
        <w:rPr>
          <w:rFonts w:ascii="Gill Sans MT" w:eastAsia="Aptos" w:hAnsi="Gill Sans MT"/>
          <w:color w:val="0070C0"/>
          <w:kern w:val="2"/>
          <w:sz w:val="28"/>
          <w:szCs w:val="28"/>
          <w14:ligatures w14:val="standardContextual"/>
        </w:rPr>
      </w:pPr>
      <w:r w:rsidRPr="00420F12">
        <w:rPr>
          <w:rFonts w:ascii="Gill Sans MT" w:eastAsia="Aptos" w:hAnsi="Gill Sans MT"/>
          <w:b/>
          <w:bCs/>
          <w:color w:val="0070C0"/>
          <w:kern w:val="2"/>
          <w:sz w:val="28"/>
          <w:szCs w:val="28"/>
          <w14:ligatures w14:val="standardContextual"/>
        </w:rPr>
        <w:t>Qualifications and Skills</w:t>
      </w:r>
    </w:p>
    <w:p w14:paraId="1FF03BE3" w14:textId="77777777" w:rsidR="00151D51" w:rsidRPr="00151D51"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151D51">
        <w:rPr>
          <w:rFonts w:ascii="Gill Sans MT" w:eastAsia="Aptos" w:hAnsi="Gill Sans MT"/>
          <w:kern w:val="2"/>
          <w14:ligatures w14:val="standardContextual"/>
        </w:rPr>
        <w:t>Right to work in the UK.</w:t>
      </w:r>
    </w:p>
    <w:p w14:paraId="5E362F1B" w14:textId="77777777" w:rsidR="00151D51" w:rsidRPr="00151D51"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151D51">
        <w:rPr>
          <w:rFonts w:ascii="Gill Sans MT" w:eastAsia="Aptos" w:hAnsi="Gill Sans MT"/>
          <w:kern w:val="2"/>
          <w14:ligatures w14:val="standardContextual"/>
        </w:rPr>
        <w:t>The role is subject to an Enhance DBS clearance</w:t>
      </w:r>
    </w:p>
    <w:p w14:paraId="70CBDAB5" w14:textId="77777777" w:rsidR="00151D51" w:rsidRPr="00420F12"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Experience in communications, preferably within an educational setting.</w:t>
      </w:r>
    </w:p>
    <w:p w14:paraId="57924392" w14:textId="77777777" w:rsidR="00151D51" w:rsidRPr="00420F12"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 xml:space="preserve">Proficiency in using communication tools and platforms, including </w:t>
      </w:r>
      <w:proofErr w:type="spellStart"/>
      <w:r w:rsidRPr="00420F12">
        <w:rPr>
          <w:rFonts w:ascii="Gill Sans MT" w:eastAsia="Aptos" w:hAnsi="Gill Sans MT"/>
          <w:kern w:val="2"/>
          <w14:ligatures w14:val="standardContextual"/>
        </w:rPr>
        <w:t>Bromcom</w:t>
      </w:r>
      <w:proofErr w:type="spellEnd"/>
      <w:r w:rsidRPr="00420F12">
        <w:rPr>
          <w:rFonts w:ascii="Gill Sans MT" w:eastAsia="Aptos" w:hAnsi="Gill Sans MT"/>
          <w:kern w:val="2"/>
          <w14:ligatures w14:val="standardContextual"/>
        </w:rPr>
        <w:t>.</w:t>
      </w:r>
    </w:p>
    <w:p w14:paraId="21370E95" w14:textId="77777777" w:rsidR="00151D51" w:rsidRPr="00420F12"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Strong organizational and administrative skills.</w:t>
      </w:r>
    </w:p>
    <w:p w14:paraId="58373C19" w14:textId="77777777" w:rsidR="00151D51" w:rsidRPr="00420F12"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Excellent written and verbal communication skills.</w:t>
      </w:r>
    </w:p>
    <w:p w14:paraId="5A098058" w14:textId="77777777" w:rsidR="00151D51" w:rsidRPr="00420F12"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Ability to work collaboratively with staff, students, and parents.</w:t>
      </w:r>
    </w:p>
    <w:p w14:paraId="398D9413" w14:textId="77777777" w:rsidR="00151D51"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Strong attention to detail and ability to manage multiple tasks simultaneously.</w:t>
      </w:r>
    </w:p>
    <w:p w14:paraId="0EAC80EA" w14:textId="77777777" w:rsidR="0051751C" w:rsidRDefault="0051751C" w:rsidP="0051751C">
      <w:pPr>
        <w:spacing w:after="0"/>
        <w:ind w:left="993"/>
        <w:rPr>
          <w:rFonts w:ascii="Gill Sans MT" w:eastAsia="Aptos" w:hAnsi="Gill Sans MT"/>
          <w:kern w:val="2"/>
          <w14:ligatures w14:val="standardContextual"/>
        </w:rPr>
      </w:pPr>
    </w:p>
    <w:p w14:paraId="725CBC66" w14:textId="77777777" w:rsidR="0051751C" w:rsidRDefault="0051751C" w:rsidP="0051751C">
      <w:pPr>
        <w:spacing w:after="0"/>
        <w:ind w:left="993"/>
        <w:rPr>
          <w:rFonts w:ascii="Gill Sans MT" w:eastAsia="Aptos" w:hAnsi="Gill Sans MT"/>
          <w:kern w:val="2"/>
          <w14:ligatures w14:val="standardContextual"/>
        </w:rPr>
      </w:pPr>
    </w:p>
    <w:p w14:paraId="29455F63" w14:textId="77777777" w:rsidR="0051751C" w:rsidRDefault="0051751C" w:rsidP="0051751C">
      <w:pPr>
        <w:spacing w:after="0"/>
        <w:ind w:left="993"/>
        <w:rPr>
          <w:rFonts w:ascii="Gill Sans MT" w:eastAsia="Aptos" w:hAnsi="Gill Sans MT"/>
          <w:kern w:val="2"/>
          <w14:ligatures w14:val="standardContextual"/>
        </w:rPr>
      </w:pPr>
    </w:p>
    <w:p w14:paraId="0ECF0605" w14:textId="77777777" w:rsidR="0051751C" w:rsidRPr="00420F12" w:rsidRDefault="0051751C" w:rsidP="0051751C">
      <w:pPr>
        <w:spacing w:after="0"/>
        <w:ind w:left="993"/>
        <w:rPr>
          <w:rFonts w:ascii="Gill Sans MT" w:eastAsia="Aptos" w:hAnsi="Gill Sans MT"/>
          <w:kern w:val="2"/>
          <w14:ligatures w14:val="standardContextual"/>
        </w:rPr>
      </w:pPr>
    </w:p>
    <w:p w14:paraId="07766A28" w14:textId="77777777" w:rsidR="00151D51" w:rsidRDefault="00151D51" w:rsidP="0051751C">
      <w:pPr>
        <w:numPr>
          <w:ilvl w:val="0"/>
          <w:numId w:val="22"/>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Commitment to safeguarding and promoting the welfare of children and young people.</w:t>
      </w:r>
    </w:p>
    <w:p w14:paraId="15CA2503" w14:textId="77777777" w:rsidR="002C2605" w:rsidRPr="002C2605" w:rsidRDefault="002C2605" w:rsidP="0051751C">
      <w:pPr>
        <w:numPr>
          <w:ilvl w:val="0"/>
          <w:numId w:val="22"/>
        </w:numPr>
        <w:tabs>
          <w:tab w:val="clear" w:pos="720"/>
        </w:tabs>
        <w:spacing w:after="0"/>
        <w:ind w:left="993" w:hanging="426"/>
        <w:rPr>
          <w:rFonts w:ascii="Gill Sans MT" w:eastAsia="Aptos" w:hAnsi="Gill Sans MT"/>
          <w:kern w:val="2"/>
          <w14:ligatures w14:val="standardContextual"/>
        </w:rPr>
      </w:pPr>
      <w:r w:rsidRPr="002C2605">
        <w:rPr>
          <w:rFonts w:ascii="Gill Sans MT" w:eastAsia="Aptos" w:hAnsi="Gill Sans MT"/>
          <w:kern w:val="2"/>
          <w14:ligatures w14:val="standardContextual"/>
        </w:rPr>
        <w:t>Ability to work on own initiative, as well as a member of a team.</w:t>
      </w:r>
    </w:p>
    <w:p w14:paraId="06FAB28B" w14:textId="77777777" w:rsidR="002C2605" w:rsidRPr="002C2605" w:rsidRDefault="002C2605" w:rsidP="0051751C">
      <w:pPr>
        <w:numPr>
          <w:ilvl w:val="0"/>
          <w:numId w:val="22"/>
        </w:numPr>
        <w:tabs>
          <w:tab w:val="clear" w:pos="720"/>
        </w:tabs>
        <w:spacing w:after="0"/>
        <w:ind w:left="993" w:hanging="426"/>
        <w:rPr>
          <w:rFonts w:ascii="Gill Sans MT" w:eastAsia="Aptos" w:hAnsi="Gill Sans MT"/>
          <w:kern w:val="2"/>
          <w14:ligatures w14:val="standardContextual"/>
        </w:rPr>
      </w:pPr>
      <w:r w:rsidRPr="002C2605">
        <w:rPr>
          <w:rFonts w:ascii="Gill Sans MT" w:eastAsia="Aptos" w:hAnsi="Gill Sans MT"/>
          <w:kern w:val="2"/>
          <w14:ligatures w14:val="standardContextual"/>
        </w:rPr>
        <w:t>Excellent inter-personal skills with the ability to work as part of a team.</w:t>
      </w:r>
    </w:p>
    <w:p w14:paraId="5AA038CA" w14:textId="77777777" w:rsidR="002C2605" w:rsidRPr="002C2605" w:rsidRDefault="002C2605" w:rsidP="0051751C">
      <w:pPr>
        <w:numPr>
          <w:ilvl w:val="0"/>
          <w:numId w:val="22"/>
        </w:numPr>
        <w:tabs>
          <w:tab w:val="clear" w:pos="720"/>
        </w:tabs>
        <w:spacing w:after="0"/>
        <w:ind w:left="993" w:hanging="426"/>
        <w:rPr>
          <w:rFonts w:ascii="Gill Sans MT" w:eastAsia="Aptos" w:hAnsi="Gill Sans MT"/>
          <w:kern w:val="2"/>
          <w14:ligatures w14:val="standardContextual"/>
        </w:rPr>
      </w:pPr>
      <w:r w:rsidRPr="002C2605">
        <w:rPr>
          <w:rFonts w:ascii="Gill Sans MT" w:eastAsia="Aptos" w:hAnsi="Gill Sans MT"/>
          <w:kern w:val="2"/>
          <w14:ligatures w14:val="standardContextual"/>
        </w:rPr>
        <w:t>Compliance with the academy’s Health &amp; Safety policy.</w:t>
      </w:r>
    </w:p>
    <w:p w14:paraId="64D33E6C" w14:textId="77777777" w:rsidR="00151D51" w:rsidRDefault="00151D51" w:rsidP="0051751C">
      <w:pPr>
        <w:spacing w:after="0"/>
        <w:ind w:left="993" w:hanging="426"/>
        <w:rPr>
          <w:rFonts w:ascii="Gill Sans MT" w:eastAsia="Aptos" w:hAnsi="Gill Sans MT"/>
          <w:b/>
          <w:bCs/>
          <w:color w:val="0070C0"/>
          <w:kern w:val="2"/>
          <w:sz w:val="28"/>
          <w:szCs w:val="28"/>
          <w14:ligatures w14:val="standardContextual"/>
        </w:rPr>
      </w:pPr>
    </w:p>
    <w:p w14:paraId="170E906D" w14:textId="77777777" w:rsidR="00151D51" w:rsidRPr="00420F12" w:rsidRDefault="00151D51" w:rsidP="0051751C">
      <w:pPr>
        <w:spacing w:after="0"/>
        <w:ind w:left="993" w:hanging="426"/>
        <w:rPr>
          <w:rFonts w:ascii="Gill Sans MT" w:eastAsia="Aptos" w:hAnsi="Gill Sans MT"/>
          <w:color w:val="0070C0"/>
          <w:kern w:val="2"/>
          <w:sz w:val="28"/>
          <w:szCs w:val="28"/>
          <w14:ligatures w14:val="standardContextual"/>
        </w:rPr>
      </w:pPr>
      <w:r w:rsidRPr="00420F12">
        <w:rPr>
          <w:rFonts w:ascii="Gill Sans MT" w:eastAsia="Aptos" w:hAnsi="Gill Sans MT"/>
          <w:b/>
          <w:bCs/>
          <w:color w:val="0070C0"/>
          <w:kern w:val="2"/>
          <w:sz w:val="28"/>
          <w:szCs w:val="28"/>
          <w14:ligatures w14:val="standardContextual"/>
        </w:rPr>
        <w:t>Personal Characteristics</w:t>
      </w:r>
    </w:p>
    <w:p w14:paraId="24C75B40" w14:textId="77777777" w:rsidR="00151D51" w:rsidRPr="00420F12" w:rsidRDefault="00151D51" w:rsidP="0051751C">
      <w:pPr>
        <w:numPr>
          <w:ilvl w:val="0"/>
          <w:numId w:val="23"/>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Enthusiastic and proactive approach to work.</w:t>
      </w:r>
    </w:p>
    <w:p w14:paraId="0F045BD4" w14:textId="77777777" w:rsidR="00151D51" w:rsidRPr="00420F12" w:rsidRDefault="00151D51" w:rsidP="0051751C">
      <w:pPr>
        <w:numPr>
          <w:ilvl w:val="0"/>
          <w:numId w:val="23"/>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Ability to engage and build positive relationships with parents, carers, and the wider school community.</w:t>
      </w:r>
    </w:p>
    <w:p w14:paraId="3543829F" w14:textId="77777777" w:rsidR="00151D51" w:rsidRPr="00420F12" w:rsidRDefault="00151D51" w:rsidP="0051751C">
      <w:pPr>
        <w:numPr>
          <w:ilvl w:val="0"/>
          <w:numId w:val="23"/>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Strong problem-solving skills and ability to work under pressure.</w:t>
      </w:r>
    </w:p>
    <w:p w14:paraId="79F6E6D9" w14:textId="77777777" w:rsidR="00151D51" w:rsidRPr="00420F12" w:rsidRDefault="00151D51" w:rsidP="0051751C">
      <w:pPr>
        <w:numPr>
          <w:ilvl w:val="0"/>
          <w:numId w:val="23"/>
        </w:numPr>
        <w:tabs>
          <w:tab w:val="clear" w:pos="720"/>
        </w:tabs>
        <w:spacing w:after="0"/>
        <w:ind w:left="993" w:hanging="426"/>
        <w:rPr>
          <w:rFonts w:ascii="Gill Sans MT" w:eastAsia="Aptos" w:hAnsi="Gill Sans MT"/>
          <w:kern w:val="2"/>
          <w14:ligatures w14:val="standardContextual"/>
        </w:rPr>
      </w:pPr>
      <w:r w:rsidRPr="00420F12">
        <w:rPr>
          <w:rFonts w:ascii="Gill Sans MT" w:eastAsia="Aptos" w:hAnsi="Gill Sans MT"/>
          <w:kern w:val="2"/>
          <w14:ligatures w14:val="standardContextual"/>
        </w:rPr>
        <w:t>Commitment to continuous professional development.</w:t>
      </w:r>
    </w:p>
    <w:p w14:paraId="5488D575" w14:textId="77777777" w:rsidR="00151D51" w:rsidRPr="00537EAA" w:rsidRDefault="00151D51" w:rsidP="0051751C">
      <w:pPr>
        <w:pStyle w:val="ListParagraph"/>
        <w:spacing w:after="0"/>
        <w:ind w:left="851" w:hanging="426"/>
        <w:rPr>
          <w:rFonts w:ascii="Gill Sans MT" w:hAnsi="Gill Sans MT"/>
          <w:b/>
          <w:bCs/>
        </w:rPr>
      </w:pPr>
    </w:p>
    <w:sectPr w:rsidR="00151D51" w:rsidRPr="00537EAA" w:rsidSect="00162208">
      <w:footerReference w:type="default" r:id="rId12"/>
      <w:pgSz w:w="11906" w:h="16838"/>
      <w:pgMar w:top="142" w:right="424" w:bottom="851"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B005" w14:textId="77777777" w:rsidR="00975744" w:rsidRDefault="00975744">
      <w:pPr>
        <w:spacing w:after="0" w:line="240" w:lineRule="auto"/>
      </w:pPr>
      <w:r>
        <w:separator/>
      </w:r>
    </w:p>
  </w:endnote>
  <w:endnote w:type="continuationSeparator" w:id="0">
    <w:p w14:paraId="0B58DA78" w14:textId="77777777" w:rsidR="00975744" w:rsidRDefault="00975744">
      <w:pPr>
        <w:spacing w:after="0" w:line="240" w:lineRule="auto"/>
      </w:pPr>
      <w:r>
        <w:continuationSeparator/>
      </w:r>
    </w:p>
  </w:endnote>
  <w:endnote w:type="continuationNotice" w:id="1">
    <w:p w14:paraId="2A490832" w14:textId="77777777" w:rsidR="00975744" w:rsidRDefault="0097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2940" w14:textId="77777777" w:rsidR="00D80931" w:rsidRDefault="00E225F9">
    <w:pPr>
      <w:pStyle w:val="Footer"/>
    </w:pPr>
    <w:r>
      <w:rPr>
        <w:rFonts w:ascii="Garamond" w:hAnsi="Garamond"/>
        <w:sz w:val="24"/>
        <w:szCs w:val="24"/>
      </w:rPr>
      <w:tab/>
    </w:r>
    <w:r>
      <w:rPr>
        <w:rFonts w:ascii="Garamond" w:hAnsi="Garamond"/>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07F8" w14:textId="77777777" w:rsidR="00975744" w:rsidRDefault="00975744">
      <w:pPr>
        <w:spacing w:after="0" w:line="240" w:lineRule="auto"/>
      </w:pPr>
      <w:r>
        <w:separator/>
      </w:r>
    </w:p>
  </w:footnote>
  <w:footnote w:type="continuationSeparator" w:id="0">
    <w:p w14:paraId="123021A0" w14:textId="77777777" w:rsidR="00975744" w:rsidRDefault="00975744">
      <w:pPr>
        <w:spacing w:after="0" w:line="240" w:lineRule="auto"/>
      </w:pPr>
      <w:r>
        <w:continuationSeparator/>
      </w:r>
    </w:p>
  </w:footnote>
  <w:footnote w:type="continuationNotice" w:id="1">
    <w:p w14:paraId="59261DCA" w14:textId="77777777" w:rsidR="00975744" w:rsidRDefault="009757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B8F"/>
    <w:multiLevelType w:val="hybridMultilevel"/>
    <w:tmpl w:val="881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126C"/>
    <w:multiLevelType w:val="multilevel"/>
    <w:tmpl w:val="E74266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15EBD"/>
    <w:multiLevelType w:val="hybridMultilevel"/>
    <w:tmpl w:val="AA40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23F1"/>
    <w:multiLevelType w:val="multilevel"/>
    <w:tmpl w:val="2E643D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D76FC"/>
    <w:multiLevelType w:val="hybridMultilevel"/>
    <w:tmpl w:val="F13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1880"/>
    <w:multiLevelType w:val="multilevel"/>
    <w:tmpl w:val="562C70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4464F"/>
    <w:multiLevelType w:val="multilevel"/>
    <w:tmpl w:val="2042FF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213E3"/>
    <w:multiLevelType w:val="multilevel"/>
    <w:tmpl w:val="5CDCCB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C0292"/>
    <w:multiLevelType w:val="multilevel"/>
    <w:tmpl w:val="AA425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EF1012"/>
    <w:multiLevelType w:val="hybridMultilevel"/>
    <w:tmpl w:val="69F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B29BE"/>
    <w:multiLevelType w:val="hybridMultilevel"/>
    <w:tmpl w:val="29DC5E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3DFF1B09"/>
    <w:multiLevelType w:val="hybridMultilevel"/>
    <w:tmpl w:val="C6D6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097155"/>
    <w:multiLevelType w:val="hybridMultilevel"/>
    <w:tmpl w:val="924C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C099E"/>
    <w:multiLevelType w:val="hybridMultilevel"/>
    <w:tmpl w:val="6A22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7C5797"/>
    <w:multiLevelType w:val="multilevel"/>
    <w:tmpl w:val="0FCC61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DC2338"/>
    <w:multiLevelType w:val="multilevel"/>
    <w:tmpl w:val="BE9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B81AFF"/>
    <w:multiLevelType w:val="hybridMultilevel"/>
    <w:tmpl w:val="7BD4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4F4793"/>
    <w:multiLevelType w:val="multilevel"/>
    <w:tmpl w:val="3EE68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A85D3C"/>
    <w:multiLevelType w:val="multilevel"/>
    <w:tmpl w:val="210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E6EA8"/>
    <w:multiLevelType w:val="multilevel"/>
    <w:tmpl w:val="E318C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E838AE"/>
    <w:multiLevelType w:val="multilevel"/>
    <w:tmpl w:val="44A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80591">
    <w:abstractNumId w:val="20"/>
  </w:num>
  <w:num w:numId="2" w16cid:durableId="1546746877">
    <w:abstractNumId w:val="17"/>
  </w:num>
  <w:num w:numId="3" w16cid:durableId="258177504">
    <w:abstractNumId w:val="11"/>
  </w:num>
  <w:num w:numId="4" w16cid:durableId="100034411">
    <w:abstractNumId w:val="13"/>
  </w:num>
  <w:num w:numId="5" w16cid:durableId="1460684794">
    <w:abstractNumId w:val="6"/>
  </w:num>
  <w:num w:numId="6" w16cid:durableId="2085686791">
    <w:abstractNumId w:val="1"/>
  </w:num>
  <w:num w:numId="7" w16cid:durableId="1819414691">
    <w:abstractNumId w:val="14"/>
  </w:num>
  <w:num w:numId="8" w16cid:durableId="631518890">
    <w:abstractNumId w:val="7"/>
  </w:num>
  <w:num w:numId="9" w16cid:durableId="1973320610">
    <w:abstractNumId w:val="18"/>
  </w:num>
  <w:num w:numId="10" w16cid:durableId="630482451">
    <w:abstractNumId w:val="5"/>
  </w:num>
  <w:num w:numId="11" w16cid:durableId="1909487562">
    <w:abstractNumId w:val="3"/>
  </w:num>
  <w:num w:numId="12" w16cid:durableId="1511260233">
    <w:abstractNumId w:val="12"/>
  </w:num>
  <w:num w:numId="13" w16cid:durableId="1711687798">
    <w:abstractNumId w:val="0"/>
  </w:num>
  <w:num w:numId="14" w16cid:durableId="376970579">
    <w:abstractNumId w:val="16"/>
  </w:num>
  <w:num w:numId="15" w16cid:durableId="745690439">
    <w:abstractNumId w:val="10"/>
  </w:num>
  <w:num w:numId="16" w16cid:durableId="742408267">
    <w:abstractNumId w:val="9"/>
  </w:num>
  <w:num w:numId="17" w16cid:durableId="960189794">
    <w:abstractNumId w:val="4"/>
  </w:num>
  <w:num w:numId="18" w16cid:durableId="1572933627">
    <w:abstractNumId w:val="2"/>
  </w:num>
  <w:num w:numId="19" w16cid:durableId="567108324">
    <w:abstractNumId w:val="21"/>
  </w:num>
  <w:num w:numId="20" w16cid:durableId="1499274844">
    <w:abstractNumId w:val="22"/>
  </w:num>
  <w:num w:numId="21" w16cid:durableId="919601715">
    <w:abstractNumId w:val="8"/>
  </w:num>
  <w:num w:numId="22" w16cid:durableId="1442719932">
    <w:abstractNumId w:val="19"/>
  </w:num>
  <w:num w:numId="23" w16cid:durableId="1956256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F"/>
    <w:rsid w:val="00007260"/>
    <w:rsid w:val="00017220"/>
    <w:rsid w:val="000203F3"/>
    <w:rsid w:val="00026EB6"/>
    <w:rsid w:val="00045899"/>
    <w:rsid w:val="00051D57"/>
    <w:rsid w:val="000A12D6"/>
    <w:rsid w:val="000A6420"/>
    <w:rsid w:val="000E572D"/>
    <w:rsid w:val="00150DAD"/>
    <w:rsid w:val="00151D51"/>
    <w:rsid w:val="00162208"/>
    <w:rsid w:val="001633BE"/>
    <w:rsid w:val="001A2B08"/>
    <w:rsid w:val="001C4D0A"/>
    <w:rsid w:val="001E674F"/>
    <w:rsid w:val="002239EE"/>
    <w:rsid w:val="0024054E"/>
    <w:rsid w:val="002A6815"/>
    <w:rsid w:val="002B1299"/>
    <w:rsid w:val="002C2605"/>
    <w:rsid w:val="002E1FA3"/>
    <w:rsid w:val="002F3CE4"/>
    <w:rsid w:val="00306797"/>
    <w:rsid w:val="00311851"/>
    <w:rsid w:val="0033169D"/>
    <w:rsid w:val="003346FF"/>
    <w:rsid w:val="003A50BE"/>
    <w:rsid w:val="003B55E0"/>
    <w:rsid w:val="00403290"/>
    <w:rsid w:val="00420F12"/>
    <w:rsid w:val="004A725E"/>
    <w:rsid w:val="004E0F25"/>
    <w:rsid w:val="004E1C38"/>
    <w:rsid w:val="004F3298"/>
    <w:rsid w:val="00500047"/>
    <w:rsid w:val="00516CA7"/>
    <w:rsid w:val="0051751C"/>
    <w:rsid w:val="00531AF3"/>
    <w:rsid w:val="00537EAA"/>
    <w:rsid w:val="00547A38"/>
    <w:rsid w:val="005D4F1A"/>
    <w:rsid w:val="00604651"/>
    <w:rsid w:val="00613138"/>
    <w:rsid w:val="00657ACC"/>
    <w:rsid w:val="006B703C"/>
    <w:rsid w:val="00701F8E"/>
    <w:rsid w:val="00732B0C"/>
    <w:rsid w:val="007344F7"/>
    <w:rsid w:val="007502CD"/>
    <w:rsid w:val="00767BB4"/>
    <w:rsid w:val="00785C31"/>
    <w:rsid w:val="0079544D"/>
    <w:rsid w:val="007B2B39"/>
    <w:rsid w:val="007F49E1"/>
    <w:rsid w:val="00824267"/>
    <w:rsid w:val="00881DA0"/>
    <w:rsid w:val="00882F3E"/>
    <w:rsid w:val="008A01CC"/>
    <w:rsid w:val="008C42F1"/>
    <w:rsid w:val="008D4396"/>
    <w:rsid w:val="008E5EF2"/>
    <w:rsid w:val="00913685"/>
    <w:rsid w:val="00914D96"/>
    <w:rsid w:val="00940AF1"/>
    <w:rsid w:val="00947B0A"/>
    <w:rsid w:val="00975744"/>
    <w:rsid w:val="009B3CDB"/>
    <w:rsid w:val="009B60C5"/>
    <w:rsid w:val="00A04E89"/>
    <w:rsid w:val="00A46DBA"/>
    <w:rsid w:val="00A71BDC"/>
    <w:rsid w:val="00A950FB"/>
    <w:rsid w:val="00AB7AAC"/>
    <w:rsid w:val="00AC3E04"/>
    <w:rsid w:val="00AF56C6"/>
    <w:rsid w:val="00B2411D"/>
    <w:rsid w:val="00B26CAE"/>
    <w:rsid w:val="00B4006A"/>
    <w:rsid w:val="00B45B4D"/>
    <w:rsid w:val="00B57067"/>
    <w:rsid w:val="00BA094A"/>
    <w:rsid w:val="00BC038C"/>
    <w:rsid w:val="00C06144"/>
    <w:rsid w:val="00C47A88"/>
    <w:rsid w:val="00C92D97"/>
    <w:rsid w:val="00CB25FE"/>
    <w:rsid w:val="00CB6A65"/>
    <w:rsid w:val="00CD1164"/>
    <w:rsid w:val="00CF2E65"/>
    <w:rsid w:val="00D0096C"/>
    <w:rsid w:val="00D32CCD"/>
    <w:rsid w:val="00D3500B"/>
    <w:rsid w:val="00D802CC"/>
    <w:rsid w:val="00D80931"/>
    <w:rsid w:val="00D92EFE"/>
    <w:rsid w:val="00D94293"/>
    <w:rsid w:val="00E225F9"/>
    <w:rsid w:val="00EA03AB"/>
    <w:rsid w:val="00EA1232"/>
    <w:rsid w:val="00EA1381"/>
    <w:rsid w:val="00EB44D9"/>
    <w:rsid w:val="00EC62EA"/>
    <w:rsid w:val="00EF1246"/>
    <w:rsid w:val="00F150B2"/>
    <w:rsid w:val="00F349A3"/>
    <w:rsid w:val="00FD5AAF"/>
    <w:rsid w:val="0FE46AA2"/>
    <w:rsid w:val="233E78EE"/>
    <w:rsid w:val="30D54F92"/>
    <w:rsid w:val="32BF9A4D"/>
    <w:rsid w:val="7E4C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D67D"/>
  <w15:chartTrackingRefBased/>
  <w15:docId w15:val="{332DBEA9-12D5-4786-A9D3-0C8CF62F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0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6FF"/>
    <w:pPr>
      <w:tabs>
        <w:tab w:val="center" w:pos="4513"/>
        <w:tab w:val="right" w:pos="9026"/>
      </w:tabs>
    </w:pPr>
  </w:style>
  <w:style w:type="character" w:customStyle="1" w:styleId="FooterChar">
    <w:name w:val="Footer Char"/>
    <w:basedOn w:val="DefaultParagraphFont"/>
    <w:link w:val="Footer"/>
    <w:uiPriority w:val="99"/>
    <w:rsid w:val="003346FF"/>
    <w:rPr>
      <w:rFonts w:ascii="Calibri" w:eastAsia="Calibri" w:hAnsi="Calibri" w:cs="Times New Roman"/>
    </w:rPr>
  </w:style>
  <w:style w:type="paragraph" w:styleId="ListParagraph">
    <w:name w:val="List Paragraph"/>
    <w:basedOn w:val="Normal"/>
    <w:uiPriority w:val="34"/>
    <w:qFormat/>
    <w:rsid w:val="003346FF"/>
    <w:pPr>
      <w:ind w:left="720"/>
      <w:contextualSpacing/>
    </w:pPr>
  </w:style>
  <w:style w:type="paragraph" w:customStyle="1" w:styleId="p5">
    <w:name w:val="p5"/>
    <w:basedOn w:val="Normal"/>
    <w:uiPriority w:val="99"/>
    <w:rsid w:val="003346FF"/>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paragraph">
    <w:name w:val="paragraph"/>
    <w:basedOn w:val="Normal"/>
    <w:rsid w:val="004E1C3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E1C38"/>
  </w:style>
  <w:style w:type="character" w:customStyle="1" w:styleId="normaltextrun">
    <w:name w:val="normaltextrun"/>
    <w:basedOn w:val="DefaultParagraphFont"/>
    <w:rsid w:val="004E1C38"/>
  </w:style>
  <w:style w:type="character" w:customStyle="1" w:styleId="tabchar">
    <w:name w:val="tabchar"/>
    <w:basedOn w:val="DefaultParagraphFont"/>
    <w:rsid w:val="004E1C38"/>
  </w:style>
  <w:style w:type="paragraph" w:styleId="Header">
    <w:name w:val="header"/>
    <w:basedOn w:val="Normal"/>
    <w:link w:val="HeaderChar"/>
    <w:uiPriority w:val="99"/>
    <w:semiHidden/>
    <w:unhideWhenUsed/>
    <w:rsid w:val="00881D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1D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18267">
      <w:bodyDiv w:val="1"/>
      <w:marLeft w:val="0"/>
      <w:marRight w:val="0"/>
      <w:marTop w:val="0"/>
      <w:marBottom w:val="0"/>
      <w:divBdr>
        <w:top w:val="none" w:sz="0" w:space="0" w:color="auto"/>
        <w:left w:val="none" w:sz="0" w:space="0" w:color="auto"/>
        <w:bottom w:val="none" w:sz="0" w:space="0" w:color="auto"/>
        <w:right w:val="none" w:sz="0" w:space="0" w:color="auto"/>
      </w:divBdr>
      <w:divsChild>
        <w:div w:id="54740418">
          <w:marLeft w:val="0"/>
          <w:marRight w:val="0"/>
          <w:marTop w:val="0"/>
          <w:marBottom w:val="0"/>
          <w:divBdr>
            <w:top w:val="none" w:sz="0" w:space="0" w:color="auto"/>
            <w:left w:val="none" w:sz="0" w:space="0" w:color="auto"/>
            <w:bottom w:val="none" w:sz="0" w:space="0" w:color="auto"/>
            <w:right w:val="none" w:sz="0" w:space="0" w:color="auto"/>
          </w:divBdr>
        </w:div>
        <w:div w:id="260337308">
          <w:marLeft w:val="0"/>
          <w:marRight w:val="0"/>
          <w:marTop w:val="0"/>
          <w:marBottom w:val="0"/>
          <w:divBdr>
            <w:top w:val="none" w:sz="0" w:space="0" w:color="auto"/>
            <w:left w:val="none" w:sz="0" w:space="0" w:color="auto"/>
            <w:bottom w:val="none" w:sz="0" w:space="0" w:color="auto"/>
            <w:right w:val="none" w:sz="0" w:space="0" w:color="auto"/>
          </w:divBdr>
        </w:div>
        <w:div w:id="597443126">
          <w:marLeft w:val="0"/>
          <w:marRight w:val="0"/>
          <w:marTop w:val="0"/>
          <w:marBottom w:val="0"/>
          <w:divBdr>
            <w:top w:val="none" w:sz="0" w:space="0" w:color="auto"/>
            <w:left w:val="none" w:sz="0" w:space="0" w:color="auto"/>
            <w:bottom w:val="none" w:sz="0" w:space="0" w:color="auto"/>
            <w:right w:val="none" w:sz="0" w:space="0" w:color="auto"/>
          </w:divBdr>
        </w:div>
        <w:div w:id="668291362">
          <w:marLeft w:val="0"/>
          <w:marRight w:val="0"/>
          <w:marTop w:val="0"/>
          <w:marBottom w:val="0"/>
          <w:divBdr>
            <w:top w:val="none" w:sz="0" w:space="0" w:color="auto"/>
            <w:left w:val="none" w:sz="0" w:space="0" w:color="auto"/>
            <w:bottom w:val="none" w:sz="0" w:space="0" w:color="auto"/>
            <w:right w:val="none" w:sz="0" w:space="0" w:color="auto"/>
          </w:divBdr>
        </w:div>
        <w:div w:id="761612121">
          <w:marLeft w:val="0"/>
          <w:marRight w:val="0"/>
          <w:marTop w:val="0"/>
          <w:marBottom w:val="0"/>
          <w:divBdr>
            <w:top w:val="none" w:sz="0" w:space="0" w:color="auto"/>
            <w:left w:val="none" w:sz="0" w:space="0" w:color="auto"/>
            <w:bottom w:val="none" w:sz="0" w:space="0" w:color="auto"/>
            <w:right w:val="none" w:sz="0" w:space="0" w:color="auto"/>
          </w:divBdr>
        </w:div>
        <w:div w:id="958298159">
          <w:marLeft w:val="0"/>
          <w:marRight w:val="0"/>
          <w:marTop w:val="0"/>
          <w:marBottom w:val="0"/>
          <w:divBdr>
            <w:top w:val="none" w:sz="0" w:space="0" w:color="auto"/>
            <w:left w:val="none" w:sz="0" w:space="0" w:color="auto"/>
            <w:bottom w:val="none" w:sz="0" w:space="0" w:color="auto"/>
            <w:right w:val="none" w:sz="0" w:space="0" w:color="auto"/>
          </w:divBdr>
        </w:div>
        <w:div w:id="1007172633">
          <w:marLeft w:val="0"/>
          <w:marRight w:val="0"/>
          <w:marTop w:val="0"/>
          <w:marBottom w:val="0"/>
          <w:divBdr>
            <w:top w:val="none" w:sz="0" w:space="0" w:color="auto"/>
            <w:left w:val="none" w:sz="0" w:space="0" w:color="auto"/>
            <w:bottom w:val="none" w:sz="0" w:space="0" w:color="auto"/>
            <w:right w:val="none" w:sz="0" w:space="0" w:color="auto"/>
          </w:divBdr>
        </w:div>
        <w:div w:id="1056128130">
          <w:marLeft w:val="0"/>
          <w:marRight w:val="0"/>
          <w:marTop w:val="0"/>
          <w:marBottom w:val="0"/>
          <w:divBdr>
            <w:top w:val="none" w:sz="0" w:space="0" w:color="auto"/>
            <w:left w:val="none" w:sz="0" w:space="0" w:color="auto"/>
            <w:bottom w:val="none" w:sz="0" w:space="0" w:color="auto"/>
            <w:right w:val="none" w:sz="0" w:space="0" w:color="auto"/>
          </w:divBdr>
        </w:div>
        <w:div w:id="1450050070">
          <w:marLeft w:val="0"/>
          <w:marRight w:val="0"/>
          <w:marTop w:val="0"/>
          <w:marBottom w:val="0"/>
          <w:divBdr>
            <w:top w:val="none" w:sz="0" w:space="0" w:color="auto"/>
            <w:left w:val="none" w:sz="0" w:space="0" w:color="auto"/>
            <w:bottom w:val="none" w:sz="0" w:space="0" w:color="auto"/>
            <w:right w:val="none" w:sz="0" w:space="0" w:color="auto"/>
          </w:divBdr>
        </w:div>
        <w:div w:id="1475638723">
          <w:marLeft w:val="0"/>
          <w:marRight w:val="0"/>
          <w:marTop w:val="0"/>
          <w:marBottom w:val="0"/>
          <w:divBdr>
            <w:top w:val="none" w:sz="0" w:space="0" w:color="auto"/>
            <w:left w:val="none" w:sz="0" w:space="0" w:color="auto"/>
            <w:bottom w:val="none" w:sz="0" w:space="0" w:color="auto"/>
            <w:right w:val="none" w:sz="0" w:space="0" w:color="auto"/>
          </w:divBdr>
        </w:div>
        <w:div w:id="1481311516">
          <w:marLeft w:val="0"/>
          <w:marRight w:val="0"/>
          <w:marTop w:val="0"/>
          <w:marBottom w:val="0"/>
          <w:divBdr>
            <w:top w:val="none" w:sz="0" w:space="0" w:color="auto"/>
            <w:left w:val="none" w:sz="0" w:space="0" w:color="auto"/>
            <w:bottom w:val="none" w:sz="0" w:space="0" w:color="auto"/>
            <w:right w:val="none" w:sz="0" w:space="0" w:color="auto"/>
          </w:divBdr>
        </w:div>
        <w:div w:id="1486125080">
          <w:marLeft w:val="0"/>
          <w:marRight w:val="0"/>
          <w:marTop w:val="0"/>
          <w:marBottom w:val="0"/>
          <w:divBdr>
            <w:top w:val="none" w:sz="0" w:space="0" w:color="auto"/>
            <w:left w:val="none" w:sz="0" w:space="0" w:color="auto"/>
            <w:bottom w:val="none" w:sz="0" w:space="0" w:color="auto"/>
            <w:right w:val="none" w:sz="0" w:space="0" w:color="auto"/>
          </w:divBdr>
        </w:div>
        <w:div w:id="1541018476">
          <w:marLeft w:val="0"/>
          <w:marRight w:val="0"/>
          <w:marTop w:val="0"/>
          <w:marBottom w:val="0"/>
          <w:divBdr>
            <w:top w:val="none" w:sz="0" w:space="0" w:color="auto"/>
            <w:left w:val="none" w:sz="0" w:space="0" w:color="auto"/>
            <w:bottom w:val="none" w:sz="0" w:space="0" w:color="auto"/>
            <w:right w:val="none" w:sz="0" w:space="0" w:color="auto"/>
          </w:divBdr>
        </w:div>
        <w:div w:id="1712462824">
          <w:marLeft w:val="0"/>
          <w:marRight w:val="0"/>
          <w:marTop w:val="0"/>
          <w:marBottom w:val="0"/>
          <w:divBdr>
            <w:top w:val="none" w:sz="0" w:space="0" w:color="auto"/>
            <w:left w:val="none" w:sz="0" w:space="0" w:color="auto"/>
            <w:bottom w:val="none" w:sz="0" w:space="0" w:color="auto"/>
            <w:right w:val="none" w:sz="0" w:space="0" w:color="auto"/>
          </w:divBdr>
        </w:div>
        <w:div w:id="1880242666">
          <w:marLeft w:val="0"/>
          <w:marRight w:val="0"/>
          <w:marTop w:val="0"/>
          <w:marBottom w:val="0"/>
          <w:divBdr>
            <w:top w:val="none" w:sz="0" w:space="0" w:color="auto"/>
            <w:left w:val="none" w:sz="0" w:space="0" w:color="auto"/>
            <w:bottom w:val="none" w:sz="0" w:space="0" w:color="auto"/>
            <w:right w:val="none" w:sz="0" w:space="0" w:color="auto"/>
          </w:divBdr>
        </w:div>
        <w:div w:id="210934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10a5b3-3b7b-4ce8-a0da-f8274645b1ce">
      <UserInfo>
        <DisplayName>Moira McCallum</DisplayName>
        <AccountId>4188</AccountId>
        <AccountType/>
      </UserInfo>
    </SharedWithUsers>
    <TaxCatchAll xmlns="0310a5b3-3b7b-4ce8-a0da-f8274645b1ce" xsi:nil="true"/>
    <lcf76f155ced4ddcb4097134ff3c332f xmlns="444bbf2a-b577-43fd-a64d-bb99fb2459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70297-B2E3-4A2C-9A71-66701F5F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52861-D968-489E-AE27-49BED56BEA0F}">
  <ds:schemaRefs>
    <ds:schemaRef ds:uri="http://schemas.microsoft.com/office/2006/documentManagement/types"/>
    <ds:schemaRef ds:uri="http://purl.org/dc/elements/1.1/"/>
    <ds:schemaRef ds:uri="0310a5b3-3b7b-4ce8-a0da-f8274645b1ce"/>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444bbf2a-b577-43fd-a64d-bb99fb245903"/>
  </ds:schemaRefs>
</ds:datastoreItem>
</file>

<file path=customXml/itemProps3.xml><?xml version="1.0" encoding="utf-8"?>
<ds:datastoreItem xmlns:ds="http://schemas.openxmlformats.org/officeDocument/2006/customXml" ds:itemID="{9640108B-AAA2-4FC9-A34F-E140AB54D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3634</Characters>
  <Application>Microsoft Office Word</Application>
  <DocSecurity>0</DocSecurity>
  <Lines>30</Lines>
  <Paragraphs>8</Paragraphs>
  <ScaleCrop>false</ScaleCrop>
  <Company>ARK</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Green</dc:creator>
  <cp:keywords/>
  <dc:description/>
  <cp:lastModifiedBy>Lily Loke</cp:lastModifiedBy>
  <cp:revision>2</cp:revision>
  <dcterms:created xsi:type="dcterms:W3CDTF">2025-07-04T14:37:00Z</dcterms:created>
  <dcterms:modified xsi:type="dcterms:W3CDTF">2025-07-04T14:37:00Z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