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76E5" w14:textId="550A8B0E" w:rsidR="009816B7" w:rsidRPr="005B29E7" w:rsidRDefault="0058190E" w:rsidP="0058190E">
      <w:pPr>
        <w:jc w:val="center"/>
        <w:rPr>
          <w:rFonts w:ascii="Georgia" w:hAnsi="Georgia" w:cs="Arial"/>
          <w:b/>
          <w:noProof/>
          <w:color w:val="7030A0"/>
          <w:sz w:val="36"/>
          <w:szCs w:val="36"/>
          <w:lang w:eastAsia="en-GB"/>
        </w:rPr>
      </w:pPr>
      <w:r>
        <w:rPr>
          <w:rFonts w:ascii="Georgia" w:hAnsi="Georgia" w:cs="Arial"/>
          <w:b/>
          <w:color w:val="7030A0"/>
          <w:sz w:val="36"/>
          <w:szCs w:val="36"/>
        </w:rPr>
        <w:t>Jo</w:t>
      </w:r>
      <w:r w:rsidR="008000E1" w:rsidRPr="005B29E7">
        <w:rPr>
          <w:rFonts w:ascii="Georgia" w:hAnsi="Georgia" w:cs="Arial"/>
          <w:b/>
          <w:color w:val="7030A0"/>
          <w:sz w:val="36"/>
          <w:szCs w:val="36"/>
        </w:rPr>
        <w:t>b Description</w:t>
      </w:r>
      <w:r w:rsidR="008000E1" w:rsidRPr="005B29E7">
        <w:rPr>
          <w:rFonts w:ascii="Georgia" w:hAnsi="Georgia" w:cs="Arial"/>
          <w:b/>
          <w:color w:val="7030A0"/>
          <w:sz w:val="28"/>
          <w:szCs w:val="28"/>
        </w:rPr>
        <w:t xml:space="preserve">: </w:t>
      </w:r>
      <w:r w:rsidR="009816B7" w:rsidRPr="005B29E7">
        <w:rPr>
          <w:rFonts w:ascii="Georgia" w:hAnsi="Georgia" w:cs="Arial"/>
          <w:b/>
          <w:noProof/>
          <w:color w:val="7030A0"/>
          <w:sz w:val="36"/>
          <w:szCs w:val="36"/>
          <w:lang w:eastAsia="en-GB"/>
        </w:rPr>
        <w:t xml:space="preserve">Lead Practitioner of </w:t>
      </w:r>
      <w:r w:rsidR="00A9495D" w:rsidRPr="005B29E7">
        <w:rPr>
          <w:rFonts w:ascii="Georgia" w:hAnsi="Georgia" w:cs="Arial"/>
          <w:b/>
          <w:noProof/>
          <w:color w:val="7030A0"/>
          <w:sz w:val="36"/>
          <w:szCs w:val="36"/>
          <w:lang w:eastAsia="en-GB"/>
        </w:rPr>
        <w:t>Mathematics</w:t>
      </w:r>
    </w:p>
    <w:p w14:paraId="0E772BBA" w14:textId="77777777" w:rsidR="009816B7" w:rsidRPr="00C255F3" w:rsidRDefault="009816B7" w:rsidP="009816B7">
      <w:pPr>
        <w:jc w:val="center"/>
        <w:rPr>
          <w:rFonts w:ascii="Georgia" w:hAnsi="Georgia"/>
          <w:noProof/>
          <w:color w:val="70AD47" w:themeColor="accent6"/>
          <w:sz w:val="36"/>
          <w:szCs w:val="36"/>
          <w:lang w:eastAsia="en-GB"/>
        </w:rPr>
      </w:pPr>
    </w:p>
    <w:p w14:paraId="1E2F2C9E" w14:textId="77777777" w:rsidR="0084139E" w:rsidRPr="0084139E" w:rsidRDefault="0084139E" w:rsidP="0084139E">
      <w:pPr>
        <w:rPr>
          <w:rFonts w:ascii="Georgia" w:hAnsi="Georgia" w:cs="Arial"/>
          <w:b/>
          <w:sz w:val="22"/>
          <w:szCs w:val="22"/>
          <w:lang w:val="en-GB"/>
        </w:rPr>
      </w:pPr>
    </w:p>
    <w:p w14:paraId="379B1584" w14:textId="17AA3505" w:rsidR="0084139E" w:rsidRPr="0084139E" w:rsidRDefault="0084139E" w:rsidP="0084139E">
      <w:pPr>
        <w:rPr>
          <w:rFonts w:ascii="Georgia" w:hAnsi="Georgia" w:cs="Arial"/>
          <w:b/>
          <w:sz w:val="22"/>
          <w:szCs w:val="22"/>
          <w:lang w:val="en-GB"/>
        </w:rPr>
      </w:pPr>
      <w:r w:rsidRPr="0084139E">
        <w:rPr>
          <w:rFonts w:ascii="Georgia" w:hAnsi="Georgia" w:cs="Arial"/>
          <w:b/>
          <w:bCs/>
          <w:sz w:val="22"/>
          <w:szCs w:val="22"/>
          <w:lang w:val="en-GB"/>
        </w:rPr>
        <w:t xml:space="preserve">Post: </w:t>
      </w:r>
      <w:r w:rsidR="00B70CF0">
        <w:rPr>
          <w:rFonts w:ascii="Georgia" w:hAnsi="Georgia" w:cs="Arial"/>
          <w:b/>
          <w:sz w:val="22"/>
          <w:szCs w:val="22"/>
          <w:lang w:val="en-GB"/>
        </w:rPr>
        <w:t>Lead Practitioner of Mathematics</w:t>
      </w:r>
    </w:p>
    <w:p w14:paraId="53952A37" w14:textId="558A3219" w:rsidR="0084139E" w:rsidRPr="0084139E" w:rsidRDefault="0084139E" w:rsidP="0084139E">
      <w:pPr>
        <w:rPr>
          <w:rFonts w:ascii="Georgia" w:hAnsi="Georgia" w:cs="Arial"/>
          <w:b/>
          <w:sz w:val="22"/>
          <w:szCs w:val="22"/>
          <w:lang w:val="en-GB"/>
        </w:rPr>
      </w:pPr>
      <w:r w:rsidRPr="0084139E">
        <w:rPr>
          <w:rFonts w:ascii="Georgia" w:hAnsi="Georgia" w:cs="Arial"/>
          <w:b/>
          <w:bCs/>
          <w:sz w:val="22"/>
          <w:szCs w:val="22"/>
          <w:lang w:val="en-GB"/>
        </w:rPr>
        <w:t xml:space="preserve">Reporting to: </w:t>
      </w:r>
      <w:r w:rsidR="00104038">
        <w:rPr>
          <w:rFonts w:ascii="Georgia" w:hAnsi="Georgia" w:cs="Arial"/>
          <w:b/>
          <w:sz w:val="22"/>
          <w:szCs w:val="22"/>
          <w:lang w:val="en-GB"/>
        </w:rPr>
        <w:t>SLT</w:t>
      </w:r>
    </w:p>
    <w:p w14:paraId="1C8161D7" w14:textId="77777777" w:rsidR="0084139E" w:rsidRPr="0084139E" w:rsidRDefault="0084139E" w:rsidP="0084139E">
      <w:pPr>
        <w:rPr>
          <w:rFonts w:ascii="Georgia" w:hAnsi="Georgia" w:cs="Arial"/>
          <w:b/>
          <w:sz w:val="22"/>
          <w:szCs w:val="22"/>
          <w:lang w:val="en-GB"/>
        </w:rPr>
      </w:pPr>
      <w:r w:rsidRPr="0084139E">
        <w:rPr>
          <w:rFonts w:ascii="Georgia" w:hAnsi="Georgia" w:cs="Arial"/>
          <w:b/>
          <w:bCs/>
          <w:sz w:val="22"/>
          <w:szCs w:val="22"/>
          <w:lang w:val="en-GB"/>
        </w:rPr>
        <w:t xml:space="preserve">Location: </w:t>
      </w:r>
      <w:r w:rsidRPr="0084139E">
        <w:rPr>
          <w:rFonts w:ascii="Georgia" w:hAnsi="Georgia" w:cs="Arial"/>
          <w:b/>
          <w:sz w:val="22"/>
          <w:szCs w:val="22"/>
          <w:lang w:val="en-GB"/>
        </w:rPr>
        <w:t xml:space="preserve">Ark Charter Academy, Portsmouth </w:t>
      </w:r>
    </w:p>
    <w:p w14:paraId="2A933120" w14:textId="56EBA91D" w:rsidR="0084139E" w:rsidRPr="0084139E" w:rsidRDefault="0084139E" w:rsidP="0084139E">
      <w:pPr>
        <w:rPr>
          <w:rFonts w:ascii="Georgia" w:hAnsi="Georgia" w:cs="Arial"/>
          <w:b/>
          <w:sz w:val="22"/>
          <w:szCs w:val="22"/>
          <w:lang w:val="en-GB"/>
        </w:rPr>
      </w:pPr>
      <w:r w:rsidRPr="0084139E">
        <w:rPr>
          <w:rFonts w:ascii="Georgia" w:hAnsi="Georgia" w:cs="Arial"/>
          <w:b/>
          <w:bCs/>
          <w:sz w:val="22"/>
          <w:szCs w:val="22"/>
          <w:lang w:val="en-GB"/>
        </w:rPr>
        <w:t xml:space="preserve">Contract: </w:t>
      </w:r>
      <w:r w:rsidR="00104038">
        <w:rPr>
          <w:rFonts w:ascii="Georgia" w:hAnsi="Georgia" w:cs="Arial"/>
          <w:b/>
          <w:sz w:val="22"/>
          <w:szCs w:val="22"/>
          <w:lang w:val="en-GB"/>
        </w:rPr>
        <w:t>Full-Time, 40 hours per week</w:t>
      </w:r>
    </w:p>
    <w:p w14:paraId="3CA30A7B" w14:textId="2F8F75A5" w:rsidR="008000E1" w:rsidRDefault="0084139E" w:rsidP="0084139E">
      <w:pPr>
        <w:rPr>
          <w:rFonts w:ascii="Georgia" w:hAnsi="Georgia" w:cs="Arial"/>
          <w:b/>
          <w:sz w:val="22"/>
          <w:szCs w:val="22"/>
          <w:lang w:val="en-GB"/>
        </w:rPr>
      </w:pPr>
      <w:r w:rsidRPr="0084139E">
        <w:rPr>
          <w:rFonts w:ascii="Georgia" w:hAnsi="Georgia" w:cs="Arial"/>
          <w:b/>
          <w:bCs/>
          <w:sz w:val="22"/>
          <w:szCs w:val="22"/>
          <w:lang w:val="en-GB"/>
        </w:rPr>
        <w:t xml:space="preserve">Salary: </w:t>
      </w:r>
      <w:r w:rsidR="002047B7">
        <w:rPr>
          <w:rFonts w:ascii="Georgia" w:hAnsi="Georgia" w:cs="Arial"/>
          <w:b/>
          <w:sz w:val="22"/>
          <w:szCs w:val="22"/>
          <w:lang w:val="en-GB"/>
        </w:rPr>
        <w:t>Leadership Pay Scale</w:t>
      </w:r>
    </w:p>
    <w:p w14:paraId="7B92C365" w14:textId="77777777" w:rsidR="0084139E" w:rsidRPr="00F023F8" w:rsidRDefault="0084139E" w:rsidP="0084139E">
      <w:pPr>
        <w:rPr>
          <w:rFonts w:ascii="Georgia" w:eastAsia="Calibri" w:hAnsi="Georgia" w:cs="Arial"/>
          <w:b/>
          <w:sz w:val="22"/>
          <w:szCs w:val="22"/>
        </w:rPr>
      </w:pPr>
    </w:p>
    <w:p w14:paraId="55D5E1D4" w14:textId="77777777" w:rsidR="008000E1" w:rsidRPr="005B29E7" w:rsidRDefault="008000E1" w:rsidP="008000E1">
      <w:pPr>
        <w:rPr>
          <w:rFonts w:ascii="Georgia" w:eastAsia="Calibri" w:hAnsi="Georgia" w:cs="Arial"/>
          <w:b/>
          <w:color w:val="7030A0"/>
          <w:szCs w:val="22"/>
        </w:rPr>
      </w:pPr>
      <w:r w:rsidRPr="005B29E7">
        <w:rPr>
          <w:rFonts w:ascii="Georgia" w:eastAsia="Calibri" w:hAnsi="Georgia" w:cs="Arial"/>
          <w:b/>
          <w:color w:val="7030A0"/>
          <w:szCs w:val="22"/>
        </w:rPr>
        <w:t>The Role</w:t>
      </w:r>
    </w:p>
    <w:p w14:paraId="0945775B" w14:textId="1739208A" w:rsidR="009816B7" w:rsidRPr="005B29E7" w:rsidRDefault="00A9495D" w:rsidP="00A9495D">
      <w:pPr>
        <w:pStyle w:val="p5"/>
        <w:widowControl/>
        <w:tabs>
          <w:tab w:val="left" w:pos="780"/>
        </w:tabs>
        <w:ind w:left="0" w:firstLine="0"/>
        <w:jc w:val="both"/>
        <w:rPr>
          <w:rFonts w:ascii="Georgia" w:hAnsi="Georgia"/>
          <w:szCs w:val="22"/>
        </w:rPr>
      </w:pPr>
      <w:r w:rsidRPr="005B29E7">
        <w:rPr>
          <w:rFonts w:ascii="Georgia" w:hAnsi="Georgia"/>
          <w:szCs w:val="22"/>
        </w:rPr>
        <w:t xml:space="preserve">To support the academy in raising standards of teaching and learning across </w:t>
      </w:r>
      <w:r w:rsidR="000D6749" w:rsidRPr="005B29E7">
        <w:rPr>
          <w:rFonts w:ascii="Georgia" w:hAnsi="Georgia"/>
          <w:szCs w:val="22"/>
        </w:rPr>
        <w:t>d</w:t>
      </w:r>
      <w:r w:rsidRPr="005B29E7">
        <w:rPr>
          <w:rFonts w:ascii="Georgia" w:hAnsi="Georgia"/>
          <w:szCs w:val="22"/>
        </w:rPr>
        <w:t xml:space="preserve">epartments, and to provide specialist subject expertise to assist </w:t>
      </w:r>
      <w:r w:rsidR="000D6749" w:rsidRPr="005B29E7">
        <w:rPr>
          <w:rFonts w:ascii="Georgia" w:hAnsi="Georgia"/>
          <w:szCs w:val="22"/>
        </w:rPr>
        <w:t xml:space="preserve">staff within the </w:t>
      </w:r>
      <w:r w:rsidR="008742A3" w:rsidRPr="005B29E7">
        <w:rPr>
          <w:rFonts w:ascii="Georgia" w:hAnsi="Georgia"/>
          <w:szCs w:val="22"/>
        </w:rPr>
        <w:t>mathematics</w:t>
      </w:r>
      <w:r w:rsidR="000D6749" w:rsidRPr="005B29E7">
        <w:rPr>
          <w:rFonts w:ascii="Georgia" w:hAnsi="Georgia"/>
          <w:szCs w:val="22"/>
        </w:rPr>
        <w:t xml:space="preserve"> department.</w:t>
      </w:r>
      <w:r w:rsidRPr="005B29E7">
        <w:rPr>
          <w:rFonts w:ascii="Georgia" w:hAnsi="Georgia"/>
          <w:szCs w:val="22"/>
        </w:rPr>
        <w:t xml:space="preserve"> </w:t>
      </w:r>
    </w:p>
    <w:p w14:paraId="4900A2C5" w14:textId="77777777" w:rsidR="008000E1" w:rsidRPr="00F023F8" w:rsidRDefault="008000E1" w:rsidP="008000E1">
      <w:pPr>
        <w:pStyle w:val="Default"/>
        <w:rPr>
          <w:rFonts w:ascii="Georgia" w:eastAsia="Calibri" w:hAnsi="Georgia" w:cs="Arial"/>
          <w:b/>
          <w:color w:val="70AD47" w:themeColor="accent6"/>
          <w:sz w:val="22"/>
          <w:szCs w:val="22"/>
        </w:rPr>
      </w:pPr>
    </w:p>
    <w:p w14:paraId="387128B2" w14:textId="77777777" w:rsidR="00161E32" w:rsidRPr="005B29E7" w:rsidRDefault="00161E32" w:rsidP="00161E32">
      <w:pPr>
        <w:rPr>
          <w:rFonts w:ascii="Georgia" w:eastAsia="Georgia" w:hAnsi="Georgia" w:cs="TradeGothic Light"/>
          <w:b/>
          <w:bCs/>
          <w:color w:val="7030A0"/>
          <w:szCs w:val="22"/>
        </w:rPr>
      </w:pPr>
      <w:r w:rsidRPr="005B29E7">
        <w:rPr>
          <w:rFonts w:ascii="Georgia" w:eastAsia="Georgia" w:hAnsi="Georgia" w:cs="TradeGothic Light"/>
          <w:b/>
          <w:bCs/>
          <w:color w:val="7030A0"/>
          <w:szCs w:val="22"/>
        </w:rPr>
        <w:t>Key Responsibilities</w:t>
      </w:r>
    </w:p>
    <w:p w14:paraId="6833194A" w14:textId="77777777" w:rsidR="00161E32" w:rsidRPr="00F023F8" w:rsidRDefault="00161E32" w:rsidP="00161E32">
      <w:pPr>
        <w:pStyle w:val="p5"/>
        <w:widowControl/>
        <w:tabs>
          <w:tab w:val="left" w:pos="780"/>
        </w:tabs>
        <w:rPr>
          <w:rFonts w:ascii="Georgia" w:hAnsi="Georgia"/>
          <w:b/>
          <w:sz w:val="22"/>
          <w:szCs w:val="22"/>
        </w:rPr>
      </w:pPr>
      <w:r w:rsidRPr="00F023F8">
        <w:rPr>
          <w:rFonts w:ascii="Georgia" w:hAnsi="Georgia"/>
          <w:b/>
          <w:sz w:val="22"/>
          <w:szCs w:val="22"/>
        </w:rPr>
        <w:t xml:space="preserve">Leadership and management </w:t>
      </w:r>
    </w:p>
    <w:p w14:paraId="0B5E29EA" w14:textId="77777777" w:rsidR="00161E32" w:rsidRPr="005B29E7" w:rsidRDefault="00161E32" w:rsidP="00161E32">
      <w:pPr>
        <w:pStyle w:val="p5"/>
        <w:widowControl/>
        <w:numPr>
          <w:ilvl w:val="0"/>
          <w:numId w:val="10"/>
        </w:numPr>
        <w:tabs>
          <w:tab w:val="left" w:pos="780"/>
        </w:tabs>
        <w:ind w:left="357" w:hanging="357"/>
        <w:rPr>
          <w:rFonts w:ascii="Georgia" w:hAnsi="Georgia"/>
          <w:szCs w:val="22"/>
        </w:rPr>
      </w:pPr>
      <w:r w:rsidRPr="005B29E7">
        <w:rPr>
          <w:rFonts w:ascii="Georgia" w:hAnsi="Georgia"/>
          <w:szCs w:val="22"/>
        </w:rPr>
        <w:t xml:space="preserve">Enable all teachers in </w:t>
      </w:r>
      <w:r w:rsidR="000D6749" w:rsidRPr="005B29E7">
        <w:rPr>
          <w:rFonts w:ascii="Georgia" w:hAnsi="Georgia"/>
          <w:szCs w:val="22"/>
        </w:rPr>
        <w:t>Mathematics</w:t>
      </w:r>
      <w:r w:rsidRPr="005B29E7">
        <w:rPr>
          <w:rFonts w:ascii="Georgia" w:hAnsi="Georgia"/>
          <w:szCs w:val="22"/>
        </w:rPr>
        <w:t xml:space="preserve"> to achieve expertise in teaching and planning, through coaching and support, as we as through the provision of CPD and inset training days</w:t>
      </w:r>
      <w:r w:rsidR="00D4005F">
        <w:rPr>
          <w:rFonts w:ascii="Georgia" w:hAnsi="Georgia"/>
          <w:szCs w:val="22"/>
        </w:rPr>
        <w:t xml:space="preserve"> to raise attainment in Maths across the academy </w:t>
      </w:r>
    </w:p>
    <w:p w14:paraId="367ABD6A" w14:textId="33ABA944" w:rsidR="00161E32" w:rsidRPr="005B29E7" w:rsidRDefault="00161E32" w:rsidP="00161E32">
      <w:pPr>
        <w:pStyle w:val="p5"/>
        <w:widowControl/>
        <w:numPr>
          <w:ilvl w:val="0"/>
          <w:numId w:val="10"/>
        </w:numPr>
        <w:tabs>
          <w:tab w:val="left" w:pos="780"/>
        </w:tabs>
        <w:ind w:left="357" w:hanging="357"/>
        <w:rPr>
          <w:rFonts w:ascii="Georgia" w:hAnsi="Georgia"/>
          <w:szCs w:val="22"/>
        </w:rPr>
      </w:pPr>
      <w:r w:rsidRPr="005B29E7">
        <w:rPr>
          <w:rFonts w:ascii="Georgia" w:hAnsi="Georgia"/>
          <w:szCs w:val="22"/>
        </w:rPr>
        <w:t xml:space="preserve">Assist the Head of Department, in monitoring, evaluating and continually improving the quality of planning, teaching and learning, and assessment of all members of the </w:t>
      </w:r>
      <w:r w:rsidR="008742A3" w:rsidRPr="005B29E7">
        <w:rPr>
          <w:rFonts w:ascii="Georgia" w:hAnsi="Georgia"/>
          <w:szCs w:val="22"/>
        </w:rPr>
        <w:t>mathematics</w:t>
      </w:r>
      <w:r w:rsidR="000D6749" w:rsidRPr="005B29E7">
        <w:rPr>
          <w:rFonts w:ascii="Georgia" w:hAnsi="Georgia"/>
          <w:szCs w:val="22"/>
        </w:rPr>
        <w:t xml:space="preserve"> </w:t>
      </w:r>
      <w:r w:rsidRPr="005B29E7">
        <w:rPr>
          <w:rFonts w:ascii="Georgia" w:hAnsi="Georgia"/>
          <w:szCs w:val="22"/>
        </w:rPr>
        <w:t>team</w:t>
      </w:r>
    </w:p>
    <w:p w14:paraId="1DC16952" w14:textId="77777777" w:rsidR="005B29E7" w:rsidRPr="005B29E7" w:rsidRDefault="005B29E7" w:rsidP="005B29E7">
      <w:pPr>
        <w:pStyle w:val="p5"/>
        <w:widowControl/>
        <w:numPr>
          <w:ilvl w:val="0"/>
          <w:numId w:val="10"/>
        </w:numPr>
        <w:tabs>
          <w:tab w:val="left" w:pos="780"/>
        </w:tabs>
        <w:ind w:left="357" w:hanging="357"/>
        <w:rPr>
          <w:rFonts w:ascii="Georgia" w:hAnsi="Georgia"/>
          <w:szCs w:val="22"/>
        </w:rPr>
      </w:pPr>
      <w:r w:rsidRPr="005B29E7">
        <w:rPr>
          <w:rFonts w:ascii="Georgia" w:hAnsi="Georgia"/>
          <w:szCs w:val="22"/>
        </w:rPr>
        <w:t>To contribute to the monitoring, evaluation and review schedule, through providing excellent practice to support teaching and learning foci and to take an active role in the internal review schedule</w:t>
      </w:r>
      <w:r>
        <w:rPr>
          <w:rFonts w:ascii="Georgia" w:hAnsi="Georgia"/>
          <w:szCs w:val="22"/>
        </w:rPr>
        <w:t xml:space="preserve"> across departments</w:t>
      </w:r>
      <w:r w:rsidRPr="005B29E7">
        <w:rPr>
          <w:rFonts w:ascii="Georgia" w:hAnsi="Georgia"/>
          <w:szCs w:val="22"/>
        </w:rPr>
        <w:t xml:space="preserve">. </w:t>
      </w:r>
    </w:p>
    <w:p w14:paraId="1FF23227" w14:textId="77777777" w:rsidR="005B29E7" w:rsidRPr="005B29E7" w:rsidRDefault="005B29E7" w:rsidP="005B29E7">
      <w:pPr>
        <w:pStyle w:val="p5"/>
        <w:widowControl/>
        <w:numPr>
          <w:ilvl w:val="0"/>
          <w:numId w:val="10"/>
        </w:numPr>
        <w:tabs>
          <w:tab w:val="left" w:pos="780"/>
        </w:tabs>
        <w:ind w:left="357" w:hanging="357"/>
        <w:rPr>
          <w:rFonts w:ascii="Georgia" w:hAnsi="Georgia"/>
          <w:szCs w:val="22"/>
        </w:rPr>
      </w:pPr>
      <w:r w:rsidRPr="005B29E7">
        <w:rPr>
          <w:rFonts w:ascii="Georgia" w:hAnsi="Georgia"/>
          <w:szCs w:val="22"/>
        </w:rPr>
        <w:t>To implement an action plan that raises standards in student motivation, improves the quality of teaching and learning and achieves consistency, as appropriate to specific areas of responsibility</w:t>
      </w:r>
      <w:r>
        <w:rPr>
          <w:rFonts w:ascii="Georgia" w:hAnsi="Georgia"/>
          <w:szCs w:val="22"/>
        </w:rPr>
        <w:t>.</w:t>
      </w:r>
    </w:p>
    <w:p w14:paraId="297AC0F6" w14:textId="77777777" w:rsidR="00161E32" w:rsidRDefault="00161E32" w:rsidP="00161E32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Georgia" w:eastAsia="Times New Roman" w:hAnsi="Georgia" w:cs="Times New Roman"/>
          <w:sz w:val="24"/>
          <w:lang w:eastAsia="en-GB"/>
        </w:rPr>
      </w:pPr>
      <w:r w:rsidRPr="005B29E7">
        <w:rPr>
          <w:rFonts w:ascii="Georgia" w:eastAsia="Times New Roman" w:hAnsi="Georgia" w:cs="Times New Roman"/>
          <w:sz w:val="24"/>
          <w:lang w:eastAsia="en-GB"/>
        </w:rPr>
        <w:t>Develop strong partnerships and ensure regular communication with parents and carers</w:t>
      </w:r>
    </w:p>
    <w:p w14:paraId="65495915" w14:textId="77777777" w:rsidR="00D4005F" w:rsidRPr="005B29E7" w:rsidRDefault="00D4005F" w:rsidP="00161E32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Georgia" w:eastAsia="Times New Roman" w:hAnsi="Georgia" w:cs="Times New Roman"/>
          <w:sz w:val="24"/>
          <w:lang w:eastAsia="en-GB"/>
        </w:rPr>
      </w:pPr>
      <w:r>
        <w:rPr>
          <w:rFonts w:ascii="Georgia" w:eastAsia="Times New Roman" w:hAnsi="Georgia" w:cs="Times New Roman"/>
          <w:sz w:val="24"/>
          <w:lang w:eastAsia="en-GB"/>
        </w:rPr>
        <w:t xml:space="preserve">Lead on the development of enrichment opportunities within Maths to create a deeper understanding of Maths in wider world and promote engagement </w:t>
      </w:r>
    </w:p>
    <w:p w14:paraId="49EB71EA" w14:textId="77777777" w:rsidR="00161E32" w:rsidRPr="00F023F8" w:rsidRDefault="00161E32" w:rsidP="00161E32">
      <w:pPr>
        <w:tabs>
          <w:tab w:val="left" w:pos="426"/>
        </w:tabs>
        <w:autoSpaceDE w:val="0"/>
        <w:autoSpaceDN w:val="0"/>
        <w:adjustRightInd w:val="0"/>
        <w:rPr>
          <w:rFonts w:ascii="Georgia" w:hAnsi="Georgia"/>
          <w:sz w:val="22"/>
          <w:szCs w:val="22"/>
          <w:lang w:eastAsia="en-GB"/>
        </w:rPr>
      </w:pPr>
    </w:p>
    <w:p w14:paraId="687DFE70" w14:textId="77777777" w:rsidR="00161E32" w:rsidRPr="00F023F8" w:rsidRDefault="00161E32" w:rsidP="00161E32">
      <w:pPr>
        <w:pStyle w:val="p5"/>
        <w:widowControl/>
        <w:tabs>
          <w:tab w:val="left" w:pos="780"/>
        </w:tabs>
        <w:ind w:left="0" w:firstLine="0"/>
        <w:rPr>
          <w:rFonts w:ascii="Georgia" w:hAnsi="Georgia"/>
          <w:b/>
          <w:sz w:val="22"/>
          <w:szCs w:val="22"/>
        </w:rPr>
      </w:pPr>
      <w:r w:rsidRPr="00F023F8">
        <w:rPr>
          <w:rFonts w:ascii="Georgia" w:hAnsi="Georgia"/>
          <w:b/>
          <w:sz w:val="22"/>
          <w:szCs w:val="22"/>
        </w:rPr>
        <w:t xml:space="preserve">Improving Teaching &amp; Learning </w:t>
      </w:r>
    </w:p>
    <w:p w14:paraId="44970620" w14:textId="422FDD2D" w:rsidR="005B29E7" w:rsidRPr="005B29E7" w:rsidRDefault="005B29E7" w:rsidP="00161E32">
      <w:pPr>
        <w:numPr>
          <w:ilvl w:val="0"/>
          <w:numId w:val="10"/>
        </w:numPr>
        <w:rPr>
          <w:rFonts w:ascii="Georgia" w:hAnsi="Georgia"/>
          <w:noProof/>
          <w:lang w:eastAsia="en-GB"/>
        </w:rPr>
      </w:pPr>
      <w:r w:rsidRPr="005B29E7">
        <w:rPr>
          <w:rFonts w:ascii="Georgia" w:hAnsi="Georgia"/>
        </w:rPr>
        <w:t>To be an expert coach/mentor, using this skill successfully to develop our teaching staff to achieve their full potential and to create bespoke programmes for targeted teacher</w:t>
      </w:r>
      <w:r w:rsidR="00D4005F">
        <w:rPr>
          <w:rFonts w:ascii="Georgia" w:hAnsi="Georgia"/>
        </w:rPr>
        <w:t xml:space="preserve">s across the academy (within/outside the </w:t>
      </w:r>
      <w:r w:rsidR="008742A3">
        <w:rPr>
          <w:rFonts w:ascii="Georgia" w:hAnsi="Georgia"/>
        </w:rPr>
        <w:t>mathematics</w:t>
      </w:r>
      <w:r w:rsidR="00D4005F">
        <w:rPr>
          <w:rFonts w:ascii="Georgia" w:hAnsi="Georgia"/>
        </w:rPr>
        <w:t xml:space="preserve"> faculty)</w:t>
      </w:r>
      <w:r w:rsidRPr="005B29E7">
        <w:rPr>
          <w:rFonts w:ascii="Georgia" w:hAnsi="Georgia"/>
        </w:rPr>
        <w:t>.</w:t>
      </w:r>
    </w:p>
    <w:p w14:paraId="70D2C1A1" w14:textId="77777777" w:rsidR="00161E32" w:rsidRPr="005B29E7" w:rsidRDefault="00161E32" w:rsidP="00161E32">
      <w:pPr>
        <w:pStyle w:val="p5"/>
        <w:widowControl/>
        <w:numPr>
          <w:ilvl w:val="0"/>
          <w:numId w:val="10"/>
        </w:numPr>
        <w:tabs>
          <w:tab w:val="left" w:pos="780"/>
        </w:tabs>
        <w:rPr>
          <w:rFonts w:ascii="Georgia" w:hAnsi="Georgia"/>
        </w:rPr>
      </w:pPr>
      <w:r w:rsidRPr="005B29E7">
        <w:rPr>
          <w:rFonts w:ascii="Georgia" w:hAnsi="Georgia"/>
        </w:rPr>
        <w:t xml:space="preserve">Model outstanding teaching and lead collaborative planning and development, including the sharing of resources and best practice within the department </w:t>
      </w:r>
    </w:p>
    <w:p w14:paraId="605B2CAE" w14:textId="77777777" w:rsidR="00161E32" w:rsidRPr="005B29E7" w:rsidRDefault="00161E32" w:rsidP="00161E32">
      <w:pPr>
        <w:numPr>
          <w:ilvl w:val="0"/>
          <w:numId w:val="10"/>
        </w:numPr>
        <w:ind w:right="26"/>
        <w:outlineLvl w:val="0"/>
        <w:rPr>
          <w:rFonts w:ascii="Georgia" w:hAnsi="Georgia" w:cs="Arial"/>
          <w:spacing w:val="-4"/>
        </w:rPr>
      </w:pPr>
      <w:r w:rsidRPr="005B29E7">
        <w:rPr>
          <w:rFonts w:ascii="Georgia" w:hAnsi="Georgia" w:cs="Arial"/>
          <w:spacing w:val="-4"/>
        </w:rPr>
        <w:t xml:space="preserve">Ensure continuity and progression in </w:t>
      </w:r>
      <w:r w:rsidR="005B29E7" w:rsidRPr="005B29E7">
        <w:rPr>
          <w:rFonts w:ascii="Georgia" w:hAnsi="Georgia" w:cs="Arial"/>
          <w:spacing w:val="-4"/>
        </w:rPr>
        <w:t>Mathematics</w:t>
      </w:r>
      <w:r w:rsidRPr="005B29E7">
        <w:rPr>
          <w:rFonts w:ascii="Georgia" w:hAnsi="Georgia" w:cs="Arial"/>
          <w:spacing w:val="-4"/>
        </w:rPr>
        <w:t xml:space="preserve"> by supporting colleagues in choosing the appropriate sequence of teaching and teaching methods and setting clear learning objectives through an agreed scheme of work</w:t>
      </w:r>
    </w:p>
    <w:p w14:paraId="24CDFE55" w14:textId="77777777" w:rsidR="00161E32" w:rsidRPr="005B29E7" w:rsidRDefault="00161E32" w:rsidP="00161E32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sz w:val="24"/>
          <w:szCs w:val="24"/>
        </w:rPr>
      </w:pPr>
      <w:r w:rsidRPr="005B29E7">
        <w:rPr>
          <w:rFonts w:ascii="Georgia" w:hAnsi="Georgia"/>
          <w:sz w:val="24"/>
          <w:szCs w:val="24"/>
        </w:rPr>
        <w:lastRenderedPageBreak/>
        <w:t xml:space="preserve">Use data to inform teaching and learning, identify areas for intervention and provide feedback to students, staff and families </w:t>
      </w:r>
      <w:proofErr w:type="gramStart"/>
      <w:r w:rsidRPr="005B29E7">
        <w:rPr>
          <w:rFonts w:ascii="Georgia" w:hAnsi="Georgia"/>
          <w:sz w:val="24"/>
          <w:szCs w:val="24"/>
        </w:rPr>
        <w:t>in order to</w:t>
      </w:r>
      <w:proofErr w:type="gramEnd"/>
      <w:r w:rsidRPr="005B29E7">
        <w:rPr>
          <w:rFonts w:ascii="Georgia" w:hAnsi="Georgia"/>
          <w:sz w:val="24"/>
          <w:szCs w:val="24"/>
        </w:rPr>
        <w:t xml:space="preserve"> promote progress and outcomes</w:t>
      </w:r>
    </w:p>
    <w:p w14:paraId="0DA2C4AB" w14:textId="77777777" w:rsidR="00161E32" w:rsidRPr="005B29E7" w:rsidRDefault="00161E32" w:rsidP="00161E32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color w:val="000000"/>
          <w:spacing w:val="2"/>
          <w:sz w:val="24"/>
          <w:szCs w:val="24"/>
        </w:rPr>
      </w:pPr>
      <w:r w:rsidRPr="005B29E7">
        <w:rPr>
          <w:rFonts w:ascii="Georgia" w:hAnsi="Georgia"/>
          <w:color w:val="000000"/>
          <w:spacing w:val="2"/>
          <w:sz w:val="24"/>
          <w:szCs w:val="24"/>
        </w:rPr>
        <w:t>Manage behaviour effectively to create a safe, respectful and nurturing environment so that students can focus on learning</w:t>
      </w:r>
    </w:p>
    <w:p w14:paraId="385F9A08" w14:textId="77777777" w:rsidR="00161E32" w:rsidRPr="005B29E7" w:rsidRDefault="00161E32" w:rsidP="00161E32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color w:val="000000"/>
          <w:spacing w:val="2"/>
          <w:sz w:val="24"/>
          <w:szCs w:val="24"/>
        </w:rPr>
      </w:pPr>
      <w:r w:rsidRPr="005B29E7">
        <w:rPr>
          <w:rFonts w:ascii="Georgia" w:hAnsi="Georgia"/>
          <w:color w:val="000000"/>
          <w:spacing w:val="2"/>
          <w:sz w:val="24"/>
          <w:szCs w:val="24"/>
        </w:rPr>
        <w:t xml:space="preserve">Work collaboratively with both school and network colleagues as a committed team member, building successful, high performing teams </w:t>
      </w:r>
    </w:p>
    <w:p w14:paraId="46A4EA71" w14:textId="77777777" w:rsidR="00161E32" w:rsidRPr="005B29E7" w:rsidRDefault="00161E32" w:rsidP="00161E32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color w:val="000000"/>
          <w:spacing w:val="2"/>
          <w:sz w:val="24"/>
          <w:szCs w:val="24"/>
        </w:rPr>
      </w:pPr>
      <w:r w:rsidRPr="005B29E7">
        <w:rPr>
          <w:rFonts w:ascii="Georgia" w:hAnsi="Georgia"/>
          <w:color w:val="000000"/>
          <w:spacing w:val="2"/>
          <w:sz w:val="24"/>
          <w:szCs w:val="24"/>
        </w:rPr>
        <w:t>Participate actively throughout the network, by attending relevant meetings, and, as appropriate, delivering network-wide training and initiatives</w:t>
      </w:r>
    </w:p>
    <w:p w14:paraId="3FC2BA1B" w14:textId="77777777" w:rsidR="00161E32" w:rsidRPr="005B29E7" w:rsidRDefault="00161E32" w:rsidP="00161E32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color w:val="000000"/>
          <w:spacing w:val="2"/>
          <w:sz w:val="24"/>
          <w:szCs w:val="24"/>
        </w:rPr>
      </w:pPr>
      <w:r w:rsidRPr="005B29E7">
        <w:rPr>
          <w:rFonts w:ascii="Georgia" w:hAnsi="Georgia"/>
          <w:color w:val="000000"/>
          <w:spacing w:val="2"/>
          <w:sz w:val="24"/>
          <w:szCs w:val="24"/>
        </w:rPr>
        <w:t xml:space="preserve">Work with colleagues, students and families to develop a strong school community </w:t>
      </w:r>
    </w:p>
    <w:p w14:paraId="2C6A7B78" w14:textId="77777777" w:rsidR="00161E32" w:rsidRPr="00F023F8" w:rsidRDefault="00161E32" w:rsidP="00161E32">
      <w:pPr>
        <w:pStyle w:val="p5"/>
        <w:widowControl/>
        <w:tabs>
          <w:tab w:val="left" w:pos="780"/>
        </w:tabs>
        <w:rPr>
          <w:rFonts w:ascii="Georgia" w:hAnsi="Georgia"/>
          <w:b/>
          <w:bCs/>
          <w:color w:val="00A2CA"/>
          <w:sz w:val="22"/>
          <w:szCs w:val="22"/>
        </w:rPr>
      </w:pPr>
    </w:p>
    <w:p w14:paraId="0C0F8662" w14:textId="77777777" w:rsidR="00161E32" w:rsidRPr="005B29E7" w:rsidRDefault="00161E32" w:rsidP="00161E32">
      <w:pPr>
        <w:keepNext/>
        <w:keepLines/>
        <w:jc w:val="both"/>
        <w:outlineLvl w:val="0"/>
        <w:rPr>
          <w:rFonts w:ascii="Georgia" w:hAnsi="Georgia"/>
          <w:b/>
          <w:bCs/>
          <w:color w:val="7030A0"/>
          <w:sz w:val="22"/>
          <w:szCs w:val="22"/>
        </w:rPr>
      </w:pPr>
      <w:r w:rsidRPr="005B29E7">
        <w:rPr>
          <w:rFonts w:ascii="Georgia" w:hAnsi="Georgia"/>
          <w:b/>
          <w:bCs/>
          <w:color w:val="7030A0"/>
          <w:sz w:val="22"/>
          <w:szCs w:val="22"/>
        </w:rPr>
        <w:t>Other</w:t>
      </w:r>
    </w:p>
    <w:p w14:paraId="4AA324A2" w14:textId="77777777" w:rsidR="00161E32" w:rsidRPr="005B29E7" w:rsidRDefault="00161E32" w:rsidP="00161E32">
      <w:pPr>
        <w:pStyle w:val="ListParagraph"/>
        <w:numPr>
          <w:ilvl w:val="0"/>
          <w:numId w:val="9"/>
        </w:numPr>
        <w:spacing w:after="0" w:line="240" w:lineRule="auto"/>
        <w:rPr>
          <w:rFonts w:ascii="Georgia" w:eastAsia="Times New Roman" w:hAnsi="Georgia" w:cs="Arial"/>
          <w:b/>
          <w:bCs/>
          <w:sz w:val="24"/>
          <w:lang w:eastAsia="en-GB"/>
        </w:rPr>
      </w:pPr>
      <w:r w:rsidRPr="005B29E7">
        <w:rPr>
          <w:rFonts w:ascii="Georgia" w:eastAsia="Calibri" w:hAnsi="Georgia" w:cs="Century Gothic"/>
          <w:bCs/>
          <w:color w:val="000000"/>
          <w:sz w:val="24"/>
        </w:rPr>
        <w:t xml:space="preserve">Actively promote the safety and welfare of our children and young people </w:t>
      </w:r>
    </w:p>
    <w:p w14:paraId="6FC13C2E" w14:textId="28DF2A11" w:rsidR="00161E32" w:rsidRPr="005B29E7" w:rsidRDefault="00161E32" w:rsidP="00161E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Georgia" w:eastAsia="Calibri" w:hAnsi="Georgia" w:cs="Century Gothic"/>
          <w:bCs/>
          <w:color w:val="000000"/>
          <w:sz w:val="24"/>
        </w:rPr>
      </w:pPr>
      <w:r w:rsidRPr="005B29E7">
        <w:rPr>
          <w:rFonts w:ascii="Georgia" w:eastAsia="Calibri" w:hAnsi="Georgia" w:cs="Century Gothic"/>
          <w:bCs/>
          <w:color w:val="000000"/>
          <w:sz w:val="24"/>
        </w:rPr>
        <w:t xml:space="preserve">Ensure compliance with </w:t>
      </w:r>
      <w:r w:rsidR="002047B7" w:rsidRPr="005B29E7">
        <w:rPr>
          <w:rFonts w:ascii="Georgia" w:eastAsia="Calibri" w:hAnsi="Georgia" w:cs="Century Gothic"/>
          <w:bCs/>
          <w:color w:val="000000"/>
          <w:sz w:val="24"/>
        </w:rPr>
        <w:t>Ark’s</w:t>
      </w:r>
      <w:r w:rsidRPr="005B29E7">
        <w:rPr>
          <w:rFonts w:ascii="Georgia" w:eastAsia="Calibri" w:hAnsi="Georgia" w:cs="Century Gothic"/>
          <w:bCs/>
          <w:color w:val="000000"/>
          <w:sz w:val="24"/>
        </w:rPr>
        <w:t xml:space="preserve"> data protection rules and procedures</w:t>
      </w:r>
    </w:p>
    <w:p w14:paraId="632EAF0A" w14:textId="77777777" w:rsidR="00161E32" w:rsidRPr="005B29E7" w:rsidRDefault="00161E32" w:rsidP="00161E3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="Georgia" w:eastAsia="Georgia" w:hAnsi="Georgia" w:cs="Arial"/>
          <w:spacing w:val="1"/>
          <w:sz w:val="24"/>
        </w:rPr>
      </w:pPr>
      <w:r w:rsidRPr="005B29E7">
        <w:rPr>
          <w:rFonts w:ascii="Georgia" w:eastAsia="Georgia" w:hAnsi="Georgia" w:cs="Arial"/>
          <w:spacing w:val="1"/>
          <w:sz w:val="24"/>
        </w:rPr>
        <w:t>Liaise with colleagues and external contacts at all levels of seniority with confidence, tact and diplomacy</w:t>
      </w:r>
    </w:p>
    <w:p w14:paraId="10FDF611" w14:textId="77777777" w:rsidR="00161E32" w:rsidRPr="005B29E7" w:rsidRDefault="00161E32" w:rsidP="00161E32">
      <w:pPr>
        <w:pStyle w:val="ListParagraph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4"/>
          <w:lang w:val="en-US"/>
        </w:rPr>
      </w:pPr>
      <w:r w:rsidRPr="005B29E7">
        <w:rPr>
          <w:rFonts w:ascii="Georgia" w:eastAsia="Times New Roman" w:hAnsi="Georgia" w:cs="Times New Roman"/>
          <w:noProof/>
          <w:color w:val="000000"/>
          <w:sz w:val="24"/>
          <w:lang w:eastAsia="en-GB"/>
        </w:rPr>
        <w:t>Work with Ark Central and other academies in the Ark network, to establish good practice throughout the network, offering support where required</w:t>
      </w:r>
    </w:p>
    <w:p w14:paraId="79D59F12" w14:textId="77777777" w:rsidR="00161E32" w:rsidRPr="00F023F8" w:rsidRDefault="00161E32" w:rsidP="00161E32">
      <w:pPr>
        <w:ind w:left="357"/>
        <w:jc w:val="both"/>
        <w:rPr>
          <w:rFonts w:ascii="Georgia" w:hAnsi="Georgia"/>
          <w:sz w:val="22"/>
          <w:szCs w:val="22"/>
        </w:rPr>
      </w:pPr>
    </w:p>
    <w:p w14:paraId="13447EE3" w14:textId="1B45DBD1" w:rsidR="00161E32" w:rsidRPr="00F023F8" w:rsidRDefault="00161E32" w:rsidP="00161E32">
      <w:pPr>
        <w:jc w:val="both"/>
        <w:rPr>
          <w:rFonts w:ascii="Georgia" w:hAnsi="Georgia"/>
          <w:sz w:val="22"/>
          <w:szCs w:val="22"/>
        </w:rPr>
      </w:pPr>
      <w:r w:rsidRPr="00F023F8">
        <w:rPr>
          <w:rFonts w:ascii="Georgia" w:hAnsi="Georgia"/>
          <w:sz w:val="22"/>
          <w:szCs w:val="22"/>
        </w:rPr>
        <w:t xml:space="preserve">This job description is not an exhaustive </w:t>
      </w:r>
      <w:r w:rsidR="002047B7" w:rsidRPr="00F023F8">
        <w:rPr>
          <w:rFonts w:ascii="Georgia" w:hAnsi="Georgia"/>
          <w:sz w:val="22"/>
          <w:szCs w:val="22"/>
        </w:rPr>
        <w:t>list,</w:t>
      </w:r>
      <w:r w:rsidRPr="00F023F8">
        <w:rPr>
          <w:rFonts w:ascii="Georgia" w:hAnsi="Georgia"/>
          <w:sz w:val="22"/>
          <w:szCs w:val="22"/>
        </w:rPr>
        <w:t xml:space="preserve"> and you will be expected to carry out any other reasonable tasks as directed by your line manager. </w:t>
      </w:r>
    </w:p>
    <w:p w14:paraId="45C47BFE" w14:textId="77777777" w:rsidR="00161E32" w:rsidRPr="00F023F8" w:rsidRDefault="00161E32" w:rsidP="00161E32">
      <w:pPr>
        <w:rPr>
          <w:rFonts w:ascii="Georgia" w:eastAsia="Georgia" w:hAnsi="Georgia"/>
          <w:sz w:val="22"/>
          <w:szCs w:val="22"/>
        </w:rPr>
      </w:pPr>
    </w:p>
    <w:p w14:paraId="1DD59B96" w14:textId="77777777" w:rsidR="00161E32" w:rsidRPr="00F023F8" w:rsidRDefault="00161E32" w:rsidP="00161E32">
      <w:pPr>
        <w:rPr>
          <w:rFonts w:ascii="Georgia" w:eastAsia="Georgia" w:hAnsi="Georgia"/>
          <w:sz w:val="22"/>
          <w:szCs w:val="22"/>
        </w:rPr>
      </w:pPr>
    </w:p>
    <w:p w14:paraId="26BE9AF1" w14:textId="77777777" w:rsidR="00161E32" w:rsidRPr="00F023F8" w:rsidRDefault="00161E32" w:rsidP="00161E32">
      <w:pPr>
        <w:rPr>
          <w:rFonts w:ascii="Georgia" w:eastAsia="Georgia" w:hAnsi="Georgia"/>
          <w:sz w:val="22"/>
          <w:szCs w:val="22"/>
        </w:rPr>
      </w:pPr>
    </w:p>
    <w:p w14:paraId="794AD408" w14:textId="77777777" w:rsidR="00161E32" w:rsidRPr="00F023F8" w:rsidRDefault="00161E32" w:rsidP="00161E32">
      <w:pPr>
        <w:rPr>
          <w:rFonts w:ascii="Georgia" w:eastAsia="Georgia" w:hAnsi="Georgia"/>
          <w:sz w:val="22"/>
          <w:szCs w:val="22"/>
        </w:rPr>
      </w:pPr>
      <w:r w:rsidRPr="00F023F8">
        <w:rPr>
          <w:rFonts w:ascii="Georgia" w:eastAsia="Georgia" w:hAnsi="Georgia"/>
          <w:sz w:val="22"/>
          <w:szCs w:val="22"/>
        </w:rPr>
        <w:br w:type="page"/>
      </w:r>
    </w:p>
    <w:p w14:paraId="46B537DC" w14:textId="77777777" w:rsidR="00161E32" w:rsidRPr="005B29E7" w:rsidRDefault="00161E32" w:rsidP="00161E32">
      <w:pPr>
        <w:jc w:val="center"/>
        <w:rPr>
          <w:rFonts w:ascii="Georgia" w:eastAsia="Georgia" w:hAnsi="Georgia" w:cs="TradeGothic Light"/>
          <w:b/>
          <w:bCs/>
          <w:color w:val="7030A0"/>
          <w:sz w:val="32"/>
        </w:rPr>
      </w:pPr>
      <w:r w:rsidRPr="005B29E7">
        <w:rPr>
          <w:rFonts w:ascii="Georgia" w:hAnsi="Georgia"/>
          <w:b/>
          <w:color w:val="7030A0"/>
          <w:sz w:val="32"/>
        </w:rPr>
        <w:lastRenderedPageBreak/>
        <w:t xml:space="preserve">Person Specification: </w:t>
      </w:r>
      <w:r w:rsidRPr="005B29E7">
        <w:rPr>
          <w:rFonts w:ascii="Georgia" w:eastAsia="Georgia" w:hAnsi="Georgia" w:cs="TradeGothic Light"/>
          <w:b/>
          <w:bCs/>
          <w:color w:val="7030A0"/>
          <w:sz w:val="32"/>
        </w:rPr>
        <w:t>Lead</w:t>
      </w:r>
      <w:r w:rsidR="005B29E7" w:rsidRPr="005B29E7">
        <w:rPr>
          <w:rFonts w:ascii="Georgia" w:eastAsia="Georgia" w:hAnsi="Georgia" w:cs="TradeGothic Light"/>
          <w:b/>
          <w:bCs/>
          <w:color w:val="7030A0"/>
          <w:sz w:val="32"/>
        </w:rPr>
        <w:t xml:space="preserve"> Practitioner of Mathematics</w:t>
      </w:r>
    </w:p>
    <w:p w14:paraId="312CBDA0" w14:textId="77777777" w:rsidR="00161E32" w:rsidRPr="005B29E7" w:rsidRDefault="00161E32" w:rsidP="00161E32">
      <w:pPr>
        <w:jc w:val="center"/>
        <w:rPr>
          <w:rFonts w:ascii="Georgia" w:hAnsi="Georgia"/>
          <w:b/>
          <w:color w:val="7030A0"/>
        </w:rPr>
      </w:pPr>
    </w:p>
    <w:p w14:paraId="1C7380A3" w14:textId="77777777" w:rsidR="00161E32" w:rsidRPr="005B29E7" w:rsidRDefault="00161E32" w:rsidP="00161E32">
      <w:pPr>
        <w:jc w:val="both"/>
        <w:rPr>
          <w:rFonts w:ascii="Georgia" w:hAnsi="Georgia"/>
          <w:b/>
          <w:color w:val="7030A0"/>
        </w:rPr>
      </w:pPr>
      <w:r w:rsidRPr="005B29E7">
        <w:rPr>
          <w:rFonts w:ascii="Georgia" w:hAnsi="Georgia"/>
          <w:b/>
          <w:color w:val="7030A0"/>
        </w:rPr>
        <w:t>Qualification Criteria</w:t>
      </w:r>
    </w:p>
    <w:p w14:paraId="161ABB11" w14:textId="77777777" w:rsidR="00161E32" w:rsidRPr="00815459" w:rsidRDefault="00161E32" w:rsidP="00161E3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 w:rsidRPr="00815459">
        <w:rPr>
          <w:rFonts w:ascii="Georgia" w:eastAsia="Times New Roman" w:hAnsi="Georgia" w:cs="Arial"/>
          <w:sz w:val="24"/>
          <w:szCs w:val="24"/>
        </w:rPr>
        <w:t xml:space="preserve">Qualified to teach </w:t>
      </w:r>
      <w:r>
        <w:rPr>
          <w:rFonts w:ascii="Georgia" w:eastAsia="Times New Roman" w:hAnsi="Georgia" w:cs="Arial"/>
          <w:sz w:val="24"/>
          <w:szCs w:val="24"/>
        </w:rPr>
        <w:t>in the UK</w:t>
      </w:r>
    </w:p>
    <w:p w14:paraId="1A874A74" w14:textId="6C82AD29" w:rsidR="00161E32" w:rsidRPr="00815459" w:rsidRDefault="00161E32" w:rsidP="00161E3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 w:rsidRPr="00815459">
        <w:rPr>
          <w:rFonts w:ascii="Georgia" w:eastAsia="Times New Roman" w:hAnsi="Georgia" w:cs="Arial"/>
          <w:sz w:val="24"/>
          <w:szCs w:val="24"/>
        </w:rPr>
        <w:t xml:space="preserve">Degree in </w:t>
      </w:r>
      <w:r w:rsidR="00F9730A">
        <w:rPr>
          <w:rFonts w:ascii="Georgia" w:eastAsia="Times New Roman" w:hAnsi="Georgia" w:cs="Arial"/>
          <w:sz w:val="24"/>
          <w:szCs w:val="24"/>
        </w:rPr>
        <w:t xml:space="preserve">Maths </w:t>
      </w:r>
      <w:r w:rsidRPr="00815459">
        <w:rPr>
          <w:rFonts w:ascii="Georgia" w:eastAsia="Times New Roman" w:hAnsi="Georgia" w:cs="Arial"/>
          <w:sz w:val="24"/>
          <w:szCs w:val="24"/>
        </w:rPr>
        <w:t xml:space="preserve">or related subject </w:t>
      </w:r>
    </w:p>
    <w:p w14:paraId="533FFE5C" w14:textId="77777777" w:rsidR="00161E32" w:rsidRPr="00815459" w:rsidRDefault="00161E32" w:rsidP="00161E32">
      <w:pPr>
        <w:jc w:val="both"/>
        <w:rPr>
          <w:rFonts w:ascii="Georgia" w:hAnsi="Georgia"/>
          <w:b/>
          <w:color w:val="33B5D5"/>
          <w:sz w:val="26"/>
          <w:szCs w:val="26"/>
        </w:rPr>
      </w:pPr>
    </w:p>
    <w:p w14:paraId="590DEE6E" w14:textId="77777777" w:rsidR="00161E32" w:rsidRPr="005B29E7" w:rsidRDefault="00161E32" w:rsidP="00161E32">
      <w:pPr>
        <w:jc w:val="both"/>
        <w:rPr>
          <w:rFonts w:ascii="Georgia" w:hAnsi="Georgia"/>
          <w:b/>
          <w:color w:val="7030A0"/>
        </w:rPr>
      </w:pPr>
      <w:r w:rsidRPr="005B29E7">
        <w:rPr>
          <w:rFonts w:ascii="Georgia" w:hAnsi="Georgia"/>
          <w:b/>
          <w:color w:val="7030A0"/>
        </w:rPr>
        <w:t>Knowledge, Skills and Experience</w:t>
      </w:r>
    </w:p>
    <w:p w14:paraId="0680D818" w14:textId="77777777" w:rsidR="00161E32" w:rsidRPr="00851125" w:rsidRDefault="00161E32" w:rsidP="00161E32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 w:rsidRPr="00851125">
        <w:rPr>
          <w:rFonts w:ascii="Georgia" w:eastAsia="Times New Roman" w:hAnsi="Georgia" w:cs="Arial"/>
          <w:sz w:val="24"/>
          <w:szCs w:val="24"/>
        </w:rPr>
        <w:t xml:space="preserve">Demonstrable commitment to raising attainment of all pupils in a challenging classroom environment </w:t>
      </w:r>
    </w:p>
    <w:p w14:paraId="17EEB3F0" w14:textId="77777777" w:rsidR="00161E32" w:rsidRPr="00753657" w:rsidRDefault="00161E32" w:rsidP="00161E32">
      <w:pPr>
        <w:pStyle w:val="p5"/>
        <w:widowControl/>
        <w:numPr>
          <w:ilvl w:val="0"/>
          <w:numId w:val="5"/>
        </w:numPr>
        <w:tabs>
          <w:tab w:val="clear" w:pos="720"/>
          <w:tab w:val="left" w:pos="426"/>
          <w:tab w:val="left" w:pos="780"/>
        </w:tabs>
        <w:ind w:left="426" w:hanging="426"/>
        <w:rPr>
          <w:rFonts w:ascii="Georgia" w:hAnsi="Georgia"/>
        </w:rPr>
      </w:pPr>
      <w:r w:rsidRPr="00851125">
        <w:rPr>
          <w:rFonts w:ascii="Georgia" w:hAnsi="Georgia"/>
        </w:rPr>
        <w:t xml:space="preserve">Experience of </w:t>
      </w:r>
      <w:r>
        <w:rPr>
          <w:rFonts w:ascii="Georgia" w:hAnsi="Georgia"/>
        </w:rPr>
        <w:t>having designed</w:t>
      </w:r>
      <w:r w:rsidRPr="00851125">
        <w:rPr>
          <w:rFonts w:ascii="Georgia" w:hAnsi="Georgia"/>
        </w:rPr>
        <w:t>, implemented and evaluated effectiv</w:t>
      </w:r>
      <w:r>
        <w:rPr>
          <w:rFonts w:ascii="Georgia" w:hAnsi="Georgia"/>
        </w:rPr>
        <w:t>e, imaginative and stimulating s</w:t>
      </w:r>
      <w:r w:rsidRPr="00851125">
        <w:rPr>
          <w:rFonts w:ascii="Georgia" w:hAnsi="Georgia"/>
        </w:rPr>
        <w:t>chemes o</w:t>
      </w:r>
      <w:r>
        <w:rPr>
          <w:rFonts w:ascii="Georgia" w:hAnsi="Georgia"/>
        </w:rPr>
        <w:t>f w</w:t>
      </w:r>
      <w:r w:rsidRPr="00851125">
        <w:rPr>
          <w:rFonts w:ascii="Georgia" w:hAnsi="Georgia"/>
        </w:rPr>
        <w:t>ork</w:t>
      </w:r>
      <w:r>
        <w:rPr>
          <w:rFonts w:ascii="Georgia" w:hAnsi="Georgia"/>
        </w:rPr>
        <w:t xml:space="preserve"> and of leading successful enrichment programmes</w:t>
      </w:r>
    </w:p>
    <w:p w14:paraId="3B79BFE6" w14:textId="77777777" w:rsidR="00161E32" w:rsidRDefault="00161E32" w:rsidP="00161E32">
      <w:pPr>
        <w:pStyle w:val="p5"/>
        <w:widowControl/>
        <w:numPr>
          <w:ilvl w:val="0"/>
          <w:numId w:val="5"/>
        </w:numPr>
        <w:tabs>
          <w:tab w:val="clear" w:pos="720"/>
          <w:tab w:val="left" w:pos="426"/>
          <w:tab w:val="left" w:pos="780"/>
        </w:tabs>
        <w:ind w:left="426" w:hanging="426"/>
        <w:rPr>
          <w:rFonts w:ascii="Georgia" w:hAnsi="Georgia"/>
        </w:rPr>
      </w:pPr>
      <w:r w:rsidRPr="00753657">
        <w:rPr>
          <w:rFonts w:ascii="Georgia" w:hAnsi="Georgia"/>
        </w:rPr>
        <w:t xml:space="preserve">Experience or knowledge of improving the quality of teaching and learning through the development of progression plans, schemes of work and </w:t>
      </w:r>
      <w:proofErr w:type="gramStart"/>
      <w:r w:rsidRPr="00753657">
        <w:rPr>
          <w:rFonts w:ascii="Georgia" w:hAnsi="Georgia"/>
        </w:rPr>
        <w:t>high quality</w:t>
      </w:r>
      <w:proofErr w:type="gramEnd"/>
      <w:r w:rsidRPr="00753657">
        <w:rPr>
          <w:rFonts w:ascii="Georgia" w:hAnsi="Georgia"/>
        </w:rPr>
        <w:t xml:space="preserve"> resources</w:t>
      </w:r>
    </w:p>
    <w:p w14:paraId="48C3BFDC" w14:textId="77777777" w:rsidR="00161E32" w:rsidRPr="00753657" w:rsidRDefault="00161E32" w:rsidP="00161E32">
      <w:pPr>
        <w:pStyle w:val="p5"/>
        <w:widowControl/>
        <w:numPr>
          <w:ilvl w:val="0"/>
          <w:numId w:val="5"/>
        </w:numPr>
        <w:tabs>
          <w:tab w:val="clear" w:pos="720"/>
          <w:tab w:val="left" w:pos="426"/>
          <w:tab w:val="left" w:pos="780"/>
        </w:tabs>
        <w:ind w:left="426" w:hanging="426"/>
        <w:rPr>
          <w:rFonts w:ascii="Georgia" w:hAnsi="Georgia"/>
        </w:rPr>
      </w:pPr>
      <w:r w:rsidRPr="00851125">
        <w:rPr>
          <w:rFonts w:ascii="Georgia" w:hAnsi="Georgia"/>
        </w:rPr>
        <w:t xml:space="preserve">Experience leading a team and/or </w:t>
      </w:r>
      <w:r w:rsidRPr="00851125">
        <w:rPr>
          <w:rFonts w:ascii="Georgia" w:hAnsi="Georgia" w:cs="Arial"/>
        </w:rPr>
        <w:t xml:space="preserve">working to support the significant success </w:t>
      </w:r>
      <w:r w:rsidRPr="00490A22">
        <w:rPr>
          <w:rFonts w:ascii="Georgia" w:hAnsi="Georgia" w:cs="Arial"/>
        </w:rPr>
        <w:t>of others</w:t>
      </w:r>
    </w:p>
    <w:p w14:paraId="18A42494" w14:textId="77777777" w:rsidR="00161E32" w:rsidRPr="00490A22" w:rsidRDefault="00161E32" w:rsidP="00161E32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Georgia" w:hAnsi="Georgia" w:cs="Arial"/>
          <w:sz w:val="24"/>
          <w:szCs w:val="24"/>
        </w:rPr>
      </w:pPr>
      <w:r w:rsidRPr="00490A22">
        <w:rPr>
          <w:rFonts w:ascii="Georgia" w:hAnsi="Georgia" w:cs="Arial"/>
          <w:sz w:val="24"/>
          <w:szCs w:val="24"/>
        </w:rPr>
        <w:t>Experience of interpreting complex student data to drive lesson planning and student progress</w:t>
      </w:r>
    </w:p>
    <w:p w14:paraId="6C1C0A72" w14:textId="77777777" w:rsidR="00161E32" w:rsidRPr="00753657" w:rsidRDefault="00161E32" w:rsidP="00161E32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Georgia" w:hAnsi="Georgia" w:cs="Arial"/>
        </w:rPr>
      </w:pPr>
      <w:r w:rsidRPr="00753657">
        <w:rPr>
          <w:rFonts w:ascii="Georgia" w:hAnsi="Georgia" w:cs="Arial"/>
        </w:rPr>
        <w:t xml:space="preserve">Be or demonstrate the potential to become an outstanding teacher of </w:t>
      </w:r>
      <w:r w:rsidR="005B29E7">
        <w:rPr>
          <w:rFonts w:ascii="Georgia" w:hAnsi="Georgia" w:cs="Arial"/>
        </w:rPr>
        <w:t>Mathematics</w:t>
      </w:r>
    </w:p>
    <w:p w14:paraId="0AC9989A" w14:textId="77777777" w:rsidR="00161E32" w:rsidRPr="00490A22" w:rsidRDefault="00161E32" w:rsidP="00161E32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 w:rsidRPr="00490A22">
        <w:rPr>
          <w:rFonts w:ascii="Georgia" w:eastAsia="Times New Roman" w:hAnsi="Georgia" w:cs="Arial"/>
          <w:sz w:val="24"/>
          <w:szCs w:val="24"/>
        </w:rPr>
        <w:t xml:space="preserve">Mastery of and enthusiasm for </w:t>
      </w:r>
      <w:r w:rsidR="005B29E7">
        <w:rPr>
          <w:rFonts w:ascii="Georgia" w:eastAsia="Times New Roman" w:hAnsi="Georgia" w:cs="Arial"/>
          <w:sz w:val="24"/>
          <w:szCs w:val="24"/>
        </w:rPr>
        <w:t>Mathematics</w:t>
      </w:r>
    </w:p>
    <w:p w14:paraId="72EFEFAF" w14:textId="77777777" w:rsidR="00161E32" w:rsidRPr="00490A22" w:rsidRDefault="00161E32" w:rsidP="00161E32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 w:rsidRPr="00490A22">
        <w:rPr>
          <w:rFonts w:ascii="Georgia" w:eastAsia="Times New Roman" w:hAnsi="Georgia" w:cs="Arial"/>
          <w:sz w:val="24"/>
          <w:szCs w:val="24"/>
        </w:rPr>
        <w:t xml:space="preserve">Effective and systematic behaviour management </w:t>
      </w:r>
    </w:p>
    <w:p w14:paraId="79CAFF10" w14:textId="77777777" w:rsidR="00161E32" w:rsidRDefault="00161E32" w:rsidP="00161E32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 w:rsidRPr="00490A22">
        <w:rPr>
          <w:rFonts w:ascii="Georgia" w:eastAsia="Times New Roman" w:hAnsi="Georgia" w:cs="Arial"/>
          <w:sz w:val="24"/>
          <w:szCs w:val="24"/>
        </w:rPr>
        <w:t xml:space="preserve">Knowledge of the national </w:t>
      </w:r>
      <w:r w:rsidRPr="00161E32">
        <w:rPr>
          <w:rFonts w:ascii="Georgia" w:eastAsia="Times New Roman" w:hAnsi="Georgia" w:cs="Arial"/>
          <w:sz w:val="24"/>
          <w:szCs w:val="24"/>
        </w:rPr>
        <w:t>secondary</w:t>
      </w:r>
      <w:r w:rsidRPr="00490A22">
        <w:rPr>
          <w:rFonts w:ascii="Georgia" w:eastAsia="Times New Roman" w:hAnsi="Georgia" w:cs="Arial"/>
          <w:sz w:val="24"/>
          <w:szCs w:val="24"/>
        </w:rPr>
        <w:t xml:space="preserve"> education system, examinations and curriculum</w:t>
      </w:r>
    </w:p>
    <w:p w14:paraId="7BA7F7A1" w14:textId="77777777" w:rsidR="00161E32" w:rsidRPr="00490A22" w:rsidRDefault="00161E32" w:rsidP="00161E32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Georgia" w:eastAsia="Times New Roman" w:hAnsi="Georgia" w:cs="Arial"/>
          <w:sz w:val="24"/>
          <w:szCs w:val="24"/>
        </w:rPr>
      </w:pPr>
    </w:p>
    <w:p w14:paraId="75D3CE33" w14:textId="77777777" w:rsidR="00161E32" w:rsidRPr="005B29E7" w:rsidRDefault="00161E32" w:rsidP="00161E32">
      <w:pPr>
        <w:keepNext/>
        <w:keepLines/>
        <w:outlineLvl w:val="0"/>
        <w:rPr>
          <w:rFonts w:ascii="Georgia" w:hAnsi="Georgia"/>
          <w:b/>
          <w:bCs/>
          <w:color w:val="7030A0"/>
        </w:rPr>
      </w:pPr>
      <w:proofErr w:type="spellStart"/>
      <w:r w:rsidRPr="005B29E7">
        <w:rPr>
          <w:rFonts w:ascii="Georgia" w:hAnsi="Georgia"/>
          <w:b/>
          <w:bCs/>
          <w:color w:val="7030A0"/>
        </w:rPr>
        <w:t>Behaviours</w:t>
      </w:r>
      <w:proofErr w:type="spellEnd"/>
    </w:p>
    <w:p w14:paraId="599A7E53" w14:textId="77777777" w:rsidR="00161E32" w:rsidRPr="00815459" w:rsidRDefault="00161E32" w:rsidP="00161E3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 w:rsidRPr="00815459">
        <w:rPr>
          <w:rFonts w:ascii="Georgia" w:eastAsia="Times New Roman" w:hAnsi="Georgia" w:cs="Arial"/>
          <w:sz w:val="24"/>
          <w:szCs w:val="24"/>
        </w:rPr>
        <w:t>Genuine passion for and a belief in the potential of every student</w:t>
      </w:r>
    </w:p>
    <w:p w14:paraId="16ED237A" w14:textId="77777777" w:rsidR="00161E32" w:rsidRPr="00815459" w:rsidRDefault="00161E32" w:rsidP="00161E3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Calibri" w:hAnsi="Georgia" w:cs="Century Gothic"/>
          <w:bCs/>
          <w:color w:val="000000"/>
          <w:sz w:val="24"/>
          <w:szCs w:val="24"/>
        </w:rPr>
      </w:pPr>
      <w:r w:rsidRPr="00815459">
        <w:rPr>
          <w:rFonts w:ascii="Georgia" w:eastAsia="Calibri" w:hAnsi="Georgia" w:cs="Century Gothic"/>
          <w:bCs/>
          <w:color w:val="000000"/>
          <w:sz w:val="24"/>
          <w:szCs w:val="24"/>
        </w:rPr>
        <w:t>A robust awareness of keeping children safe, noticing safeguardin</w:t>
      </w:r>
      <w:r>
        <w:rPr>
          <w:rFonts w:ascii="Georgia" w:eastAsia="Calibri" w:hAnsi="Georgia" w:cs="Century Gothic"/>
          <w:bCs/>
          <w:color w:val="000000"/>
          <w:sz w:val="24"/>
          <w:szCs w:val="24"/>
        </w:rPr>
        <w:t xml:space="preserve">g and welfare concerns, and </w:t>
      </w:r>
      <w:r w:rsidRPr="00815459">
        <w:rPr>
          <w:rFonts w:ascii="Georgia" w:eastAsia="Calibri" w:hAnsi="Georgia" w:cs="Century Gothic"/>
          <w:bCs/>
          <w:color w:val="000000"/>
          <w:sz w:val="24"/>
          <w:szCs w:val="24"/>
        </w:rPr>
        <w:t>understand</w:t>
      </w:r>
      <w:r>
        <w:rPr>
          <w:rFonts w:ascii="Georgia" w:eastAsia="Calibri" w:hAnsi="Georgia" w:cs="Century Gothic"/>
          <w:bCs/>
          <w:color w:val="000000"/>
          <w:sz w:val="24"/>
          <w:szCs w:val="24"/>
        </w:rPr>
        <w:t>ing</w:t>
      </w:r>
      <w:r w:rsidRPr="00815459">
        <w:rPr>
          <w:rFonts w:ascii="Georgia" w:eastAsia="Calibri" w:hAnsi="Georgia" w:cs="Century Gothic"/>
          <w:bCs/>
          <w:color w:val="000000"/>
          <w:sz w:val="24"/>
          <w:szCs w:val="24"/>
        </w:rPr>
        <w:t xml:space="preserve"> how and when to take appropriate action</w:t>
      </w:r>
    </w:p>
    <w:p w14:paraId="2276B353" w14:textId="77777777" w:rsidR="00161E32" w:rsidRPr="00815459" w:rsidRDefault="00161E32" w:rsidP="00161E3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 w:rsidRPr="00815459">
        <w:rPr>
          <w:rFonts w:ascii="Georgia" w:eastAsia="Times New Roman" w:hAnsi="Georgia" w:cs="Arial"/>
          <w:sz w:val="24"/>
          <w:szCs w:val="24"/>
        </w:rPr>
        <w:t>Deep commitment to Ark’s mission of providing an excellent education to every student, regardless of background</w:t>
      </w:r>
    </w:p>
    <w:p w14:paraId="3ECA2CE0" w14:textId="77777777" w:rsidR="00161E32" w:rsidRPr="00815459" w:rsidRDefault="00161E32" w:rsidP="00161E3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 w:rsidRPr="00815459">
        <w:rPr>
          <w:rFonts w:ascii="Georgia" w:eastAsia="Times New Roman" w:hAnsi="Georgia" w:cs="Arial"/>
          <w:sz w:val="24"/>
          <w:szCs w:val="24"/>
        </w:rPr>
        <w:t>Excellent interpersonal, planning and organisational skills</w:t>
      </w:r>
    </w:p>
    <w:p w14:paraId="6D287047" w14:textId="77777777" w:rsidR="00161E32" w:rsidRPr="00815459" w:rsidRDefault="00161E32" w:rsidP="00161E3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 w:rsidRPr="00815459">
        <w:rPr>
          <w:rFonts w:ascii="Georgia" w:eastAsia="Times New Roman" w:hAnsi="Georgia" w:cs="Arial"/>
          <w:sz w:val="24"/>
          <w:szCs w:val="24"/>
        </w:rPr>
        <w:t xml:space="preserve">Resilient, motivated and committed to achieving excellence </w:t>
      </w:r>
    </w:p>
    <w:p w14:paraId="43684B01" w14:textId="77777777" w:rsidR="00161E32" w:rsidRPr="00815459" w:rsidRDefault="00161E32" w:rsidP="00161E3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 w:rsidRPr="00815459">
        <w:rPr>
          <w:rFonts w:ascii="Georgia" w:eastAsia="Times New Roman" w:hAnsi="Georgia" w:cs="Arial"/>
          <w:sz w:val="24"/>
          <w:szCs w:val="24"/>
        </w:rPr>
        <w:t>Reflective and proactive in seeking feedback to constantly improve practice</w:t>
      </w:r>
    </w:p>
    <w:p w14:paraId="13123EE8" w14:textId="77777777" w:rsidR="00161E32" w:rsidRPr="00815459" w:rsidRDefault="00161E32" w:rsidP="00161E3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 w:rsidRPr="00815459">
        <w:rPr>
          <w:rFonts w:ascii="Georgia" w:eastAsia="Times New Roman" w:hAnsi="Georgia" w:cs="Arial"/>
          <w:sz w:val="24"/>
          <w:szCs w:val="24"/>
        </w:rPr>
        <w:t>Commitment to regular and on-going professional development and training to establish outstanding classroom practice.</w:t>
      </w:r>
    </w:p>
    <w:p w14:paraId="3E040015" w14:textId="77777777" w:rsidR="00161E32" w:rsidRPr="00815459" w:rsidRDefault="00161E32" w:rsidP="00161E3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 w:rsidRPr="00815459">
        <w:rPr>
          <w:rFonts w:ascii="Georgia" w:eastAsia="Times New Roman" w:hAnsi="Georgia" w:cs="Arial"/>
          <w:sz w:val="24"/>
          <w:szCs w:val="24"/>
        </w:rPr>
        <w:t>Commitment to and understanding of professionalism in line with the National Teaching Standards</w:t>
      </w:r>
    </w:p>
    <w:p w14:paraId="3A83E924" w14:textId="77777777" w:rsidR="00161E32" w:rsidRPr="005B29E7" w:rsidRDefault="00161E32" w:rsidP="00161E32">
      <w:pPr>
        <w:keepNext/>
        <w:keepLines/>
        <w:outlineLvl w:val="0"/>
        <w:rPr>
          <w:rFonts w:ascii="Georgia" w:hAnsi="Georgia" w:cs="Century Gothic"/>
          <w:color w:val="7030A0"/>
          <w:u w:val="single"/>
        </w:rPr>
      </w:pPr>
      <w:r w:rsidRPr="005B29E7">
        <w:rPr>
          <w:rFonts w:ascii="Georgia" w:hAnsi="Georgia"/>
          <w:b/>
          <w:bCs/>
          <w:color w:val="7030A0"/>
        </w:rPr>
        <w:t>Other</w:t>
      </w:r>
    </w:p>
    <w:p w14:paraId="7193D6CD" w14:textId="77777777" w:rsidR="00161E32" w:rsidRPr="00815459" w:rsidRDefault="00161E32" w:rsidP="00161E32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Right to work in the UK</w:t>
      </w:r>
    </w:p>
    <w:p w14:paraId="4FA476AD" w14:textId="77777777" w:rsidR="00161E32" w:rsidRPr="00815459" w:rsidRDefault="00161E32" w:rsidP="00161E32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 w:rsidRPr="00815459">
        <w:rPr>
          <w:rFonts w:ascii="Georgia" w:eastAsia="Times New Roman" w:hAnsi="Georgia" w:cs="Arial"/>
          <w:sz w:val="24"/>
          <w:szCs w:val="24"/>
        </w:rPr>
        <w:t>Commitment to equality of opportunity and the safeguarding and welfare of all students</w:t>
      </w:r>
    </w:p>
    <w:p w14:paraId="73699C97" w14:textId="77777777" w:rsidR="00161E32" w:rsidRPr="00815459" w:rsidRDefault="00161E32" w:rsidP="00161E32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 w:rsidRPr="00815459">
        <w:rPr>
          <w:rFonts w:ascii="Georgia" w:eastAsia="Times New Roman" w:hAnsi="Georgia" w:cs="Arial"/>
          <w:sz w:val="24"/>
          <w:szCs w:val="24"/>
        </w:rPr>
        <w:lastRenderedPageBreak/>
        <w:t>Willingness to undertake training</w:t>
      </w:r>
    </w:p>
    <w:p w14:paraId="35A95394" w14:textId="77777777" w:rsidR="00161E32" w:rsidRPr="00815459" w:rsidRDefault="00161E32" w:rsidP="00161E32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eastAsia="Times New Roman" w:hAnsi="Georgia" w:cs="Arial"/>
          <w:sz w:val="24"/>
          <w:szCs w:val="24"/>
        </w:rPr>
      </w:pPr>
      <w:r w:rsidRPr="00815459">
        <w:rPr>
          <w:rFonts w:ascii="Georgia" w:eastAsia="Times New Roman" w:hAnsi="Georgia" w:cs="Arial"/>
          <w:sz w:val="24"/>
          <w:szCs w:val="24"/>
        </w:rPr>
        <w:t>This post is subject to an enhanced DBS check</w:t>
      </w:r>
    </w:p>
    <w:p w14:paraId="3BF81F05" w14:textId="77777777" w:rsidR="00161E32" w:rsidRPr="00BC2BDC" w:rsidRDefault="00161E32" w:rsidP="00161E32">
      <w:pPr>
        <w:rPr>
          <w:rFonts w:ascii="Georgia" w:eastAsia="Calibri" w:hAnsi="Georgia" w:cs="Century Gothic"/>
          <w:bCs/>
          <w:color w:val="000000"/>
        </w:rPr>
      </w:pPr>
    </w:p>
    <w:p w14:paraId="38CADCE2" w14:textId="77777777" w:rsidR="00161E32" w:rsidRPr="00490A22" w:rsidRDefault="00161E32" w:rsidP="00161E32">
      <w:pPr>
        <w:jc w:val="both"/>
        <w:rPr>
          <w:rFonts w:ascii="Georgia" w:hAnsi="Georgia"/>
        </w:rPr>
      </w:pPr>
      <w:r w:rsidRPr="00490A22">
        <w:rPr>
          <w:rFonts w:ascii="Georgia" w:eastAsia="Georgia" w:hAnsi="Georgia"/>
          <w:i/>
          <w:lang w:eastAsia="en-GB"/>
        </w:rPr>
        <w:t xml:space="preserve">Ark is committed to safeguarding and promoting the welfare of children and young people in our academies.  </w:t>
      </w:r>
      <w:proofErr w:type="gramStart"/>
      <w:r w:rsidRPr="00490A22">
        <w:rPr>
          <w:rFonts w:ascii="Georgia" w:eastAsia="Georgia" w:hAnsi="Georgia"/>
          <w:i/>
          <w:lang w:eastAsia="en-GB"/>
        </w:rPr>
        <w:t>In order to</w:t>
      </w:r>
      <w:proofErr w:type="gramEnd"/>
      <w:r w:rsidRPr="00490A22">
        <w:rPr>
          <w:rFonts w:ascii="Georgia" w:eastAsia="Georgia" w:hAnsi="Georgia"/>
          <w:i/>
          <w:lang w:eastAsia="en-GB"/>
        </w:rPr>
        <w:t xml:space="preserve"> meet this responsibility, we follow a rigorous selection process. This process is outlined </w:t>
      </w:r>
      <w:hyperlink r:id="rId10" w:history="1">
        <w:r w:rsidRPr="00490A22">
          <w:rPr>
            <w:rFonts w:ascii="Georgia" w:eastAsia="Georgia" w:hAnsi="Georgia"/>
            <w:i/>
            <w:color w:val="0000FF"/>
            <w:u w:val="single"/>
            <w:lang w:eastAsia="en-GB"/>
          </w:rPr>
          <w:t>here</w:t>
        </w:r>
      </w:hyperlink>
      <w:r w:rsidRPr="00490A22">
        <w:rPr>
          <w:rFonts w:ascii="Georgia" w:eastAsia="Georgia" w:hAnsi="Georgia"/>
          <w:i/>
          <w:lang w:eastAsia="en-GB"/>
        </w:rPr>
        <w:t>, but can be provided in more detail if requested. All successful candidates will be subject to an enhanced Disclosure and Barring Service check</w:t>
      </w:r>
      <w:r w:rsidRPr="00490A22">
        <w:rPr>
          <w:rFonts w:ascii="Georgia" w:eastAsia="Georgia" w:hAnsi="Georgia"/>
          <w:lang w:eastAsia="en-GB"/>
        </w:rPr>
        <w:t>.</w:t>
      </w:r>
      <w:r w:rsidRPr="00490A22">
        <w:rPr>
          <w:rFonts w:ascii="Georgia" w:eastAsia="Georgia" w:hAnsi="Georgia"/>
          <w:noProof/>
          <w:lang w:eastAsia="en-GB"/>
        </w:rPr>
        <w:t xml:space="preserve"> </w:t>
      </w:r>
    </w:p>
    <w:p w14:paraId="59888A50" w14:textId="77777777" w:rsidR="00B02762" w:rsidRPr="004C2AAC" w:rsidRDefault="00B02762" w:rsidP="00161E32">
      <w:pPr>
        <w:pStyle w:val="ListParagraph"/>
        <w:spacing w:after="0"/>
        <w:ind w:left="0"/>
        <w:rPr>
          <w:rFonts w:ascii="Georgia" w:hAnsi="Georgia" w:cs="Arial"/>
        </w:rPr>
      </w:pPr>
    </w:p>
    <w:sectPr w:rsidR="00B02762" w:rsidRPr="004C2AAC" w:rsidSect="0010290D">
      <w:headerReference w:type="default" r:id="rId11"/>
      <w:footerReference w:type="default" r:id="rId12"/>
      <w:pgSz w:w="11906" w:h="16838"/>
      <w:pgMar w:top="454" w:right="1440" w:bottom="1440" w:left="1440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B6FF4" w14:textId="77777777" w:rsidR="00E771FA" w:rsidRDefault="00E771FA">
      <w:r>
        <w:separator/>
      </w:r>
    </w:p>
  </w:endnote>
  <w:endnote w:type="continuationSeparator" w:id="0">
    <w:p w14:paraId="7DF747BA" w14:textId="77777777" w:rsidR="00E771FA" w:rsidRDefault="00E7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55D5" w14:textId="77777777" w:rsidR="00FD4D79" w:rsidRDefault="004C2AAC">
    <w:pPr>
      <w:pStyle w:val="Footer"/>
    </w:pPr>
    <w:r>
      <w:rPr>
        <w:noProof/>
        <w:lang w:eastAsia="en-GB"/>
      </w:rPr>
      <w:drawing>
        <wp:inline distT="0" distB="0" distL="0" distR="0" wp14:anchorId="43F6DFEA" wp14:editId="70F8F0EB">
          <wp:extent cx="371475" cy="219075"/>
          <wp:effectExtent l="0" t="0" r="9525" b="9525"/>
          <wp:docPr id="6" name="Picture 6" descr="ark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k-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27A95D" w14:textId="77777777" w:rsidR="00FD4D79" w:rsidRDefault="00FD4D79">
    <w:pPr>
      <w:pStyle w:val="Footer"/>
    </w:pPr>
  </w:p>
  <w:p w14:paraId="6A993E95" w14:textId="77777777" w:rsidR="00FD4D79" w:rsidRPr="00540CF2" w:rsidRDefault="00FD4D7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5081" w14:textId="77777777" w:rsidR="00E771FA" w:rsidRDefault="00E771FA">
      <w:r>
        <w:separator/>
      </w:r>
    </w:p>
  </w:footnote>
  <w:footnote w:type="continuationSeparator" w:id="0">
    <w:p w14:paraId="10021721" w14:textId="77777777" w:rsidR="00E771FA" w:rsidRDefault="00E7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2FB8F" w14:textId="26B882DB" w:rsidR="0058190E" w:rsidRDefault="0058190E">
    <w:pPr>
      <w:pStyle w:val="Header"/>
    </w:pPr>
    <w:r w:rsidRPr="0058190E">
      <w:rPr>
        <w:noProof/>
      </w:rPr>
      <w:drawing>
        <wp:anchor distT="0" distB="0" distL="114300" distR="114300" simplePos="0" relativeHeight="251658240" behindDoc="1" locked="0" layoutInCell="1" allowOverlap="1" wp14:anchorId="056A0988" wp14:editId="3A9172DE">
          <wp:simplePos x="0" y="0"/>
          <wp:positionH relativeFrom="margin">
            <wp:posOffset>-886460</wp:posOffset>
          </wp:positionH>
          <wp:positionV relativeFrom="paragraph">
            <wp:posOffset>-421640</wp:posOffset>
          </wp:positionV>
          <wp:extent cx="6821805" cy="1533525"/>
          <wp:effectExtent l="0" t="0" r="0" b="9525"/>
          <wp:wrapTight wrapText="bothSides">
            <wp:wrapPolygon edited="0">
              <wp:start x="0" y="0"/>
              <wp:lineTo x="0" y="21466"/>
              <wp:lineTo x="21534" y="21466"/>
              <wp:lineTo x="21534" y="0"/>
              <wp:lineTo x="0" y="0"/>
            </wp:wrapPolygon>
          </wp:wrapTight>
          <wp:docPr id="6609474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4658"/>
    <w:multiLevelType w:val="hybridMultilevel"/>
    <w:tmpl w:val="D1C65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7DD1"/>
    <w:multiLevelType w:val="hybridMultilevel"/>
    <w:tmpl w:val="AEF44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57E3A"/>
    <w:multiLevelType w:val="hybridMultilevel"/>
    <w:tmpl w:val="881C0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E213C6"/>
    <w:multiLevelType w:val="hybridMultilevel"/>
    <w:tmpl w:val="93F6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94483"/>
    <w:multiLevelType w:val="hybridMultilevel"/>
    <w:tmpl w:val="1CD0B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84025"/>
    <w:multiLevelType w:val="hybridMultilevel"/>
    <w:tmpl w:val="391EB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C00D37"/>
    <w:multiLevelType w:val="hybridMultilevel"/>
    <w:tmpl w:val="65A29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82B52"/>
    <w:multiLevelType w:val="hybridMultilevel"/>
    <w:tmpl w:val="6D6AF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FB1914"/>
    <w:multiLevelType w:val="hybridMultilevel"/>
    <w:tmpl w:val="B3F66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45285">
    <w:abstractNumId w:val="7"/>
  </w:num>
  <w:num w:numId="2" w16cid:durableId="1529559319">
    <w:abstractNumId w:val="1"/>
  </w:num>
  <w:num w:numId="3" w16cid:durableId="1651013616">
    <w:abstractNumId w:val="2"/>
  </w:num>
  <w:num w:numId="4" w16cid:durableId="1546790851">
    <w:abstractNumId w:val="0"/>
  </w:num>
  <w:num w:numId="5" w16cid:durableId="508372501">
    <w:abstractNumId w:val="3"/>
  </w:num>
  <w:num w:numId="6" w16cid:durableId="1055860196">
    <w:abstractNumId w:val="4"/>
  </w:num>
  <w:num w:numId="7" w16cid:durableId="493028204">
    <w:abstractNumId w:val="9"/>
  </w:num>
  <w:num w:numId="8" w16cid:durableId="1874880991">
    <w:abstractNumId w:val="5"/>
  </w:num>
  <w:num w:numId="9" w16cid:durableId="1028333719">
    <w:abstractNumId w:val="6"/>
  </w:num>
  <w:num w:numId="10" w16cid:durableId="2098741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0E1"/>
    <w:rsid w:val="000D6749"/>
    <w:rsid w:val="000F1BC2"/>
    <w:rsid w:val="00104038"/>
    <w:rsid w:val="00144007"/>
    <w:rsid w:val="00161E32"/>
    <w:rsid w:val="002047B7"/>
    <w:rsid w:val="0032228D"/>
    <w:rsid w:val="00350E56"/>
    <w:rsid w:val="004C2AAC"/>
    <w:rsid w:val="0058190E"/>
    <w:rsid w:val="005B29E7"/>
    <w:rsid w:val="008000E1"/>
    <w:rsid w:val="0084139E"/>
    <w:rsid w:val="008742A3"/>
    <w:rsid w:val="00881842"/>
    <w:rsid w:val="009816B7"/>
    <w:rsid w:val="00A57783"/>
    <w:rsid w:val="00A90C03"/>
    <w:rsid w:val="00A9495D"/>
    <w:rsid w:val="00B02762"/>
    <w:rsid w:val="00B70CF0"/>
    <w:rsid w:val="00CB1D97"/>
    <w:rsid w:val="00D4005F"/>
    <w:rsid w:val="00DE0910"/>
    <w:rsid w:val="00E771FA"/>
    <w:rsid w:val="00F023F8"/>
    <w:rsid w:val="00F9730A"/>
    <w:rsid w:val="00FD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76D9"/>
  <w15:chartTrackingRefBased/>
  <w15:docId w15:val="{6C5AC0DC-F9BC-4AE6-971C-004A27CC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0E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000E1"/>
  </w:style>
  <w:style w:type="paragraph" w:styleId="Footer">
    <w:name w:val="footer"/>
    <w:basedOn w:val="Normal"/>
    <w:link w:val="FooterChar"/>
    <w:uiPriority w:val="99"/>
    <w:unhideWhenUsed/>
    <w:rsid w:val="008000E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000E1"/>
  </w:style>
  <w:style w:type="character" w:styleId="Hyperlink">
    <w:name w:val="Hyperlink"/>
    <w:basedOn w:val="DefaultParagraphFont"/>
    <w:uiPriority w:val="99"/>
    <w:unhideWhenUsed/>
    <w:rsid w:val="008000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8000E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5">
    <w:name w:val="p5"/>
    <w:basedOn w:val="Normal"/>
    <w:uiPriority w:val="99"/>
    <w:rsid w:val="00144007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816B7"/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arkonline.org/sites/default/files/Ark_safe_recruit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af0cd-be75-42f4-a9b2-1c333cafbf30" xsi:nil="true"/>
    <lcf76f155ced4ddcb4097134ff3c332f xmlns="5ef04e48-1360-4e5c-87c5-4775867eb587">
      <Terms xmlns="http://schemas.microsoft.com/office/infopath/2007/PartnerControls"/>
    </lcf76f155ced4ddcb4097134ff3c332f>
    <SharedWithUsers xmlns="eceaf0cd-be75-42f4-a9b2-1c333cafbf30">
      <UserInfo>
        <DisplayName/>
        <AccountId xsi:nil="true"/>
        <AccountType/>
      </UserInfo>
    </SharedWithUsers>
    <Interview xmlns="5ef04e48-1360-4e5c-87c5-4775867eb5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44967190BC74E940EFD2C617119EF" ma:contentTypeVersion="20" ma:contentTypeDescription="Create a new document." ma:contentTypeScope="" ma:versionID="0ff07817255b4c9210eebd1cc83afcc8">
  <xsd:schema xmlns:xsd="http://www.w3.org/2001/XMLSchema" xmlns:xs="http://www.w3.org/2001/XMLSchema" xmlns:p="http://schemas.microsoft.com/office/2006/metadata/properties" xmlns:ns2="5ef04e48-1360-4e5c-87c5-4775867eb587" xmlns:ns3="eceaf0cd-be75-42f4-a9b2-1c333cafbf30" targetNamespace="http://schemas.microsoft.com/office/2006/metadata/properties" ma:root="true" ma:fieldsID="8c518460de59121c167547e33a6b99f6" ns2:_="" ns3:_="">
    <xsd:import namespace="5ef04e48-1360-4e5c-87c5-4775867eb587"/>
    <xsd:import namespace="eceaf0cd-be75-42f4-a9b2-1c333cafb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Interview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4e48-1360-4e5c-87c5-4775867eb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terview" ma:index="22" nillable="true" ma:displayName="Shortlist" ma:description="Invite to interview" ma:format="Dropdown" ma:internalName="Interview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af0cd-be75-42f4-a9b2-1c333cafbf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fa2092-32d4-4cce-ac46-02161bedf861}" ma:internalName="TaxCatchAll" ma:showField="CatchAllData" ma:web="eceaf0cd-be75-42f4-a9b2-1c333cafb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94C24-9F61-4940-A753-CD7CC69CB2B2}">
  <ds:schemaRefs>
    <ds:schemaRef ds:uri="http://schemas.microsoft.com/office/2006/metadata/properties"/>
    <ds:schemaRef ds:uri="http://schemas.microsoft.com/office/infopath/2007/PartnerControls"/>
    <ds:schemaRef ds:uri="eceaf0cd-be75-42f4-a9b2-1c333cafbf30"/>
    <ds:schemaRef ds:uri="5ef04e48-1360-4e5c-87c5-4775867eb587"/>
  </ds:schemaRefs>
</ds:datastoreItem>
</file>

<file path=customXml/itemProps2.xml><?xml version="1.0" encoding="utf-8"?>
<ds:datastoreItem xmlns:ds="http://schemas.openxmlformats.org/officeDocument/2006/customXml" ds:itemID="{12D68B5B-58F3-468F-9B88-BF3A43204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04F25-48CB-40CA-ABE0-82D0AD336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4e48-1360-4e5c-87c5-4775867eb587"/>
    <ds:schemaRef ds:uri="eceaf0cd-be75-42f4-a9b2-1c333cafb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Gray</dc:creator>
  <cp:keywords/>
  <dc:description/>
  <cp:lastModifiedBy>Keah Stell</cp:lastModifiedBy>
  <cp:revision>11</cp:revision>
  <cp:lastPrinted>2019-11-14T08:10:00Z</cp:lastPrinted>
  <dcterms:created xsi:type="dcterms:W3CDTF">2021-04-26T12:36:00Z</dcterms:created>
  <dcterms:modified xsi:type="dcterms:W3CDTF">2025-03-04T09:10:00Z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0x0101009C744967190BC74E940EFD2C617119EF</vt:lpwstr>
  </property>
  <property fmtid="{D5CDD505-2E9C-101B-9397-08002B2CF9AE}" pid="3" name="Order">
    <vt:r8>22625500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