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765DE" w14:textId="77777777" w:rsidR="007661D4" w:rsidRDefault="00693C06" w:rsidP="000472B7">
      <w:pPr>
        <w:spacing w:after="120"/>
        <w:jc w:val="center"/>
        <w:rPr>
          <w:rFonts w:cs="TradeGothic Light"/>
          <w:b/>
          <w:bCs/>
          <w:color w:val="00A2CA" w:themeColor="accent1"/>
          <w:sz w:val="32"/>
        </w:rPr>
      </w:pPr>
      <w:r w:rsidRPr="00F43626">
        <w:rPr>
          <w:rFonts w:cs="TradeGothic Light"/>
          <w:b/>
          <w:bCs/>
          <w:color w:val="00A2CA" w:themeColor="accent1"/>
          <w:sz w:val="32"/>
        </w:rPr>
        <w:t xml:space="preserve">Job Description: </w:t>
      </w:r>
      <w:r w:rsidR="007661D4">
        <w:rPr>
          <w:rFonts w:cs="TradeGothic Light"/>
          <w:b/>
          <w:bCs/>
          <w:color w:val="00A2CA" w:themeColor="accent1"/>
          <w:sz w:val="32"/>
        </w:rPr>
        <w:t xml:space="preserve">Year 6 </w:t>
      </w:r>
      <w:r w:rsidR="00360A55" w:rsidRPr="00F43626">
        <w:rPr>
          <w:rFonts w:cs="TradeGothic Light"/>
          <w:b/>
          <w:bCs/>
          <w:color w:val="00A2CA" w:themeColor="accent1"/>
          <w:sz w:val="32"/>
        </w:rPr>
        <w:t>Primary Teacher</w:t>
      </w:r>
      <w:r w:rsidRPr="00F43626">
        <w:rPr>
          <w:rFonts w:cs="TradeGothic Light"/>
          <w:b/>
          <w:bCs/>
          <w:color w:val="00A2CA" w:themeColor="accent1"/>
          <w:sz w:val="32"/>
        </w:rPr>
        <w:t xml:space="preserve"> </w:t>
      </w:r>
    </w:p>
    <w:p w14:paraId="3DDC062F" w14:textId="4F953CB9" w:rsidR="00693C06" w:rsidRPr="00F43626" w:rsidRDefault="007661D4" w:rsidP="000472B7">
      <w:pPr>
        <w:spacing w:after="120"/>
        <w:jc w:val="center"/>
        <w:rPr>
          <w:b/>
          <w:bCs/>
          <w:color w:val="00A2CA" w:themeColor="accent1"/>
        </w:rPr>
      </w:pPr>
      <w:r>
        <w:rPr>
          <w:rFonts w:cs="TradeGothic Light"/>
          <w:b/>
          <w:bCs/>
          <w:color w:val="00A2CA" w:themeColor="accent1"/>
          <w:sz w:val="32"/>
        </w:rPr>
        <w:t>(Maternity Cover)</w:t>
      </w:r>
    </w:p>
    <w:p w14:paraId="3A992F73" w14:textId="08BD37D8" w:rsidR="00F43626" w:rsidRDefault="00F43626" w:rsidP="00F43626">
      <w:pPr>
        <w:tabs>
          <w:tab w:val="left" w:pos="2835"/>
        </w:tabs>
        <w:jc w:val="both"/>
        <w:rPr>
          <w:b/>
          <w:sz w:val="24"/>
          <w:szCs w:val="24"/>
        </w:rPr>
      </w:pPr>
      <w:r>
        <w:rPr>
          <w:b/>
          <w:sz w:val="24"/>
          <w:szCs w:val="24"/>
        </w:rPr>
        <w:t>Reporting to:</w:t>
      </w:r>
      <w:r w:rsidR="00496282">
        <w:rPr>
          <w:b/>
          <w:sz w:val="24"/>
          <w:szCs w:val="24"/>
        </w:rPr>
        <w:tab/>
      </w:r>
      <w:r w:rsidR="006428CC">
        <w:rPr>
          <w:b/>
          <w:sz w:val="24"/>
          <w:szCs w:val="24"/>
        </w:rPr>
        <w:t>Principal</w:t>
      </w:r>
    </w:p>
    <w:p w14:paraId="21BE20D3" w14:textId="788B4F9C" w:rsidR="00F43626" w:rsidRPr="00763264" w:rsidRDefault="00F43626" w:rsidP="00F43626">
      <w:pPr>
        <w:tabs>
          <w:tab w:val="left" w:pos="2835"/>
        </w:tabs>
        <w:jc w:val="both"/>
        <w:rPr>
          <w:b/>
          <w:sz w:val="24"/>
          <w:szCs w:val="24"/>
        </w:rPr>
      </w:pPr>
      <w:r w:rsidRPr="00763264">
        <w:rPr>
          <w:b/>
          <w:sz w:val="24"/>
          <w:szCs w:val="24"/>
        </w:rPr>
        <w:t xml:space="preserve">Location:   </w:t>
      </w:r>
      <w:r w:rsidR="00496282">
        <w:rPr>
          <w:b/>
          <w:sz w:val="24"/>
          <w:szCs w:val="24"/>
        </w:rPr>
        <w:tab/>
      </w:r>
      <w:r w:rsidR="006428CC">
        <w:rPr>
          <w:b/>
          <w:sz w:val="24"/>
          <w:szCs w:val="24"/>
        </w:rPr>
        <w:t xml:space="preserve">Ark Brunel Primary Academy </w:t>
      </w:r>
    </w:p>
    <w:p w14:paraId="15FE1486" w14:textId="0B991D6C" w:rsidR="00F43626" w:rsidRPr="00193D8F" w:rsidRDefault="00F43626" w:rsidP="00F43626">
      <w:pPr>
        <w:tabs>
          <w:tab w:val="left" w:pos="2835"/>
        </w:tabs>
        <w:jc w:val="both"/>
        <w:rPr>
          <w:b/>
          <w:sz w:val="24"/>
          <w:szCs w:val="24"/>
        </w:rPr>
      </w:pPr>
      <w:r w:rsidRPr="00763264">
        <w:rPr>
          <w:b/>
          <w:sz w:val="24"/>
          <w:szCs w:val="24"/>
        </w:rPr>
        <w:t>Contra</w:t>
      </w:r>
      <w:r>
        <w:rPr>
          <w:b/>
          <w:sz w:val="24"/>
          <w:szCs w:val="24"/>
        </w:rPr>
        <w:t xml:space="preserve">ct:   </w:t>
      </w:r>
      <w:r w:rsidR="00496282">
        <w:rPr>
          <w:b/>
          <w:sz w:val="24"/>
          <w:szCs w:val="24"/>
        </w:rPr>
        <w:tab/>
      </w:r>
      <w:r w:rsidRPr="00193D8F">
        <w:rPr>
          <w:b/>
          <w:sz w:val="24"/>
          <w:szCs w:val="24"/>
        </w:rPr>
        <w:t>Permanent</w:t>
      </w:r>
    </w:p>
    <w:p w14:paraId="4F66124D" w14:textId="5935E24D" w:rsidR="00F43626" w:rsidRPr="00763264" w:rsidRDefault="00F43626" w:rsidP="00F43626">
      <w:pPr>
        <w:tabs>
          <w:tab w:val="left" w:pos="2835"/>
        </w:tabs>
        <w:jc w:val="both"/>
        <w:rPr>
          <w:b/>
          <w:sz w:val="24"/>
          <w:szCs w:val="24"/>
        </w:rPr>
      </w:pPr>
      <w:r w:rsidRPr="00193D8F">
        <w:rPr>
          <w:b/>
          <w:sz w:val="24"/>
          <w:szCs w:val="24"/>
        </w:rPr>
        <w:t>Working Pattern:</w:t>
      </w:r>
      <w:r w:rsidR="00496282" w:rsidRPr="00193D8F">
        <w:rPr>
          <w:b/>
          <w:sz w:val="24"/>
          <w:szCs w:val="24"/>
        </w:rPr>
        <w:tab/>
      </w:r>
      <w:r w:rsidRPr="00193D8F">
        <w:rPr>
          <w:b/>
          <w:sz w:val="24"/>
          <w:szCs w:val="24"/>
        </w:rPr>
        <w:t>Full Time</w:t>
      </w:r>
      <w:r w:rsidR="00432BEA">
        <w:rPr>
          <w:b/>
          <w:sz w:val="24"/>
          <w:szCs w:val="24"/>
        </w:rPr>
        <w:t xml:space="preserve"> </w:t>
      </w:r>
      <w:r w:rsidRPr="00193D8F">
        <w:rPr>
          <w:b/>
          <w:sz w:val="24"/>
          <w:szCs w:val="24"/>
        </w:rPr>
        <w:t>/</w:t>
      </w:r>
      <w:r w:rsidR="00432BEA">
        <w:rPr>
          <w:b/>
          <w:sz w:val="24"/>
          <w:szCs w:val="24"/>
        </w:rPr>
        <w:t xml:space="preserve"> </w:t>
      </w:r>
      <w:r w:rsidRPr="00193D8F">
        <w:rPr>
          <w:b/>
          <w:sz w:val="24"/>
          <w:szCs w:val="24"/>
        </w:rPr>
        <w:t>Part Time</w:t>
      </w:r>
      <w:r w:rsidR="00432BEA">
        <w:rPr>
          <w:b/>
          <w:sz w:val="24"/>
          <w:szCs w:val="24"/>
        </w:rPr>
        <w:t xml:space="preserve"> negotiable</w:t>
      </w:r>
    </w:p>
    <w:p w14:paraId="19D8E19A" w14:textId="2A8F80EA" w:rsidR="00F43626" w:rsidRPr="00763264" w:rsidRDefault="00F43626" w:rsidP="00F43626">
      <w:pPr>
        <w:tabs>
          <w:tab w:val="left" w:pos="2835"/>
        </w:tabs>
        <w:jc w:val="both"/>
        <w:rPr>
          <w:b/>
          <w:sz w:val="24"/>
          <w:szCs w:val="24"/>
        </w:rPr>
      </w:pPr>
      <w:r>
        <w:rPr>
          <w:b/>
          <w:sz w:val="24"/>
          <w:szCs w:val="24"/>
        </w:rPr>
        <w:t>Salary:</w:t>
      </w:r>
      <w:r w:rsidRPr="00901C5B">
        <w:rPr>
          <w:b/>
          <w:color w:val="000000" w:themeColor="text1"/>
          <w:sz w:val="24"/>
          <w:szCs w:val="24"/>
        </w:rPr>
        <w:t xml:space="preserve"> </w:t>
      </w:r>
      <w:r w:rsidR="00496282">
        <w:rPr>
          <w:b/>
          <w:color w:val="000000" w:themeColor="text1"/>
          <w:sz w:val="24"/>
          <w:szCs w:val="24"/>
        </w:rPr>
        <w:tab/>
      </w:r>
      <w:r w:rsidR="00193D8F" w:rsidRPr="00193D8F">
        <w:rPr>
          <w:b/>
          <w:color w:val="000000" w:themeColor="text1"/>
          <w:sz w:val="24"/>
          <w:szCs w:val="24"/>
        </w:rPr>
        <w:t>Ark MPS / UPS</w:t>
      </w:r>
      <w:r w:rsidR="004C13FC">
        <w:rPr>
          <w:b/>
          <w:color w:val="000000" w:themeColor="text1"/>
          <w:sz w:val="24"/>
          <w:szCs w:val="24"/>
        </w:rPr>
        <w:t xml:space="preserve"> (£39,739-£62,500</w:t>
      </w:r>
      <w:r w:rsidR="0003076E">
        <w:rPr>
          <w:b/>
          <w:color w:val="000000" w:themeColor="text1"/>
          <w:sz w:val="24"/>
          <w:szCs w:val="24"/>
        </w:rPr>
        <w:t>FTE</w:t>
      </w:r>
      <w:r w:rsidR="004C13FC">
        <w:rPr>
          <w:b/>
          <w:color w:val="000000" w:themeColor="text1"/>
          <w:sz w:val="24"/>
          <w:szCs w:val="24"/>
        </w:rPr>
        <w:t>)</w:t>
      </w:r>
      <w:r w:rsidR="00193D8F" w:rsidRPr="00193D8F">
        <w:rPr>
          <w:b/>
          <w:color w:val="000000" w:themeColor="text1"/>
          <w:sz w:val="24"/>
          <w:szCs w:val="24"/>
        </w:rPr>
        <w:t xml:space="preserve"> </w:t>
      </w:r>
    </w:p>
    <w:p w14:paraId="38ED5E58" w14:textId="77777777" w:rsidR="001F0471" w:rsidRPr="00F43626" w:rsidRDefault="001F0471" w:rsidP="00C57605">
      <w:pPr>
        <w:spacing w:before="240" w:after="120"/>
        <w:rPr>
          <w:b/>
          <w:color w:val="00A2CA" w:themeColor="accent1"/>
          <w:sz w:val="28"/>
          <w:szCs w:val="28"/>
        </w:rPr>
      </w:pPr>
      <w:r w:rsidRPr="00F43626">
        <w:rPr>
          <w:rFonts w:cs="TradeGothic Light"/>
          <w:b/>
          <w:bCs/>
          <w:color w:val="00A2CA" w:themeColor="accent1"/>
          <w:sz w:val="28"/>
          <w:szCs w:val="28"/>
        </w:rPr>
        <w:t>The Role</w:t>
      </w:r>
    </w:p>
    <w:p w14:paraId="054937AE" w14:textId="40B9D532" w:rsidR="00693C06" w:rsidRPr="00AA6222" w:rsidRDefault="0071210E" w:rsidP="00F43626">
      <w:pPr>
        <w:jc w:val="both"/>
        <w:rPr>
          <w:color w:val="000000"/>
          <w:spacing w:val="2"/>
          <w:sz w:val="24"/>
        </w:rPr>
      </w:pPr>
      <w:r>
        <w:rPr>
          <w:color w:val="000000"/>
          <w:spacing w:val="2"/>
          <w:sz w:val="24"/>
        </w:rPr>
        <w:t>We</w:t>
      </w:r>
      <w:r w:rsidR="00BE2F86">
        <w:rPr>
          <w:color w:val="000000"/>
          <w:spacing w:val="2"/>
          <w:sz w:val="24"/>
        </w:rPr>
        <w:t xml:space="preserve"> </w:t>
      </w:r>
      <w:r>
        <w:rPr>
          <w:color w:val="000000"/>
          <w:spacing w:val="2"/>
          <w:sz w:val="24"/>
        </w:rPr>
        <w:t>are looking for an experienced Year 6 teacher, with</w:t>
      </w:r>
      <w:r w:rsidR="00BE2F86">
        <w:rPr>
          <w:color w:val="000000"/>
          <w:spacing w:val="2"/>
          <w:sz w:val="24"/>
        </w:rPr>
        <w:t xml:space="preserve"> a proven </w:t>
      </w:r>
      <w:r w:rsidR="00C4054F">
        <w:rPr>
          <w:color w:val="000000"/>
          <w:spacing w:val="2"/>
          <w:sz w:val="24"/>
        </w:rPr>
        <w:t>track record of success at KS2</w:t>
      </w:r>
      <w:r w:rsidR="00BC19C6">
        <w:rPr>
          <w:color w:val="000000"/>
          <w:spacing w:val="2"/>
          <w:sz w:val="24"/>
        </w:rPr>
        <w:t xml:space="preserve">. The maternity period covers the </w:t>
      </w:r>
      <w:r w:rsidR="008E4BFD">
        <w:rPr>
          <w:color w:val="000000"/>
          <w:spacing w:val="2"/>
          <w:sz w:val="24"/>
        </w:rPr>
        <w:t>academic year 2025/26</w:t>
      </w:r>
      <w:r w:rsidR="00BC19C6">
        <w:rPr>
          <w:color w:val="000000"/>
          <w:spacing w:val="2"/>
          <w:sz w:val="24"/>
        </w:rPr>
        <w:t xml:space="preserve"> but an earlier start is </w:t>
      </w:r>
      <w:r w:rsidR="00E44C1F">
        <w:rPr>
          <w:color w:val="000000"/>
          <w:spacing w:val="2"/>
          <w:sz w:val="24"/>
        </w:rPr>
        <w:t>possible for the right candidate</w:t>
      </w:r>
      <w:r w:rsidR="00C4054F">
        <w:rPr>
          <w:color w:val="000000"/>
          <w:spacing w:val="2"/>
          <w:sz w:val="24"/>
        </w:rPr>
        <w:t>.</w:t>
      </w:r>
      <w:r w:rsidR="008E4BFD">
        <w:rPr>
          <w:color w:val="000000"/>
          <w:spacing w:val="2"/>
          <w:sz w:val="24"/>
        </w:rPr>
        <w:t xml:space="preserve"> </w:t>
      </w:r>
      <w:r w:rsidR="0040347E">
        <w:rPr>
          <w:color w:val="000000"/>
          <w:spacing w:val="2"/>
          <w:sz w:val="24"/>
        </w:rPr>
        <w:t xml:space="preserve">Core-subject leaders are encouraged to apply. </w:t>
      </w:r>
      <w:r w:rsidR="00496282">
        <w:rPr>
          <w:color w:val="000000"/>
          <w:spacing w:val="2"/>
          <w:sz w:val="24"/>
        </w:rPr>
        <w:t>Y</w:t>
      </w:r>
      <w:r w:rsidR="001F0471" w:rsidRPr="00AA6222">
        <w:rPr>
          <w:color w:val="000000"/>
          <w:spacing w:val="2"/>
          <w:sz w:val="24"/>
        </w:rPr>
        <w:t>ou will be instrumental in our mission to provide every student a great education and real choices in life</w:t>
      </w:r>
      <w:r w:rsidR="00F43626">
        <w:rPr>
          <w:color w:val="000000"/>
          <w:spacing w:val="2"/>
          <w:sz w:val="24"/>
        </w:rPr>
        <w:t xml:space="preserve">, </w:t>
      </w:r>
      <w:r w:rsidR="00F43626" w:rsidRPr="00AA6222">
        <w:rPr>
          <w:color w:val="000000"/>
          <w:spacing w:val="2"/>
          <w:sz w:val="24"/>
        </w:rPr>
        <w:t>regardless of their background</w:t>
      </w:r>
      <w:r w:rsidR="001F0471" w:rsidRPr="00AA6222">
        <w:rPr>
          <w:color w:val="000000"/>
          <w:spacing w:val="2"/>
          <w:sz w:val="24"/>
        </w:rPr>
        <w:t xml:space="preserve">. </w:t>
      </w:r>
      <w:r w:rsidR="00496282">
        <w:rPr>
          <w:color w:val="000000"/>
          <w:spacing w:val="2"/>
          <w:sz w:val="24"/>
        </w:rPr>
        <w:t xml:space="preserve"> </w:t>
      </w:r>
      <w:r w:rsidR="0088295D">
        <w:rPr>
          <w:color w:val="000000"/>
          <w:spacing w:val="2"/>
          <w:sz w:val="24"/>
        </w:rPr>
        <w:t>A passionate practitioner, you</w:t>
      </w:r>
      <w:r w:rsidR="001F0471" w:rsidRPr="00AA6222">
        <w:rPr>
          <w:color w:val="000000"/>
          <w:spacing w:val="2"/>
          <w:sz w:val="24"/>
        </w:rPr>
        <w:t xml:space="preserve"> will deliver high-quality, rigorous lessons that drive achievement</w:t>
      </w:r>
      <w:r w:rsidR="00E44C1F">
        <w:rPr>
          <w:color w:val="000000"/>
          <w:spacing w:val="2"/>
          <w:sz w:val="24"/>
        </w:rPr>
        <w:t xml:space="preserve"> at KS2</w:t>
      </w:r>
      <w:r w:rsidR="001F0471" w:rsidRPr="00AA6222">
        <w:rPr>
          <w:color w:val="000000"/>
          <w:spacing w:val="2"/>
          <w:sz w:val="24"/>
        </w:rPr>
        <w:t xml:space="preserve"> and inspire a love of learning that extends beyond the </w:t>
      </w:r>
      <w:r w:rsidR="000A4710">
        <w:rPr>
          <w:color w:val="000000"/>
          <w:spacing w:val="2"/>
          <w:sz w:val="24"/>
        </w:rPr>
        <w:t xml:space="preserve">primary </w:t>
      </w:r>
      <w:r w:rsidR="001F0471" w:rsidRPr="00AA6222">
        <w:rPr>
          <w:color w:val="000000"/>
          <w:spacing w:val="2"/>
          <w:sz w:val="24"/>
        </w:rPr>
        <w:t>classroom.</w:t>
      </w:r>
    </w:p>
    <w:p w14:paraId="64E9BC4A" w14:textId="77777777" w:rsidR="00693C06" w:rsidRPr="00F43626" w:rsidRDefault="00693C06" w:rsidP="00C57605">
      <w:pPr>
        <w:spacing w:before="240" w:after="120"/>
        <w:rPr>
          <w:rFonts w:cs="TradeGothic Light"/>
          <w:b/>
          <w:bCs/>
          <w:color w:val="00A2CA" w:themeColor="accent1"/>
          <w:sz w:val="28"/>
          <w:szCs w:val="28"/>
        </w:rPr>
      </w:pPr>
      <w:r w:rsidRPr="00F43626">
        <w:rPr>
          <w:rFonts w:cs="TradeGothic Light"/>
          <w:b/>
          <w:bCs/>
          <w:color w:val="00A2CA" w:themeColor="accent1"/>
          <w:sz w:val="28"/>
          <w:szCs w:val="28"/>
        </w:rPr>
        <w:t xml:space="preserve">Key </w:t>
      </w:r>
      <w:r w:rsidR="00614A2D" w:rsidRPr="00F43626">
        <w:rPr>
          <w:rFonts w:cs="TradeGothic Light"/>
          <w:b/>
          <w:bCs/>
          <w:color w:val="00A2CA" w:themeColor="accent1"/>
          <w:sz w:val="28"/>
          <w:szCs w:val="28"/>
        </w:rPr>
        <w:t>R</w:t>
      </w:r>
      <w:r w:rsidRPr="00F43626">
        <w:rPr>
          <w:rFonts w:cs="TradeGothic Light"/>
          <w:b/>
          <w:bCs/>
          <w:color w:val="00A2CA" w:themeColor="accent1"/>
          <w:sz w:val="28"/>
          <w:szCs w:val="28"/>
        </w:rPr>
        <w:t>esponsibilities</w:t>
      </w:r>
    </w:p>
    <w:p w14:paraId="75E957EB" w14:textId="33681C6E" w:rsidR="00AC1502" w:rsidRPr="00620157" w:rsidRDefault="00E2249B" w:rsidP="00F43626">
      <w:pPr>
        <w:pStyle w:val="ListParagraph"/>
        <w:numPr>
          <w:ilvl w:val="0"/>
          <w:numId w:val="7"/>
        </w:numPr>
        <w:jc w:val="both"/>
        <w:rPr>
          <w:sz w:val="24"/>
          <w:szCs w:val="24"/>
        </w:rPr>
      </w:pPr>
      <w:r w:rsidRPr="00620157">
        <w:rPr>
          <w:color w:val="000000"/>
          <w:spacing w:val="2"/>
          <w:sz w:val="24"/>
          <w:szCs w:val="24"/>
        </w:rPr>
        <w:t>Set</w:t>
      </w:r>
      <w:r w:rsidR="00AC1502" w:rsidRPr="00620157">
        <w:rPr>
          <w:color w:val="000000"/>
          <w:spacing w:val="2"/>
          <w:sz w:val="24"/>
          <w:szCs w:val="24"/>
        </w:rPr>
        <w:t xml:space="preserve"> high expectations </w:t>
      </w:r>
      <w:r w:rsidRPr="00620157">
        <w:rPr>
          <w:color w:val="000000"/>
          <w:spacing w:val="2"/>
          <w:sz w:val="24"/>
          <w:szCs w:val="24"/>
        </w:rPr>
        <w:t>so that all students are inspired, motivated and challenged to reach their full potential</w:t>
      </w:r>
      <w:r w:rsidR="00E75757">
        <w:rPr>
          <w:color w:val="000000"/>
          <w:spacing w:val="2"/>
          <w:sz w:val="24"/>
          <w:szCs w:val="24"/>
        </w:rPr>
        <w:t xml:space="preserve"> and in doing so meet their progress and attainment targets</w:t>
      </w:r>
      <w:r w:rsidR="003351BA">
        <w:rPr>
          <w:color w:val="000000"/>
          <w:spacing w:val="2"/>
          <w:sz w:val="24"/>
          <w:szCs w:val="24"/>
        </w:rPr>
        <w:t>.</w:t>
      </w:r>
    </w:p>
    <w:p w14:paraId="13DEC7F0" w14:textId="3C1774B1" w:rsidR="00201BFB" w:rsidRPr="00620157" w:rsidRDefault="00201BFB" w:rsidP="00F43626">
      <w:pPr>
        <w:pStyle w:val="ListParagraph"/>
        <w:numPr>
          <w:ilvl w:val="0"/>
          <w:numId w:val="7"/>
        </w:numPr>
        <w:jc w:val="both"/>
        <w:rPr>
          <w:sz w:val="24"/>
          <w:szCs w:val="24"/>
        </w:rPr>
      </w:pPr>
      <w:r w:rsidRPr="00620157">
        <w:rPr>
          <w:sz w:val="24"/>
          <w:szCs w:val="24"/>
        </w:rPr>
        <w:t>Plan and teach well-structured</w:t>
      </w:r>
      <w:r w:rsidR="000A4710">
        <w:rPr>
          <w:sz w:val="24"/>
          <w:szCs w:val="24"/>
        </w:rPr>
        <w:t xml:space="preserve"> and adapted</w:t>
      </w:r>
      <w:r w:rsidRPr="00620157">
        <w:rPr>
          <w:sz w:val="24"/>
          <w:szCs w:val="24"/>
        </w:rPr>
        <w:t xml:space="preserve"> lessons that are aligned to </w:t>
      </w:r>
      <w:r w:rsidR="0074115B" w:rsidRPr="00620157">
        <w:rPr>
          <w:sz w:val="24"/>
          <w:szCs w:val="24"/>
        </w:rPr>
        <w:t xml:space="preserve">the </w:t>
      </w:r>
      <w:r w:rsidR="00E30685">
        <w:rPr>
          <w:sz w:val="24"/>
          <w:szCs w:val="24"/>
        </w:rPr>
        <w:t>agreed</w:t>
      </w:r>
      <w:r w:rsidR="0074115B" w:rsidRPr="00620157">
        <w:rPr>
          <w:sz w:val="24"/>
          <w:szCs w:val="24"/>
        </w:rPr>
        <w:t xml:space="preserve"> curriculum and cultivate every student’s intellectual curiosity</w:t>
      </w:r>
      <w:r w:rsidR="003351BA">
        <w:rPr>
          <w:sz w:val="24"/>
          <w:szCs w:val="24"/>
        </w:rPr>
        <w:t>.</w:t>
      </w:r>
    </w:p>
    <w:p w14:paraId="64A8F583" w14:textId="6AE474C7" w:rsidR="00E2249B" w:rsidRPr="00620157" w:rsidRDefault="0074115B" w:rsidP="00F43626">
      <w:pPr>
        <w:pStyle w:val="ListParagraph"/>
        <w:numPr>
          <w:ilvl w:val="0"/>
          <w:numId w:val="7"/>
        </w:numPr>
        <w:jc w:val="both"/>
        <w:rPr>
          <w:sz w:val="24"/>
          <w:szCs w:val="24"/>
        </w:rPr>
      </w:pPr>
      <w:r w:rsidRPr="00620157">
        <w:rPr>
          <w:sz w:val="24"/>
          <w:szCs w:val="24"/>
        </w:rPr>
        <w:t xml:space="preserve">Use data to inform teaching and learning, identify areas for intervention and provide feedback to students, staff and families to </w:t>
      </w:r>
      <w:r w:rsidR="00761EA6">
        <w:rPr>
          <w:sz w:val="24"/>
          <w:szCs w:val="24"/>
        </w:rPr>
        <w:t>ensure</w:t>
      </w:r>
      <w:r w:rsidRPr="00620157">
        <w:rPr>
          <w:sz w:val="24"/>
          <w:szCs w:val="24"/>
        </w:rPr>
        <w:t xml:space="preserve"> progress and outcomes</w:t>
      </w:r>
      <w:r w:rsidR="003351BA">
        <w:rPr>
          <w:sz w:val="24"/>
          <w:szCs w:val="24"/>
        </w:rPr>
        <w:t>.</w:t>
      </w:r>
    </w:p>
    <w:p w14:paraId="40DF8CB0" w14:textId="49A6C6B7" w:rsidR="00E2249B" w:rsidRPr="00620157" w:rsidRDefault="0074115B" w:rsidP="00F43626">
      <w:pPr>
        <w:pStyle w:val="ListParagraph"/>
        <w:numPr>
          <w:ilvl w:val="0"/>
          <w:numId w:val="7"/>
        </w:numPr>
        <w:jc w:val="both"/>
        <w:rPr>
          <w:color w:val="000000"/>
          <w:spacing w:val="2"/>
          <w:sz w:val="24"/>
          <w:szCs w:val="24"/>
        </w:rPr>
      </w:pPr>
      <w:r w:rsidRPr="00620157">
        <w:rPr>
          <w:color w:val="000000"/>
          <w:spacing w:val="2"/>
          <w:sz w:val="24"/>
          <w:szCs w:val="24"/>
        </w:rPr>
        <w:t xml:space="preserve">Manage behaviour </w:t>
      </w:r>
      <w:r w:rsidR="003460CB">
        <w:rPr>
          <w:color w:val="000000"/>
          <w:spacing w:val="2"/>
          <w:sz w:val="24"/>
          <w:szCs w:val="24"/>
        </w:rPr>
        <w:t xml:space="preserve">by helping the students to be ‘ready, respectful and safe’ </w:t>
      </w:r>
      <w:r w:rsidRPr="00620157">
        <w:rPr>
          <w:color w:val="000000"/>
          <w:spacing w:val="2"/>
          <w:sz w:val="24"/>
          <w:szCs w:val="24"/>
        </w:rPr>
        <w:t>enabling students to focus on learning</w:t>
      </w:r>
      <w:r w:rsidR="003351BA">
        <w:rPr>
          <w:color w:val="000000"/>
          <w:spacing w:val="2"/>
          <w:sz w:val="24"/>
          <w:szCs w:val="24"/>
        </w:rPr>
        <w:t>.</w:t>
      </w:r>
    </w:p>
    <w:p w14:paraId="5B251D91" w14:textId="161F2FC7" w:rsidR="00F14409" w:rsidRDefault="006B3FD2" w:rsidP="00F43626">
      <w:pPr>
        <w:pStyle w:val="ListParagraph"/>
        <w:numPr>
          <w:ilvl w:val="0"/>
          <w:numId w:val="7"/>
        </w:numPr>
        <w:jc w:val="both"/>
        <w:rPr>
          <w:color w:val="000000"/>
          <w:spacing w:val="2"/>
          <w:sz w:val="24"/>
        </w:rPr>
      </w:pPr>
      <w:r>
        <w:rPr>
          <w:color w:val="000000"/>
          <w:spacing w:val="2"/>
          <w:sz w:val="24"/>
        </w:rPr>
        <w:t xml:space="preserve">Work collaboratively with both school and </w:t>
      </w:r>
      <w:r w:rsidR="008A6F1D">
        <w:rPr>
          <w:color w:val="000000"/>
          <w:spacing w:val="2"/>
          <w:sz w:val="24"/>
        </w:rPr>
        <w:t>net</w:t>
      </w:r>
      <w:r w:rsidR="00EF25AF">
        <w:rPr>
          <w:color w:val="000000"/>
          <w:spacing w:val="2"/>
          <w:sz w:val="24"/>
        </w:rPr>
        <w:t>work colleagues</w:t>
      </w:r>
      <w:r>
        <w:rPr>
          <w:color w:val="000000"/>
          <w:spacing w:val="2"/>
          <w:sz w:val="24"/>
        </w:rPr>
        <w:t xml:space="preserve"> as a committed team member, b</w:t>
      </w:r>
      <w:r w:rsidR="00F14409">
        <w:rPr>
          <w:color w:val="000000"/>
          <w:spacing w:val="2"/>
          <w:sz w:val="24"/>
        </w:rPr>
        <w:t>uild</w:t>
      </w:r>
      <w:r>
        <w:rPr>
          <w:color w:val="000000"/>
          <w:spacing w:val="2"/>
          <w:sz w:val="24"/>
        </w:rPr>
        <w:t xml:space="preserve">ing </w:t>
      </w:r>
      <w:r w:rsidR="00F14409">
        <w:rPr>
          <w:color w:val="000000"/>
          <w:spacing w:val="2"/>
          <w:sz w:val="24"/>
        </w:rPr>
        <w:t>successful, high performing teams</w:t>
      </w:r>
      <w:r w:rsidR="0040347E">
        <w:rPr>
          <w:color w:val="000000"/>
          <w:spacing w:val="2"/>
          <w:sz w:val="24"/>
        </w:rPr>
        <w:t>.</w:t>
      </w:r>
      <w:r w:rsidR="00F14409" w:rsidRPr="00321D71">
        <w:rPr>
          <w:color w:val="000000"/>
          <w:spacing w:val="2"/>
          <w:sz w:val="24"/>
        </w:rPr>
        <w:t xml:space="preserve"> </w:t>
      </w:r>
    </w:p>
    <w:p w14:paraId="39EC3784" w14:textId="36DC453B" w:rsidR="00BB7D05" w:rsidRDefault="00BB7D05" w:rsidP="00F43626">
      <w:pPr>
        <w:pStyle w:val="ListParagraph"/>
        <w:numPr>
          <w:ilvl w:val="0"/>
          <w:numId w:val="7"/>
        </w:numPr>
        <w:jc w:val="both"/>
        <w:rPr>
          <w:color w:val="000000"/>
          <w:spacing w:val="2"/>
          <w:sz w:val="24"/>
        </w:rPr>
      </w:pPr>
      <w:r>
        <w:rPr>
          <w:color w:val="000000"/>
          <w:spacing w:val="2"/>
          <w:sz w:val="24"/>
        </w:rPr>
        <w:t>Participate actively throughout the network by attending relevant meetings and</w:t>
      </w:r>
      <w:r w:rsidR="001839C5">
        <w:rPr>
          <w:color w:val="000000"/>
          <w:spacing w:val="2"/>
          <w:sz w:val="24"/>
        </w:rPr>
        <w:t xml:space="preserve"> </w:t>
      </w:r>
      <w:r>
        <w:rPr>
          <w:color w:val="000000"/>
          <w:spacing w:val="2"/>
          <w:sz w:val="24"/>
        </w:rPr>
        <w:t>network-wide training and initiatives</w:t>
      </w:r>
      <w:r w:rsidR="0040347E">
        <w:rPr>
          <w:color w:val="000000"/>
          <w:spacing w:val="2"/>
          <w:sz w:val="24"/>
        </w:rPr>
        <w:t>.</w:t>
      </w:r>
    </w:p>
    <w:p w14:paraId="361A95C0" w14:textId="3D27FF25" w:rsidR="00F14409" w:rsidRPr="002C2563" w:rsidRDefault="00F14409" w:rsidP="00F43626">
      <w:pPr>
        <w:pStyle w:val="ListParagraph"/>
        <w:numPr>
          <w:ilvl w:val="0"/>
          <w:numId w:val="7"/>
        </w:numPr>
        <w:jc w:val="both"/>
        <w:rPr>
          <w:color w:val="000000"/>
          <w:spacing w:val="2"/>
          <w:sz w:val="24"/>
        </w:rPr>
      </w:pPr>
      <w:r>
        <w:rPr>
          <w:color w:val="000000"/>
          <w:spacing w:val="2"/>
          <w:sz w:val="24"/>
        </w:rPr>
        <w:t xml:space="preserve">Work with colleagues, </w:t>
      </w:r>
      <w:r w:rsidRPr="00321D71">
        <w:rPr>
          <w:color w:val="000000"/>
          <w:spacing w:val="2"/>
          <w:sz w:val="24"/>
        </w:rPr>
        <w:t xml:space="preserve">students and families to </w:t>
      </w:r>
      <w:r>
        <w:rPr>
          <w:color w:val="000000"/>
          <w:spacing w:val="2"/>
          <w:sz w:val="24"/>
        </w:rPr>
        <w:t>develop a strong school community</w:t>
      </w:r>
      <w:r w:rsidR="0040347E">
        <w:rPr>
          <w:color w:val="000000"/>
          <w:spacing w:val="2"/>
          <w:sz w:val="24"/>
        </w:rPr>
        <w:t>.</w:t>
      </w:r>
      <w:r>
        <w:rPr>
          <w:color w:val="000000"/>
          <w:spacing w:val="2"/>
          <w:sz w:val="24"/>
        </w:rPr>
        <w:t xml:space="preserve"> </w:t>
      </w:r>
    </w:p>
    <w:p w14:paraId="1ACE2FCC" w14:textId="77777777" w:rsidR="00F43626" w:rsidRPr="0067070A" w:rsidRDefault="00F43626" w:rsidP="00F43626">
      <w:pPr>
        <w:pStyle w:val="Heading1GaramondBold"/>
        <w:spacing w:before="240" w:after="120" w:line="240" w:lineRule="auto"/>
        <w:jc w:val="both"/>
        <w:rPr>
          <w:rFonts w:asciiTheme="minorHAnsi" w:hAnsiTheme="minorHAnsi" w:cstheme="majorBidi"/>
          <w:color w:val="00A2CA" w:themeColor="accent1"/>
          <w:sz w:val="28"/>
          <w:szCs w:val="24"/>
        </w:rPr>
      </w:pPr>
      <w:r w:rsidRPr="0067070A">
        <w:rPr>
          <w:rFonts w:asciiTheme="minorHAnsi" w:hAnsiTheme="minorHAnsi"/>
          <w:color w:val="00A2CA" w:themeColor="accent1"/>
          <w:sz w:val="28"/>
          <w:szCs w:val="24"/>
        </w:rPr>
        <w:t>Other</w:t>
      </w:r>
    </w:p>
    <w:p w14:paraId="730C6BB0" w14:textId="0B73D3FF" w:rsidR="00F43626" w:rsidRPr="008134D1" w:rsidRDefault="00F43626" w:rsidP="00F43626">
      <w:pPr>
        <w:pStyle w:val="NoSpacing"/>
        <w:numPr>
          <w:ilvl w:val="0"/>
          <w:numId w:val="11"/>
        </w:numPr>
        <w:jc w:val="both"/>
        <w:rPr>
          <w:rFonts w:asciiTheme="minorHAnsi" w:hAnsiTheme="minorHAnsi" w:cs="Century Gothic"/>
          <w:bCs/>
          <w:color w:val="000000"/>
          <w:sz w:val="24"/>
          <w:szCs w:val="24"/>
        </w:rPr>
      </w:pPr>
      <w:r w:rsidRPr="008134D1">
        <w:rPr>
          <w:rFonts w:asciiTheme="minorHAnsi" w:hAnsiTheme="minorHAnsi" w:cs="Century Gothic"/>
          <w:bCs/>
          <w:color w:val="000000"/>
          <w:sz w:val="24"/>
          <w:szCs w:val="24"/>
        </w:rPr>
        <w:t>Actively</w:t>
      </w:r>
      <w:r>
        <w:rPr>
          <w:rFonts w:asciiTheme="minorHAnsi" w:hAnsiTheme="minorHAnsi" w:cs="Century Gothic"/>
          <w:bCs/>
          <w:color w:val="000000"/>
          <w:sz w:val="24"/>
          <w:szCs w:val="24"/>
        </w:rPr>
        <w:t xml:space="preserve"> promote</w:t>
      </w:r>
      <w:r w:rsidRPr="008134D1">
        <w:rPr>
          <w:rFonts w:asciiTheme="minorHAnsi" w:hAnsiTheme="minorHAnsi" w:cs="Century Gothic"/>
          <w:bCs/>
          <w:color w:val="000000"/>
          <w:sz w:val="24"/>
          <w:szCs w:val="24"/>
        </w:rPr>
        <w:t xml:space="preserve"> the safety and welfare of our children and young people</w:t>
      </w:r>
      <w:r w:rsidR="0080596A">
        <w:rPr>
          <w:rFonts w:asciiTheme="minorHAnsi" w:hAnsiTheme="minorHAnsi" w:cs="Century Gothic"/>
          <w:bCs/>
          <w:color w:val="000000"/>
          <w:sz w:val="24"/>
          <w:szCs w:val="24"/>
        </w:rPr>
        <w:t>.</w:t>
      </w:r>
      <w:r w:rsidRPr="008134D1">
        <w:rPr>
          <w:rFonts w:asciiTheme="minorHAnsi" w:hAnsiTheme="minorHAnsi" w:cs="Century Gothic"/>
          <w:bCs/>
          <w:color w:val="000000"/>
          <w:sz w:val="24"/>
          <w:szCs w:val="24"/>
        </w:rPr>
        <w:t xml:space="preserve"> </w:t>
      </w:r>
    </w:p>
    <w:p w14:paraId="3E8C4330" w14:textId="759889B1" w:rsidR="00F43626" w:rsidRPr="008134D1" w:rsidRDefault="00F43626" w:rsidP="00F43626">
      <w:pPr>
        <w:pStyle w:val="NoSpacing"/>
        <w:numPr>
          <w:ilvl w:val="0"/>
          <w:numId w:val="11"/>
        </w:numPr>
        <w:jc w:val="both"/>
        <w:rPr>
          <w:rFonts w:asciiTheme="minorHAnsi" w:hAnsiTheme="minorHAnsi" w:cs="Century Gothic"/>
          <w:bCs/>
          <w:color w:val="000000"/>
          <w:sz w:val="24"/>
          <w:szCs w:val="24"/>
        </w:rPr>
      </w:pPr>
      <w:r w:rsidRPr="008134D1">
        <w:rPr>
          <w:rFonts w:asciiTheme="minorHAnsi" w:hAnsiTheme="minorHAnsi" w:cs="Century Gothic"/>
          <w:bCs/>
          <w:color w:val="000000"/>
          <w:sz w:val="24"/>
          <w:szCs w:val="24"/>
        </w:rPr>
        <w:t>E</w:t>
      </w:r>
      <w:r>
        <w:rPr>
          <w:rFonts w:asciiTheme="minorHAnsi" w:hAnsiTheme="minorHAnsi" w:cs="Century Gothic"/>
          <w:bCs/>
          <w:color w:val="000000"/>
          <w:sz w:val="24"/>
          <w:szCs w:val="24"/>
        </w:rPr>
        <w:t>nsure</w:t>
      </w:r>
      <w:r w:rsidRPr="008134D1">
        <w:rPr>
          <w:rFonts w:asciiTheme="minorHAnsi" w:hAnsiTheme="minorHAnsi" w:cs="Century Gothic"/>
          <w:bCs/>
          <w:color w:val="000000"/>
          <w:sz w:val="24"/>
          <w:szCs w:val="24"/>
        </w:rPr>
        <w:t xml:space="preserve"> compliance with Ark</w:t>
      </w:r>
      <w:r w:rsidR="006428CC">
        <w:rPr>
          <w:rFonts w:asciiTheme="minorHAnsi" w:hAnsiTheme="minorHAnsi" w:cs="Century Gothic"/>
          <w:bCs/>
          <w:color w:val="000000"/>
          <w:sz w:val="24"/>
          <w:szCs w:val="24"/>
        </w:rPr>
        <w:t>’</w:t>
      </w:r>
      <w:r w:rsidRPr="008134D1">
        <w:rPr>
          <w:rFonts w:asciiTheme="minorHAnsi" w:hAnsiTheme="minorHAnsi" w:cs="Century Gothic"/>
          <w:bCs/>
          <w:color w:val="000000"/>
          <w:sz w:val="24"/>
          <w:szCs w:val="24"/>
        </w:rPr>
        <w:t>s data protection rules and procedures</w:t>
      </w:r>
      <w:r w:rsidR="0080596A">
        <w:rPr>
          <w:rFonts w:asciiTheme="minorHAnsi" w:hAnsiTheme="minorHAnsi" w:cs="Century Gothic"/>
          <w:bCs/>
          <w:color w:val="000000"/>
          <w:sz w:val="24"/>
          <w:szCs w:val="24"/>
        </w:rPr>
        <w:t>.</w:t>
      </w:r>
    </w:p>
    <w:p w14:paraId="25FA52D8" w14:textId="77E74402" w:rsidR="00F43626" w:rsidRPr="008134D1" w:rsidRDefault="00F43626" w:rsidP="00F43626">
      <w:pPr>
        <w:widowControl w:val="0"/>
        <w:numPr>
          <w:ilvl w:val="0"/>
          <w:numId w:val="11"/>
        </w:numPr>
        <w:autoSpaceDE w:val="0"/>
        <w:autoSpaceDN w:val="0"/>
        <w:adjustRightInd w:val="0"/>
        <w:ind w:right="13"/>
        <w:jc w:val="both"/>
        <w:rPr>
          <w:rFonts w:cs="Arial"/>
          <w:spacing w:val="1"/>
          <w:sz w:val="24"/>
          <w:szCs w:val="24"/>
        </w:rPr>
      </w:pPr>
      <w:r w:rsidRPr="008134D1">
        <w:rPr>
          <w:rFonts w:cs="Arial"/>
          <w:spacing w:val="1"/>
          <w:sz w:val="24"/>
          <w:szCs w:val="24"/>
        </w:rPr>
        <w:t>Liaise with colleagues and external contacts at all levels of seniority with confidence, tact and diplomacy</w:t>
      </w:r>
      <w:r w:rsidR="0080596A">
        <w:rPr>
          <w:rFonts w:cs="Arial"/>
          <w:spacing w:val="1"/>
          <w:sz w:val="24"/>
          <w:szCs w:val="24"/>
        </w:rPr>
        <w:t>.</w:t>
      </w:r>
    </w:p>
    <w:p w14:paraId="0F48EA1C" w14:textId="7E28F28A" w:rsidR="00F43626" w:rsidRPr="0080596A" w:rsidRDefault="00F43626" w:rsidP="00F43626">
      <w:pPr>
        <w:numPr>
          <w:ilvl w:val="0"/>
          <w:numId w:val="11"/>
        </w:numPr>
        <w:tabs>
          <w:tab w:val="left" w:pos="720"/>
        </w:tabs>
        <w:autoSpaceDE w:val="0"/>
        <w:autoSpaceDN w:val="0"/>
        <w:adjustRightInd w:val="0"/>
        <w:jc w:val="both"/>
        <w:rPr>
          <w:rFonts w:eastAsia="Times New Roman"/>
          <w:sz w:val="24"/>
          <w:szCs w:val="24"/>
          <w:lang w:val="en-US"/>
        </w:rPr>
      </w:pPr>
      <w:r w:rsidRPr="008134D1">
        <w:rPr>
          <w:rFonts w:eastAsia="Times New Roman"/>
          <w:noProof/>
          <w:color w:val="000000"/>
          <w:sz w:val="24"/>
          <w:szCs w:val="24"/>
          <w:lang w:eastAsia="en-GB"/>
        </w:rPr>
        <w:t>Work with Ark Central and other academies in the Ark network, to establish good practice throughout the network, offering support where required</w:t>
      </w:r>
      <w:r w:rsidR="0080596A">
        <w:rPr>
          <w:rFonts w:eastAsia="Times New Roman"/>
          <w:noProof/>
          <w:color w:val="000000"/>
          <w:sz w:val="24"/>
          <w:szCs w:val="24"/>
          <w:lang w:eastAsia="en-GB"/>
        </w:rPr>
        <w:t>.</w:t>
      </w:r>
    </w:p>
    <w:p w14:paraId="4C7B72AE" w14:textId="61526CD4" w:rsidR="0080596A" w:rsidRPr="008134D1" w:rsidRDefault="0080596A" w:rsidP="00F43626">
      <w:pPr>
        <w:numPr>
          <w:ilvl w:val="0"/>
          <w:numId w:val="11"/>
        </w:numPr>
        <w:tabs>
          <w:tab w:val="left" w:pos="720"/>
        </w:tabs>
        <w:autoSpaceDE w:val="0"/>
        <w:autoSpaceDN w:val="0"/>
        <w:adjustRightInd w:val="0"/>
        <w:jc w:val="both"/>
        <w:rPr>
          <w:rFonts w:eastAsia="Times New Roman"/>
          <w:sz w:val="24"/>
          <w:szCs w:val="24"/>
          <w:lang w:val="en-US"/>
        </w:rPr>
      </w:pPr>
      <w:r>
        <w:rPr>
          <w:rFonts w:eastAsia="Times New Roman"/>
          <w:noProof/>
          <w:color w:val="000000"/>
          <w:sz w:val="24"/>
          <w:szCs w:val="24"/>
          <w:lang w:eastAsia="en-GB"/>
        </w:rPr>
        <w:t xml:space="preserve">Contribute to the wider ethos of the school by running an extra-curricular activty. </w:t>
      </w:r>
    </w:p>
    <w:p w14:paraId="7B49EC24" w14:textId="77777777" w:rsidR="00F43626" w:rsidRDefault="00F43626" w:rsidP="00F43626">
      <w:pPr>
        <w:jc w:val="both"/>
        <w:rPr>
          <w:rFonts w:eastAsia="Times New Roman"/>
          <w:sz w:val="24"/>
          <w:szCs w:val="24"/>
          <w:lang w:val="en-US"/>
        </w:rPr>
      </w:pPr>
    </w:p>
    <w:p w14:paraId="17391CD5" w14:textId="2D4D6CE8" w:rsidR="00BA7274" w:rsidRDefault="00F43626" w:rsidP="000B5332">
      <w:pPr>
        <w:jc w:val="both"/>
      </w:pPr>
      <w:r>
        <w:rPr>
          <w:rFonts w:eastAsia="Times New Roman"/>
          <w:sz w:val="24"/>
          <w:szCs w:val="24"/>
          <w:lang w:val="en-US"/>
        </w:rPr>
        <w:t xml:space="preserve">This job description is not an exhaustive list and you will be expected to carry out any other </w:t>
      </w:r>
      <w:r w:rsidRPr="00654041">
        <w:rPr>
          <w:rFonts w:eastAsia="Times New Roman"/>
          <w:sz w:val="24"/>
          <w:szCs w:val="24"/>
          <w:lang w:val="en-US"/>
        </w:rPr>
        <w:t>reasonable tasks as directed by</w:t>
      </w:r>
      <w:r>
        <w:rPr>
          <w:rFonts w:eastAsia="Times New Roman"/>
          <w:sz w:val="24"/>
          <w:szCs w:val="24"/>
          <w:lang w:val="en-US"/>
        </w:rPr>
        <w:t xml:space="preserve"> your line manager. </w:t>
      </w:r>
    </w:p>
    <w:p w14:paraId="0513DBB8" w14:textId="77777777" w:rsidR="00C57605" w:rsidRDefault="00C57605" w:rsidP="00AC1502"/>
    <w:p w14:paraId="6CE3C9FE" w14:textId="77777777" w:rsidR="00496282" w:rsidRDefault="00496282">
      <w:pPr>
        <w:rPr>
          <w:rFonts w:eastAsia="Times New Roman" w:cs="Times New Roman"/>
          <w:b/>
          <w:color w:val="33B5D5"/>
          <w:sz w:val="32"/>
          <w:szCs w:val="24"/>
        </w:rPr>
      </w:pPr>
      <w:r>
        <w:rPr>
          <w:rFonts w:eastAsia="Times New Roman" w:cs="Times New Roman"/>
          <w:b/>
          <w:color w:val="33B5D5"/>
          <w:sz w:val="32"/>
          <w:szCs w:val="24"/>
        </w:rPr>
        <w:br w:type="page"/>
      </w:r>
    </w:p>
    <w:p w14:paraId="0DB22565" w14:textId="77777777" w:rsidR="007661D4" w:rsidRDefault="00693C06" w:rsidP="007661D4">
      <w:pPr>
        <w:spacing w:after="120"/>
        <w:jc w:val="center"/>
        <w:rPr>
          <w:rFonts w:cs="TradeGothic Light"/>
          <w:b/>
          <w:bCs/>
          <w:color w:val="00A2CA" w:themeColor="accent1"/>
          <w:sz w:val="32"/>
        </w:rPr>
      </w:pPr>
      <w:r w:rsidRPr="00F43626">
        <w:rPr>
          <w:rFonts w:eastAsia="Times New Roman" w:cs="Times New Roman"/>
          <w:b/>
          <w:color w:val="33B5D5"/>
          <w:sz w:val="32"/>
          <w:szCs w:val="24"/>
        </w:rPr>
        <w:lastRenderedPageBreak/>
        <w:t xml:space="preserve">Person Specification: </w:t>
      </w:r>
      <w:r w:rsidR="007661D4">
        <w:rPr>
          <w:rFonts w:cs="TradeGothic Light"/>
          <w:b/>
          <w:bCs/>
          <w:color w:val="00A2CA" w:themeColor="accent1"/>
          <w:sz w:val="32"/>
        </w:rPr>
        <w:t xml:space="preserve">Year 6 </w:t>
      </w:r>
      <w:r w:rsidR="007661D4" w:rsidRPr="00F43626">
        <w:rPr>
          <w:rFonts w:cs="TradeGothic Light"/>
          <w:b/>
          <w:bCs/>
          <w:color w:val="00A2CA" w:themeColor="accent1"/>
          <w:sz w:val="32"/>
        </w:rPr>
        <w:t xml:space="preserve">Primary Teacher </w:t>
      </w:r>
    </w:p>
    <w:p w14:paraId="06515A94" w14:textId="77777777" w:rsidR="007661D4" w:rsidRPr="00F43626" w:rsidRDefault="007661D4" w:rsidP="007661D4">
      <w:pPr>
        <w:spacing w:after="120"/>
        <w:jc w:val="center"/>
        <w:rPr>
          <w:b/>
          <w:bCs/>
          <w:color w:val="00A2CA" w:themeColor="accent1"/>
        </w:rPr>
      </w:pPr>
      <w:r>
        <w:rPr>
          <w:rFonts w:cs="TradeGothic Light"/>
          <w:b/>
          <w:bCs/>
          <w:color w:val="00A2CA" w:themeColor="accent1"/>
          <w:sz w:val="32"/>
        </w:rPr>
        <w:t>(Maternity Cover)</w:t>
      </w:r>
    </w:p>
    <w:p w14:paraId="4E0FF009" w14:textId="77777777" w:rsidR="00693C06" w:rsidRPr="00F43626" w:rsidRDefault="00693C06" w:rsidP="00693C06">
      <w:pPr>
        <w:spacing w:after="120" w:line="276" w:lineRule="auto"/>
        <w:rPr>
          <w:rFonts w:eastAsia="Times New Roman" w:cs="Times New Roman"/>
          <w:b/>
          <w:color w:val="33B5D5"/>
          <w:sz w:val="28"/>
          <w:szCs w:val="24"/>
        </w:rPr>
      </w:pPr>
      <w:r w:rsidRPr="00F43626">
        <w:rPr>
          <w:rFonts w:eastAsia="Times New Roman" w:cs="Times New Roman"/>
          <w:b/>
          <w:color w:val="33B5D5"/>
          <w:sz w:val="28"/>
          <w:szCs w:val="24"/>
        </w:rPr>
        <w:t>Qualification Criteria</w:t>
      </w:r>
    </w:p>
    <w:p w14:paraId="5478637B" w14:textId="77777777" w:rsidR="00693C06" w:rsidRPr="00F43626" w:rsidRDefault="00693C06" w:rsidP="00693C06">
      <w:pPr>
        <w:numPr>
          <w:ilvl w:val="0"/>
          <w:numId w:val="3"/>
        </w:numPr>
        <w:tabs>
          <w:tab w:val="num" w:pos="360"/>
          <w:tab w:val="left" w:pos="720"/>
        </w:tabs>
        <w:spacing w:line="276" w:lineRule="auto"/>
        <w:rPr>
          <w:rFonts w:eastAsia="Times New Roman" w:cs="Arial"/>
          <w:sz w:val="24"/>
          <w:szCs w:val="24"/>
        </w:rPr>
      </w:pPr>
      <w:r w:rsidRPr="00F43626">
        <w:rPr>
          <w:rFonts w:eastAsia="Times New Roman" w:cs="Arial"/>
          <w:sz w:val="24"/>
          <w:szCs w:val="24"/>
        </w:rPr>
        <w:t>Qualified to teach and work in the UK</w:t>
      </w:r>
    </w:p>
    <w:p w14:paraId="298D5A33" w14:textId="77777777" w:rsidR="00C74483" w:rsidRPr="00F43626" w:rsidRDefault="00C74483" w:rsidP="00C74483">
      <w:pPr>
        <w:numPr>
          <w:ilvl w:val="0"/>
          <w:numId w:val="3"/>
        </w:numPr>
        <w:tabs>
          <w:tab w:val="num" w:pos="360"/>
          <w:tab w:val="left" w:pos="720"/>
        </w:tabs>
        <w:spacing w:line="276" w:lineRule="auto"/>
        <w:rPr>
          <w:rFonts w:eastAsia="Times New Roman" w:cs="Arial"/>
          <w:sz w:val="24"/>
          <w:szCs w:val="24"/>
        </w:rPr>
      </w:pPr>
      <w:r w:rsidRPr="00F43626">
        <w:rPr>
          <w:rFonts w:eastAsia="Times New Roman" w:cs="Arial"/>
          <w:sz w:val="24"/>
          <w:szCs w:val="24"/>
        </w:rPr>
        <w:t xml:space="preserve">Qualified to degree level or above </w:t>
      </w:r>
    </w:p>
    <w:p w14:paraId="2ECA1B50" w14:textId="77777777" w:rsidR="00693C06" w:rsidRPr="00F43626" w:rsidRDefault="00693C06" w:rsidP="00C0753F">
      <w:pPr>
        <w:spacing w:before="240" w:after="120"/>
        <w:rPr>
          <w:rFonts w:eastAsia="Times New Roman" w:cs="Times New Roman"/>
          <w:b/>
          <w:color w:val="33B5D5"/>
          <w:sz w:val="28"/>
          <w:szCs w:val="24"/>
        </w:rPr>
      </w:pPr>
      <w:r w:rsidRPr="00F43626">
        <w:rPr>
          <w:rFonts w:eastAsia="Times New Roman" w:cs="Times New Roman"/>
          <w:b/>
          <w:color w:val="33B5D5"/>
          <w:sz w:val="28"/>
          <w:szCs w:val="24"/>
        </w:rPr>
        <w:t>Knowledge, Skills and Experience</w:t>
      </w:r>
    </w:p>
    <w:p w14:paraId="1A869C2A" w14:textId="0E57C9B7" w:rsidR="00BF1CDC" w:rsidRPr="00F43626" w:rsidRDefault="00BF1CDC" w:rsidP="00CA0BF3">
      <w:pPr>
        <w:numPr>
          <w:ilvl w:val="0"/>
          <w:numId w:val="3"/>
        </w:numPr>
        <w:tabs>
          <w:tab w:val="num" w:pos="360"/>
          <w:tab w:val="left" w:pos="720"/>
        </w:tabs>
        <w:jc w:val="both"/>
        <w:rPr>
          <w:rFonts w:eastAsia="Times New Roman" w:cs="Arial"/>
          <w:sz w:val="24"/>
          <w:szCs w:val="24"/>
        </w:rPr>
      </w:pPr>
      <w:r w:rsidRPr="00F43626">
        <w:rPr>
          <w:rFonts w:eastAsia="Times New Roman" w:cs="Arial"/>
          <w:sz w:val="24"/>
          <w:szCs w:val="24"/>
        </w:rPr>
        <w:t xml:space="preserve">Demonstrable commitment to raising attainment of all </w:t>
      </w:r>
      <w:r w:rsidR="00761EA6" w:rsidRPr="00F43626">
        <w:rPr>
          <w:rFonts w:eastAsia="Times New Roman" w:cs="Arial"/>
          <w:sz w:val="24"/>
          <w:szCs w:val="24"/>
        </w:rPr>
        <w:t>students</w:t>
      </w:r>
      <w:r w:rsidRPr="00F43626">
        <w:rPr>
          <w:rFonts w:eastAsia="Times New Roman" w:cs="Arial"/>
          <w:sz w:val="24"/>
          <w:szCs w:val="24"/>
        </w:rPr>
        <w:t xml:space="preserve"> in a challenging classroom environment </w:t>
      </w:r>
      <w:r w:rsidR="00255A72">
        <w:rPr>
          <w:rFonts w:eastAsia="Times New Roman" w:cs="Arial"/>
          <w:sz w:val="24"/>
          <w:szCs w:val="24"/>
        </w:rPr>
        <w:t>with high levels of PP</w:t>
      </w:r>
      <w:r w:rsidR="000B5332">
        <w:rPr>
          <w:rFonts w:eastAsia="Times New Roman" w:cs="Arial"/>
          <w:sz w:val="24"/>
          <w:szCs w:val="24"/>
        </w:rPr>
        <w:t>.</w:t>
      </w:r>
    </w:p>
    <w:p w14:paraId="3921B167" w14:textId="58E22541" w:rsidR="00BF1CDC" w:rsidRPr="00F43626" w:rsidRDefault="00BF1CDC" w:rsidP="00CA0BF3">
      <w:pPr>
        <w:numPr>
          <w:ilvl w:val="0"/>
          <w:numId w:val="3"/>
        </w:numPr>
        <w:tabs>
          <w:tab w:val="num" w:pos="360"/>
          <w:tab w:val="left" w:pos="720"/>
        </w:tabs>
        <w:jc w:val="both"/>
        <w:rPr>
          <w:rFonts w:eastAsia="Times New Roman" w:cs="Arial"/>
          <w:sz w:val="24"/>
          <w:szCs w:val="24"/>
        </w:rPr>
      </w:pPr>
      <w:r w:rsidRPr="00F43626">
        <w:rPr>
          <w:rFonts w:eastAsia="Times New Roman" w:cs="Arial"/>
          <w:sz w:val="24"/>
          <w:szCs w:val="24"/>
        </w:rPr>
        <w:t>Excellent understanding of both subject and general teaching pedagogy</w:t>
      </w:r>
      <w:r w:rsidR="000B5332">
        <w:rPr>
          <w:rFonts w:eastAsia="Times New Roman" w:cs="Arial"/>
          <w:sz w:val="24"/>
          <w:szCs w:val="24"/>
        </w:rPr>
        <w:t>.</w:t>
      </w:r>
      <w:r w:rsidRPr="00F43626">
        <w:rPr>
          <w:rFonts w:eastAsia="Times New Roman" w:cs="Arial"/>
          <w:sz w:val="24"/>
          <w:szCs w:val="24"/>
          <w:highlight w:val="yellow"/>
        </w:rPr>
        <w:t xml:space="preserve"> </w:t>
      </w:r>
    </w:p>
    <w:p w14:paraId="5C9F9475" w14:textId="76BC1C28" w:rsidR="00360A55" w:rsidRPr="00F43626" w:rsidRDefault="00BF1CDC" w:rsidP="00CA0BF3">
      <w:pPr>
        <w:numPr>
          <w:ilvl w:val="0"/>
          <w:numId w:val="3"/>
        </w:numPr>
        <w:tabs>
          <w:tab w:val="num" w:pos="360"/>
          <w:tab w:val="left" w:pos="720"/>
        </w:tabs>
        <w:jc w:val="both"/>
        <w:rPr>
          <w:rFonts w:eastAsia="Times New Roman" w:cs="Arial"/>
          <w:sz w:val="24"/>
          <w:szCs w:val="24"/>
        </w:rPr>
      </w:pPr>
      <w:r w:rsidRPr="00F43626">
        <w:rPr>
          <w:rFonts w:eastAsia="Times New Roman" w:cs="Arial"/>
          <w:sz w:val="24"/>
          <w:szCs w:val="24"/>
        </w:rPr>
        <w:t>K</w:t>
      </w:r>
      <w:r w:rsidR="00360A55" w:rsidRPr="00F43626">
        <w:rPr>
          <w:rFonts w:eastAsia="Times New Roman" w:cs="Arial"/>
          <w:sz w:val="24"/>
          <w:szCs w:val="24"/>
        </w:rPr>
        <w:t xml:space="preserve">nowledge of </w:t>
      </w:r>
      <w:r w:rsidR="00C74483" w:rsidRPr="00F43626">
        <w:rPr>
          <w:rFonts w:eastAsia="Times New Roman" w:cs="Arial"/>
          <w:sz w:val="24"/>
          <w:szCs w:val="24"/>
        </w:rPr>
        <w:t xml:space="preserve">the </w:t>
      </w:r>
      <w:r w:rsidRPr="00F43626">
        <w:rPr>
          <w:rFonts w:eastAsia="Times New Roman" w:cs="Arial"/>
          <w:sz w:val="24"/>
          <w:szCs w:val="24"/>
        </w:rPr>
        <w:t xml:space="preserve">national </w:t>
      </w:r>
      <w:r w:rsidR="00360A55" w:rsidRPr="00F43626">
        <w:rPr>
          <w:rFonts w:eastAsia="Times New Roman" w:cs="Arial"/>
          <w:sz w:val="24"/>
          <w:szCs w:val="24"/>
        </w:rPr>
        <w:t xml:space="preserve">primary </w:t>
      </w:r>
      <w:r w:rsidR="008D4CE1" w:rsidRPr="00F43626">
        <w:rPr>
          <w:rFonts w:eastAsia="Times New Roman" w:cs="Arial"/>
          <w:sz w:val="24"/>
          <w:szCs w:val="24"/>
        </w:rPr>
        <w:t xml:space="preserve">education system, </w:t>
      </w:r>
      <w:r w:rsidR="00F43626">
        <w:rPr>
          <w:rFonts w:eastAsia="Times New Roman" w:cs="Arial"/>
          <w:sz w:val="24"/>
          <w:szCs w:val="24"/>
        </w:rPr>
        <w:t>the</w:t>
      </w:r>
      <w:r w:rsidR="00D934B1" w:rsidRPr="00F43626">
        <w:rPr>
          <w:rFonts w:eastAsia="Times New Roman" w:cs="Arial"/>
          <w:sz w:val="24"/>
          <w:szCs w:val="24"/>
        </w:rPr>
        <w:t xml:space="preserve"> primary</w:t>
      </w:r>
      <w:r w:rsidR="00C74483" w:rsidRPr="00F43626">
        <w:rPr>
          <w:rFonts w:eastAsia="Times New Roman" w:cs="Arial"/>
          <w:sz w:val="24"/>
          <w:szCs w:val="24"/>
        </w:rPr>
        <w:t xml:space="preserve"> </w:t>
      </w:r>
      <w:r w:rsidR="000B1ACA" w:rsidRPr="00F43626">
        <w:rPr>
          <w:rFonts w:eastAsia="Times New Roman" w:cs="Arial"/>
          <w:sz w:val="24"/>
          <w:szCs w:val="24"/>
        </w:rPr>
        <w:t xml:space="preserve">curriculum, </w:t>
      </w:r>
      <w:r w:rsidR="00F16624" w:rsidRPr="00F43626">
        <w:rPr>
          <w:rFonts w:eastAsia="Times New Roman" w:cs="Arial"/>
          <w:sz w:val="24"/>
          <w:szCs w:val="24"/>
        </w:rPr>
        <w:t xml:space="preserve">particularly the English and maths programme of study, </w:t>
      </w:r>
      <w:r w:rsidR="000B1ACA" w:rsidRPr="00F43626">
        <w:rPr>
          <w:rFonts w:eastAsia="Times New Roman" w:cs="Arial"/>
          <w:sz w:val="24"/>
          <w:szCs w:val="24"/>
        </w:rPr>
        <w:t>and the changing face of assessment</w:t>
      </w:r>
      <w:r w:rsidR="000B5332">
        <w:rPr>
          <w:rFonts w:eastAsia="Times New Roman" w:cs="Arial"/>
          <w:sz w:val="24"/>
          <w:szCs w:val="24"/>
        </w:rPr>
        <w:t>.</w:t>
      </w:r>
    </w:p>
    <w:p w14:paraId="58EB5F3C" w14:textId="042E0356" w:rsidR="00DF07C0" w:rsidRDefault="00360A55" w:rsidP="00CA0BF3">
      <w:pPr>
        <w:numPr>
          <w:ilvl w:val="0"/>
          <w:numId w:val="3"/>
        </w:numPr>
        <w:tabs>
          <w:tab w:val="num" w:pos="360"/>
          <w:tab w:val="left" w:pos="720"/>
        </w:tabs>
        <w:jc w:val="both"/>
        <w:rPr>
          <w:rFonts w:eastAsia="Times New Roman" w:cs="Arial"/>
          <w:sz w:val="24"/>
          <w:szCs w:val="24"/>
        </w:rPr>
      </w:pPr>
      <w:r w:rsidRPr="00F43626">
        <w:rPr>
          <w:rFonts w:eastAsia="Times New Roman" w:cs="Arial"/>
          <w:sz w:val="24"/>
          <w:szCs w:val="24"/>
        </w:rPr>
        <w:t xml:space="preserve">Effective and </w:t>
      </w:r>
      <w:r w:rsidR="00C74483" w:rsidRPr="00F43626">
        <w:rPr>
          <w:rFonts w:eastAsia="Times New Roman" w:cs="Arial"/>
          <w:sz w:val="24"/>
          <w:szCs w:val="24"/>
        </w:rPr>
        <w:t>systematic behaviour management</w:t>
      </w:r>
      <w:r w:rsidR="005D3BFB">
        <w:rPr>
          <w:rFonts w:eastAsia="Times New Roman" w:cs="Arial"/>
          <w:sz w:val="24"/>
          <w:szCs w:val="24"/>
        </w:rPr>
        <w:t xml:space="preserve"> with a</w:t>
      </w:r>
      <w:r w:rsidR="000B192C">
        <w:rPr>
          <w:rFonts w:eastAsia="Times New Roman" w:cs="Arial"/>
          <w:sz w:val="24"/>
          <w:szCs w:val="24"/>
        </w:rPr>
        <w:t xml:space="preserve"> solid</w:t>
      </w:r>
      <w:r w:rsidR="005D3BFB">
        <w:rPr>
          <w:rFonts w:eastAsia="Times New Roman" w:cs="Arial"/>
          <w:sz w:val="24"/>
          <w:szCs w:val="24"/>
        </w:rPr>
        <w:t xml:space="preserve"> understanding of restorative practice</w:t>
      </w:r>
      <w:r w:rsidR="004D1202">
        <w:rPr>
          <w:rFonts w:eastAsia="Times New Roman" w:cs="Arial"/>
          <w:sz w:val="24"/>
          <w:szCs w:val="24"/>
        </w:rPr>
        <w:t>.</w:t>
      </w:r>
    </w:p>
    <w:p w14:paraId="7B0B6778" w14:textId="7442AD31" w:rsidR="00EF2C0A" w:rsidRDefault="005D3BFB" w:rsidP="00CA0BF3">
      <w:pPr>
        <w:numPr>
          <w:ilvl w:val="0"/>
          <w:numId w:val="3"/>
        </w:numPr>
        <w:tabs>
          <w:tab w:val="num" w:pos="360"/>
          <w:tab w:val="left" w:pos="720"/>
        </w:tabs>
        <w:jc w:val="both"/>
        <w:rPr>
          <w:rFonts w:eastAsia="Times New Roman" w:cs="Arial"/>
          <w:sz w:val="24"/>
          <w:szCs w:val="24"/>
        </w:rPr>
      </w:pPr>
      <w:r>
        <w:rPr>
          <w:rFonts w:eastAsia="Times New Roman" w:cs="Arial"/>
          <w:sz w:val="24"/>
          <w:szCs w:val="24"/>
        </w:rPr>
        <w:t>Experience</w:t>
      </w:r>
      <w:r w:rsidR="00DF07C0">
        <w:rPr>
          <w:rFonts w:eastAsia="Times New Roman" w:cs="Arial"/>
          <w:sz w:val="24"/>
          <w:szCs w:val="24"/>
        </w:rPr>
        <w:t xml:space="preserve"> of </w:t>
      </w:r>
      <w:r>
        <w:rPr>
          <w:rFonts w:eastAsia="Times New Roman" w:cs="Arial"/>
          <w:sz w:val="24"/>
          <w:szCs w:val="24"/>
        </w:rPr>
        <w:t xml:space="preserve">working within a </w:t>
      </w:r>
      <w:r w:rsidR="00DF07C0">
        <w:rPr>
          <w:rFonts w:eastAsia="Times New Roman" w:cs="Arial"/>
          <w:sz w:val="24"/>
          <w:szCs w:val="24"/>
        </w:rPr>
        <w:t>Rights Respecting School</w:t>
      </w:r>
      <w:r w:rsidR="004D1202">
        <w:rPr>
          <w:rFonts w:eastAsia="Times New Roman" w:cs="Arial"/>
          <w:sz w:val="24"/>
          <w:szCs w:val="24"/>
        </w:rPr>
        <w:t>.</w:t>
      </w:r>
    </w:p>
    <w:p w14:paraId="0645C523" w14:textId="63E98165" w:rsidR="005D3BFB" w:rsidRDefault="00087EF5" w:rsidP="00CA0BF3">
      <w:pPr>
        <w:numPr>
          <w:ilvl w:val="0"/>
          <w:numId w:val="3"/>
        </w:numPr>
        <w:tabs>
          <w:tab w:val="num" w:pos="360"/>
          <w:tab w:val="left" w:pos="720"/>
        </w:tabs>
        <w:jc w:val="both"/>
        <w:rPr>
          <w:rFonts w:eastAsia="Times New Roman" w:cs="Arial"/>
          <w:sz w:val="24"/>
          <w:szCs w:val="24"/>
        </w:rPr>
      </w:pPr>
      <w:r>
        <w:rPr>
          <w:rFonts w:eastAsia="Times New Roman" w:cs="Arial"/>
          <w:sz w:val="24"/>
          <w:szCs w:val="24"/>
        </w:rPr>
        <w:t xml:space="preserve">Experience of teaching systematic, synthetic phonics, namely, Read, Write, Inc. </w:t>
      </w:r>
    </w:p>
    <w:p w14:paraId="60073DE2" w14:textId="3CFB1E6C" w:rsidR="00255A72" w:rsidRDefault="00255A72" w:rsidP="00CA0BF3">
      <w:pPr>
        <w:numPr>
          <w:ilvl w:val="0"/>
          <w:numId w:val="3"/>
        </w:numPr>
        <w:tabs>
          <w:tab w:val="num" w:pos="360"/>
          <w:tab w:val="left" w:pos="720"/>
        </w:tabs>
        <w:jc w:val="both"/>
        <w:rPr>
          <w:rFonts w:eastAsia="Times New Roman" w:cs="Arial"/>
          <w:sz w:val="24"/>
          <w:szCs w:val="24"/>
        </w:rPr>
      </w:pPr>
      <w:r>
        <w:rPr>
          <w:rFonts w:eastAsia="Times New Roman" w:cs="Arial"/>
          <w:sz w:val="24"/>
          <w:szCs w:val="24"/>
        </w:rPr>
        <w:t xml:space="preserve">Knowledge of Magic Breakfast and the importance of </w:t>
      </w:r>
      <w:r w:rsidR="003A280E">
        <w:rPr>
          <w:rFonts w:eastAsia="Times New Roman" w:cs="Arial"/>
          <w:sz w:val="24"/>
          <w:szCs w:val="24"/>
        </w:rPr>
        <w:t>tackling morning hunger</w:t>
      </w:r>
      <w:r w:rsidR="004D1202">
        <w:rPr>
          <w:rFonts w:eastAsia="Times New Roman" w:cs="Arial"/>
          <w:sz w:val="24"/>
          <w:szCs w:val="24"/>
        </w:rPr>
        <w:t>.</w:t>
      </w:r>
    </w:p>
    <w:p w14:paraId="73ED3618" w14:textId="08CAE530" w:rsidR="00160350" w:rsidRDefault="00160350" w:rsidP="00CA0BF3">
      <w:pPr>
        <w:numPr>
          <w:ilvl w:val="0"/>
          <w:numId w:val="3"/>
        </w:numPr>
        <w:tabs>
          <w:tab w:val="num" w:pos="360"/>
          <w:tab w:val="left" w:pos="720"/>
        </w:tabs>
        <w:jc w:val="both"/>
        <w:rPr>
          <w:rFonts w:eastAsia="Times New Roman" w:cs="Arial"/>
          <w:sz w:val="24"/>
          <w:szCs w:val="24"/>
        </w:rPr>
      </w:pPr>
      <w:r w:rsidRPr="00F43626">
        <w:rPr>
          <w:rFonts w:eastAsia="Times New Roman" w:cs="Arial"/>
          <w:sz w:val="24"/>
          <w:szCs w:val="24"/>
        </w:rPr>
        <w:t>Be or demonstrate the potential to become an outstanding teacher</w:t>
      </w:r>
      <w:r w:rsidR="004D1202">
        <w:rPr>
          <w:rFonts w:eastAsia="Times New Roman" w:cs="Arial"/>
          <w:sz w:val="24"/>
          <w:szCs w:val="24"/>
        </w:rPr>
        <w:t>.</w:t>
      </w:r>
    </w:p>
    <w:p w14:paraId="63B53B91" w14:textId="4DB46727" w:rsidR="00B10736" w:rsidRPr="00F43626" w:rsidRDefault="00DF07C0" w:rsidP="00CA0BF3">
      <w:pPr>
        <w:numPr>
          <w:ilvl w:val="0"/>
          <w:numId w:val="3"/>
        </w:numPr>
        <w:tabs>
          <w:tab w:val="num" w:pos="360"/>
          <w:tab w:val="left" w:pos="720"/>
        </w:tabs>
        <w:jc w:val="both"/>
        <w:rPr>
          <w:rFonts w:eastAsia="Times New Roman" w:cs="Arial"/>
          <w:sz w:val="24"/>
          <w:szCs w:val="24"/>
        </w:rPr>
      </w:pPr>
      <w:r>
        <w:rPr>
          <w:rFonts w:eastAsia="Times New Roman" w:cs="Arial"/>
          <w:sz w:val="24"/>
          <w:szCs w:val="24"/>
        </w:rPr>
        <w:t xml:space="preserve">Experience running successful </w:t>
      </w:r>
      <w:r w:rsidR="004D1202">
        <w:rPr>
          <w:rFonts w:eastAsia="Times New Roman" w:cs="Arial"/>
          <w:sz w:val="24"/>
          <w:szCs w:val="24"/>
        </w:rPr>
        <w:t xml:space="preserve">extra-curricular activities and </w:t>
      </w:r>
      <w:r>
        <w:rPr>
          <w:rFonts w:eastAsia="Times New Roman" w:cs="Arial"/>
          <w:sz w:val="24"/>
          <w:szCs w:val="24"/>
        </w:rPr>
        <w:t>clubs</w:t>
      </w:r>
      <w:r w:rsidR="004D1202">
        <w:rPr>
          <w:rFonts w:eastAsia="Times New Roman" w:cs="Arial"/>
          <w:sz w:val="24"/>
          <w:szCs w:val="24"/>
        </w:rPr>
        <w:t>.</w:t>
      </w:r>
    </w:p>
    <w:p w14:paraId="5599611F" w14:textId="77777777" w:rsidR="00F43626" w:rsidRPr="005017C3" w:rsidRDefault="00F43626" w:rsidP="00F43626">
      <w:pPr>
        <w:pStyle w:val="Heading1GaramondBold"/>
        <w:spacing w:before="240" w:after="120" w:line="240" w:lineRule="auto"/>
        <w:rPr>
          <w:rFonts w:asciiTheme="minorHAnsi" w:hAnsiTheme="minorHAnsi"/>
          <w:color w:val="00A2CA" w:themeColor="accent1"/>
          <w:sz w:val="28"/>
          <w:szCs w:val="24"/>
        </w:rPr>
      </w:pPr>
      <w:r>
        <w:rPr>
          <w:rFonts w:asciiTheme="minorHAnsi" w:hAnsiTheme="minorHAnsi"/>
          <w:color w:val="00A2CA" w:themeColor="accent1"/>
          <w:sz w:val="28"/>
          <w:szCs w:val="24"/>
        </w:rPr>
        <w:t>Behaviours</w:t>
      </w:r>
    </w:p>
    <w:p w14:paraId="57018C30" w14:textId="1CE61298" w:rsidR="007161B8" w:rsidRDefault="007161B8" w:rsidP="00CA0BF3">
      <w:pPr>
        <w:numPr>
          <w:ilvl w:val="0"/>
          <w:numId w:val="3"/>
        </w:numPr>
        <w:tabs>
          <w:tab w:val="num" w:pos="360"/>
          <w:tab w:val="left" w:pos="720"/>
        </w:tabs>
        <w:jc w:val="both"/>
        <w:rPr>
          <w:rFonts w:eastAsia="Times New Roman" w:cs="Arial"/>
          <w:sz w:val="24"/>
          <w:szCs w:val="24"/>
        </w:rPr>
      </w:pPr>
      <w:r w:rsidRPr="00F43626">
        <w:rPr>
          <w:rFonts w:eastAsia="Times New Roman" w:cs="Arial"/>
          <w:sz w:val="24"/>
          <w:szCs w:val="24"/>
        </w:rPr>
        <w:t>Genuine passion for and a belief in the potential of every student</w:t>
      </w:r>
      <w:r w:rsidR="004D1202">
        <w:rPr>
          <w:rFonts w:eastAsia="Times New Roman" w:cs="Arial"/>
          <w:sz w:val="24"/>
          <w:szCs w:val="24"/>
        </w:rPr>
        <w:t>.</w:t>
      </w:r>
    </w:p>
    <w:p w14:paraId="1496DFFA" w14:textId="47BE4779" w:rsidR="00F43626" w:rsidRPr="00F43626" w:rsidRDefault="00F43626" w:rsidP="00CA0BF3">
      <w:pPr>
        <w:pStyle w:val="NoSpacing"/>
        <w:numPr>
          <w:ilvl w:val="0"/>
          <w:numId w:val="3"/>
        </w:numPr>
        <w:jc w:val="both"/>
        <w:rPr>
          <w:rFonts w:asciiTheme="minorHAnsi" w:hAnsiTheme="minorHAnsi" w:cs="Century Gothic"/>
          <w:bCs/>
          <w:color w:val="000000"/>
          <w:sz w:val="24"/>
          <w:szCs w:val="24"/>
        </w:rPr>
      </w:pPr>
      <w:r w:rsidRPr="00E442C9">
        <w:rPr>
          <w:rFonts w:asciiTheme="minorHAnsi" w:hAnsiTheme="minorHAnsi" w:cs="Century Gothic"/>
          <w:bCs/>
          <w:color w:val="000000"/>
          <w:sz w:val="24"/>
          <w:szCs w:val="24"/>
        </w:rPr>
        <w:t>A robust awareness of keeping children safe, noticing safeguarding and welfare concerns, and understand</w:t>
      </w:r>
      <w:r w:rsidR="003D5F68">
        <w:rPr>
          <w:rFonts w:asciiTheme="minorHAnsi" w:hAnsiTheme="minorHAnsi" w:cs="Century Gothic"/>
          <w:bCs/>
          <w:color w:val="000000"/>
          <w:sz w:val="24"/>
          <w:szCs w:val="24"/>
        </w:rPr>
        <w:t>ing</w:t>
      </w:r>
      <w:r w:rsidRPr="00E442C9">
        <w:rPr>
          <w:rFonts w:asciiTheme="minorHAnsi" w:hAnsiTheme="minorHAnsi" w:cs="Century Gothic"/>
          <w:bCs/>
          <w:color w:val="000000"/>
          <w:sz w:val="24"/>
          <w:szCs w:val="24"/>
        </w:rPr>
        <w:t xml:space="preserve"> how and when to take appropriate action</w:t>
      </w:r>
      <w:r w:rsidR="003D5F68">
        <w:rPr>
          <w:rFonts w:asciiTheme="minorHAnsi" w:hAnsiTheme="minorHAnsi" w:cs="Century Gothic"/>
          <w:bCs/>
          <w:color w:val="000000"/>
          <w:sz w:val="24"/>
          <w:szCs w:val="24"/>
        </w:rPr>
        <w:t>.</w:t>
      </w:r>
    </w:p>
    <w:p w14:paraId="716BEB05" w14:textId="69C8BDF4" w:rsidR="007161B8" w:rsidRPr="00F43626" w:rsidRDefault="007161B8" w:rsidP="00CA0BF3">
      <w:pPr>
        <w:numPr>
          <w:ilvl w:val="0"/>
          <w:numId w:val="3"/>
        </w:numPr>
        <w:tabs>
          <w:tab w:val="num" w:pos="360"/>
          <w:tab w:val="left" w:pos="720"/>
        </w:tabs>
        <w:jc w:val="both"/>
        <w:rPr>
          <w:rFonts w:eastAsia="Times New Roman" w:cs="Arial"/>
          <w:sz w:val="24"/>
          <w:szCs w:val="24"/>
        </w:rPr>
      </w:pPr>
      <w:r w:rsidRPr="00F43626">
        <w:rPr>
          <w:rFonts w:eastAsia="Times New Roman" w:cs="Arial"/>
          <w:sz w:val="24"/>
          <w:szCs w:val="24"/>
        </w:rPr>
        <w:t>Deep commitment to Ark</w:t>
      </w:r>
      <w:r w:rsidR="00371B9D" w:rsidRPr="00F43626">
        <w:rPr>
          <w:rFonts w:eastAsia="Times New Roman" w:cs="Arial"/>
          <w:sz w:val="24"/>
          <w:szCs w:val="24"/>
        </w:rPr>
        <w:t>’s</w:t>
      </w:r>
      <w:r w:rsidRPr="00F43626">
        <w:rPr>
          <w:rFonts w:eastAsia="Times New Roman" w:cs="Arial"/>
          <w:sz w:val="24"/>
          <w:szCs w:val="24"/>
        </w:rPr>
        <w:t xml:space="preserve"> mission of providing an excellent education to every student, regardless of background</w:t>
      </w:r>
      <w:r w:rsidR="003D5F68">
        <w:rPr>
          <w:rFonts w:eastAsia="Times New Roman" w:cs="Arial"/>
          <w:sz w:val="24"/>
          <w:szCs w:val="24"/>
        </w:rPr>
        <w:t>.</w:t>
      </w:r>
    </w:p>
    <w:p w14:paraId="542419FF" w14:textId="552C210A" w:rsidR="007161B8" w:rsidRPr="00F43626" w:rsidRDefault="007161B8" w:rsidP="00CA0BF3">
      <w:pPr>
        <w:numPr>
          <w:ilvl w:val="0"/>
          <w:numId w:val="3"/>
        </w:numPr>
        <w:tabs>
          <w:tab w:val="num" w:pos="360"/>
          <w:tab w:val="left" w:pos="720"/>
        </w:tabs>
        <w:jc w:val="both"/>
        <w:rPr>
          <w:rFonts w:eastAsia="Times New Roman" w:cs="Arial"/>
          <w:sz w:val="24"/>
          <w:szCs w:val="24"/>
        </w:rPr>
      </w:pPr>
      <w:r w:rsidRPr="00F43626">
        <w:rPr>
          <w:rFonts w:eastAsia="Times New Roman" w:cs="Arial"/>
          <w:sz w:val="24"/>
          <w:szCs w:val="24"/>
        </w:rPr>
        <w:t>Excellent interpersonal, planning and organisational skills</w:t>
      </w:r>
      <w:r w:rsidR="003D5F68">
        <w:rPr>
          <w:rFonts w:eastAsia="Times New Roman" w:cs="Arial"/>
          <w:sz w:val="24"/>
          <w:szCs w:val="24"/>
        </w:rPr>
        <w:t>.</w:t>
      </w:r>
    </w:p>
    <w:p w14:paraId="08063D28" w14:textId="18FC6FF3" w:rsidR="007161B8" w:rsidRPr="00F43626" w:rsidRDefault="00F43626" w:rsidP="00CA0BF3">
      <w:pPr>
        <w:numPr>
          <w:ilvl w:val="0"/>
          <w:numId w:val="3"/>
        </w:numPr>
        <w:tabs>
          <w:tab w:val="left" w:pos="720"/>
        </w:tabs>
        <w:jc w:val="both"/>
        <w:rPr>
          <w:rFonts w:eastAsia="Times New Roman" w:cs="Arial"/>
          <w:sz w:val="24"/>
          <w:szCs w:val="24"/>
        </w:rPr>
      </w:pPr>
      <w:r>
        <w:rPr>
          <w:rFonts w:eastAsia="Times New Roman" w:cs="Arial"/>
          <w:sz w:val="24"/>
          <w:szCs w:val="24"/>
        </w:rPr>
        <w:t>Resilient</w:t>
      </w:r>
      <w:r w:rsidR="007161B8" w:rsidRPr="00F43626">
        <w:rPr>
          <w:rFonts w:eastAsia="Times New Roman" w:cs="Arial"/>
          <w:sz w:val="24"/>
          <w:szCs w:val="24"/>
        </w:rPr>
        <w:t>, motivated and committed to achieving excellence</w:t>
      </w:r>
      <w:r w:rsidR="003D5F68">
        <w:rPr>
          <w:rFonts w:eastAsia="Times New Roman" w:cs="Arial"/>
          <w:sz w:val="24"/>
          <w:szCs w:val="24"/>
        </w:rPr>
        <w:t>.</w:t>
      </w:r>
      <w:r w:rsidR="007161B8" w:rsidRPr="00F43626">
        <w:rPr>
          <w:rFonts w:eastAsia="Times New Roman" w:cs="Arial"/>
          <w:sz w:val="24"/>
          <w:szCs w:val="24"/>
        </w:rPr>
        <w:t xml:space="preserve"> </w:t>
      </w:r>
    </w:p>
    <w:p w14:paraId="7264E21F" w14:textId="275F85A9" w:rsidR="007161B8" w:rsidRPr="00F43626" w:rsidRDefault="007161B8" w:rsidP="00CA0BF3">
      <w:pPr>
        <w:numPr>
          <w:ilvl w:val="0"/>
          <w:numId w:val="3"/>
        </w:numPr>
        <w:tabs>
          <w:tab w:val="left" w:pos="720"/>
        </w:tabs>
        <w:jc w:val="both"/>
        <w:rPr>
          <w:rFonts w:eastAsia="Times New Roman" w:cs="Arial"/>
          <w:sz w:val="24"/>
          <w:szCs w:val="24"/>
        </w:rPr>
      </w:pPr>
      <w:r w:rsidRPr="00F43626">
        <w:rPr>
          <w:rFonts w:eastAsia="Times New Roman" w:cs="Arial"/>
          <w:sz w:val="24"/>
          <w:szCs w:val="24"/>
        </w:rPr>
        <w:t>Reflective and proactive in seeking feedback to constantly improve practice</w:t>
      </w:r>
      <w:r w:rsidR="003D5F68">
        <w:rPr>
          <w:rFonts w:eastAsia="Times New Roman" w:cs="Arial"/>
          <w:sz w:val="24"/>
          <w:szCs w:val="24"/>
        </w:rPr>
        <w:t>.</w:t>
      </w:r>
    </w:p>
    <w:p w14:paraId="2343C11D" w14:textId="77777777" w:rsidR="007161B8" w:rsidRPr="00F43626" w:rsidRDefault="007161B8" w:rsidP="00CA0BF3">
      <w:pPr>
        <w:numPr>
          <w:ilvl w:val="0"/>
          <w:numId w:val="3"/>
        </w:numPr>
        <w:tabs>
          <w:tab w:val="left" w:pos="720"/>
        </w:tabs>
        <w:jc w:val="both"/>
        <w:rPr>
          <w:rFonts w:eastAsia="Times New Roman" w:cs="Arial"/>
          <w:sz w:val="24"/>
          <w:szCs w:val="24"/>
        </w:rPr>
      </w:pPr>
      <w:r w:rsidRPr="00F43626">
        <w:rPr>
          <w:rFonts w:eastAsia="Times New Roman" w:cs="Arial"/>
          <w:sz w:val="24"/>
          <w:szCs w:val="24"/>
        </w:rPr>
        <w:t>Commitment to regular and on-going professional development and training to establish outstanding classroom practice.</w:t>
      </w:r>
    </w:p>
    <w:p w14:paraId="79544721" w14:textId="169769B5" w:rsidR="007161B8" w:rsidRPr="00F43626" w:rsidRDefault="007161B8" w:rsidP="00CA0BF3">
      <w:pPr>
        <w:numPr>
          <w:ilvl w:val="0"/>
          <w:numId w:val="3"/>
        </w:numPr>
        <w:tabs>
          <w:tab w:val="left" w:pos="720"/>
        </w:tabs>
        <w:jc w:val="both"/>
        <w:rPr>
          <w:rFonts w:eastAsia="Times New Roman" w:cs="Arial"/>
          <w:sz w:val="24"/>
          <w:szCs w:val="24"/>
        </w:rPr>
      </w:pPr>
      <w:r w:rsidRPr="00F43626">
        <w:rPr>
          <w:rFonts w:eastAsia="Times New Roman" w:cs="Arial"/>
          <w:sz w:val="24"/>
          <w:szCs w:val="24"/>
        </w:rPr>
        <w:t>Commitment to and understanding of professionalism in line with the National Teaching Standards</w:t>
      </w:r>
      <w:r w:rsidR="003D5F68">
        <w:rPr>
          <w:rFonts w:eastAsia="Times New Roman" w:cs="Arial"/>
          <w:sz w:val="24"/>
          <w:szCs w:val="24"/>
        </w:rPr>
        <w:t>.</w:t>
      </w:r>
    </w:p>
    <w:p w14:paraId="6613C8EA" w14:textId="77777777" w:rsidR="00F43626" w:rsidRPr="00E442C9" w:rsidRDefault="00F43626" w:rsidP="00F43626">
      <w:pPr>
        <w:pStyle w:val="Heading1GaramondBold"/>
        <w:spacing w:before="240" w:after="120" w:line="240" w:lineRule="auto"/>
        <w:rPr>
          <w:rFonts w:asciiTheme="minorHAnsi" w:hAnsiTheme="minorHAnsi" w:cs="Century Gothic"/>
          <w:b w:val="0"/>
          <w:bCs w:val="0"/>
          <w:color w:val="00A2CA" w:themeColor="accent1"/>
          <w:sz w:val="28"/>
          <w:szCs w:val="28"/>
          <w:u w:val="single"/>
        </w:rPr>
      </w:pPr>
      <w:r w:rsidRPr="00E442C9">
        <w:rPr>
          <w:rFonts w:asciiTheme="minorHAnsi" w:hAnsiTheme="minorHAnsi"/>
          <w:color w:val="00A2CA" w:themeColor="accent1"/>
          <w:sz w:val="28"/>
          <w:szCs w:val="28"/>
        </w:rPr>
        <w:t>Other</w:t>
      </w:r>
    </w:p>
    <w:p w14:paraId="200FA655" w14:textId="35A1ED66" w:rsidR="00F43626" w:rsidRPr="00F43626" w:rsidRDefault="00F43626" w:rsidP="00CA0BF3">
      <w:pPr>
        <w:numPr>
          <w:ilvl w:val="0"/>
          <w:numId w:val="3"/>
        </w:numPr>
        <w:tabs>
          <w:tab w:val="left" w:pos="720"/>
        </w:tabs>
        <w:jc w:val="both"/>
        <w:rPr>
          <w:rFonts w:eastAsia="Times New Roman" w:cs="Arial"/>
          <w:sz w:val="24"/>
          <w:szCs w:val="24"/>
        </w:rPr>
      </w:pPr>
      <w:r w:rsidRPr="00F43626">
        <w:rPr>
          <w:rFonts w:eastAsia="Times New Roman" w:cs="Arial"/>
          <w:sz w:val="24"/>
          <w:szCs w:val="24"/>
        </w:rPr>
        <w:t>Right to work in the UK</w:t>
      </w:r>
      <w:r w:rsidR="00C2397E">
        <w:rPr>
          <w:rFonts w:eastAsia="Times New Roman" w:cs="Arial"/>
          <w:sz w:val="24"/>
          <w:szCs w:val="24"/>
        </w:rPr>
        <w:t>.</w:t>
      </w:r>
    </w:p>
    <w:p w14:paraId="136CBEE2" w14:textId="671BEEB8" w:rsidR="00F43626" w:rsidRPr="00F43626" w:rsidRDefault="00F43626" w:rsidP="00CA0BF3">
      <w:pPr>
        <w:numPr>
          <w:ilvl w:val="0"/>
          <w:numId w:val="3"/>
        </w:numPr>
        <w:tabs>
          <w:tab w:val="left" w:pos="720"/>
        </w:tabs>
        <w:jc w:val="both"/>
        <w:rPr>
          <w:rFonts w:eastAsia="Times New Roman" w:cs="Arial"/>
          <w:sz w:val="24"/>
          <w:szCs w:val="24"/>
        </w:rPr>
      </w:pPr>
      <w:r w:rsidRPr="00F43626">
        <w:rPr>
          <w:rFonts w:eastAsia="Times New Roman" w:cs="Arial"/>
          <w:sz w:val="24"/>
          <w:szCs w:val="24"/>
        </w:rPr>
        <w:t>Commitment to equality of opportunity and the safeguarding and welfare of all students</w:t>
      </w:r>
      <w:r w:rsidR="00C2397E">
        <w:rPr>
          <w:rFonts w:eastAsia="Times New Roman" w:cs="Arial"/>
          <w:sz w:val="24"/>
          <w:szCs w:val="24"/>
        </w:rPr>
        <w:t>.</w:t>
      </w:r>
    </w:p>
    <w:p w14:paraId="4DE399D3" w14:textId="201D32C1" w:rsidR="00F43626" w:rsidRPr="00F43626" w:rsidRDefault="00F43626" w:rsidP="00CA0BF3">
      <w:pPr>
        <w:numPr>
          <w:ilvl w:val="0"/>
          <w:numId w:val="3"/>
        </w:numPr>
        <w:tabs>
          <w:tab w:val="left" w:pos="720"/>
        </w:tabs>
        <w:jc w:val="both"/>
        <w:rPr>
          <w:rFonts w:eastAsia="Times New Roman" w:cs="Arial"/>
          <w:sz w:val="24"/>
          <w:szCs w:val="24"/>
        </w:rPr>
      </w:pPr>
      <w:r w:rsidRPr="00F43626">
        <w:rPr>
          <w:rFonts w:eastAsia="Times New Roman" w:cs="Arial"/>
          <w:sz w:val="24"/>
          <w:szCs w:val="24"/>
        </w:rPr>
        <w:t>Willingness to undertake training</w:t>
      </w:r>
      <w:r w:rsidR="00C2397E">
        <w:rPr>
          <w:rFonts w:eastAsia="Times New Roman" w:cs="Arial"/>
          <w:sz w:val="24"/>
          <w:szCs w:val="24"/>
        </w:rPr>
        <w:t>.</w:t>
      </w:r>
    </w:p>
    <w:p w14:paraId="2F91168F" w14:textId="1B30E1A5" w:rsidR="00F43626" w:rsidRPr="00F43626" w:rsidRDefault="00F43626" w:rsidP="00CA0BF3">
      <w:pPr>
        <w:numPr>
          <w:ilvl w:val="0"/>
          <w:numId w:val="3"/>
        </w:numPr>
        <w:tabs>
          <w:tab w:val="left" w:pos="720"/>
        </w:tabs>
        <w:jc w:val="both"/>
        <w:rPr>
          <w:rFonts w:eastAsia="Times New Roman" w:cs="Arial"/>
          <w:sz w:val="24"/>
          <w:szCs w:val="24"/>
        </w:rPr>
      </w:pPr>
      <w:r w:rsidRPr="00F43626">
        <w:rPr>
          <w:rFonts w:eastAsia="Times New Roman" w:cs="Arial"/>
          <w:sz w:val="24"/>
          <w:szCs w:val="24"/>
        </w:rPr>
        <w:t>This post is subject to an enhanced DBS check</w:t>
      </w:r>
      <w:r w:rsidR="00C2397E">
        <w:rPr>
          <w:rFonts w:eastAsia="Times New Roman" w:cs="Arial"/>
          <w:sz w:val="24"/>
          <w:szCs w:val="24"/>
        </w:rPr>
        <w:t>.</w:t>
      </w:r>
    </w:p>
    <w:p w14:paraId="6C1B3CCB" w14:textId="77777777" w:rsidR="00F43626" w:rsidRPr="00763264" w:rsidRDefault="00F43626" w:rsidP="00F43626">
      <w:pPr>
        <w:pStyle w:val="NoSpacing"/>
        <w:spacing w:line="276" w:lineRule="auto"/>
        <w:rPr>
          <w:rFonts w:asciiTheme="minorHAnsi" w:hAnsiTheme="minorHAnsi" w:cs="Century Gothic"/>
          <w:bCs/>
          <w:color w:val="000000"/>
          <w:sz w:val="24"/>
          <w:szCs w:val="24"/>
        </w:rPr>
      </w:pPr>
    </w:p>
    <w:p w14:paraId="2B7C9CAC" w14:textId="77777777" w:rsidR="0052439F" w:rsidRDefault="0052439F" w:rsidP="0052439F">
      <w:pPr>
        <w:pStyle w:val="paragraph"/>
        <w:spacing w:before="0" w:beforeAutospacing="0" w:after="0" w:afterAutospacing="0"/>
        <w:textAlignment w:val="baseline"/>
        <w:rPr>
          <w:rStyle w:val="eop"/>
          <w:rFonts w:ascii="Georgia" w:hAnsi="Georgia" w:cs="Segoe UI"/>
          <w:color w:val="000000"/>
          <w:sz w:val="20"/>
          <w:szCs w:val="20"/>
        </w:rPr>
      </w:pPr>
      <w:r>
        <w:rPr>
          <w:rStyle w:val="normaltextrun"/>
          <w:rFonts w:ascii="Georgia" w:hAnsi="Georgia" w:cs="Segoe UI"/>
          <w:i/>
          <w:iCs/>
          <w:color w:val="000000"/>
          <w:sz w:val="20"/>
          <w:szCs w:val="20"/>
        </w:rPr>
        <w:t>Ark is committed to safeguarding and promoting the welfare of children and young people in its academies. In order to meet this responsibility, its academies follow a rigorous selection process to discourage and screen out unsuitable applicants. </w:t>
      </w:r>
      <w:r>
        <w:rPr>
          <w:rStyle w:val="eop"/>
          <w:rFonts w:ascii="Georgia" w:hAnsi="Georgia" w:cs="Segoe UI"/>
          <w:color w:val="000000"/>
          <w:sz w:val="20"/>
          <w:szCs w:val="20"/>
        </w:rPr>
        <w:t> </w:t>
      </w:r>
    </w:p>
    <w:p w14:paraId="66934F9E" w14:textId="77777777" w:rsidR="0052439F" w:rsidRDefault="0052439F" w:rsidP="0052439F">
      <w:pPr>
        <w:pStyle w:val="paragraph"/>
        <w:spacing w:before="0" w:beforeAutospacing="0" w:after="0" w:afterAutospacing="0"/>
        <w:textAlignment w:val="baseline"/>
        <w:rPr>
          <w:rFonts w:ascii="Segoe UI" w:hAnsi="Segoe UI"/>
          <w:sz w:val="16"/>
          <w:szCs w:val="16"/>
        </w:rPr>
      </w:pPr>
    </w:p>
    <w:p w14:paraId="3C625822" w14:textId="492F8702" w:rsidR="0052439F" w:rsidRDefault="0052439F" w:rsidP="0052439F">
      <w:pPr>
        <w:pStyle w:val="paragraph"/>
        <w:spacing w:before="0" w:beforeAutospacing="0" w:after="0" w:afterAutospacing="0"/>
        <w:ind w:right="270"/>
        <w:textAlignment w:val="baseline"/>
        <w:rPr>
          <w:rFonts w:ascii="Segoe UI" w:hAnsi="Segoe UI" w:cs="Segoe UI"/>
          <w:sz w:val="16"/>
          <w:szCs w:val="16"/>
        </w:rPr>
      </w:pPr>
      <w:r>
        <w:rPr>
          <w:rStyle w:val="normaltextrun"/>
          <w:rFonts w:ascii="Georgia" w:hAnsi="Georgia" w:cs="Segoe UI"/>
          <w:i/>
          <w:iCs/>
          <w:sz w:val="20"/>
          <w:szCs w:val="20"/>
        </w:rPr>
        <w:lastRenderedPageBreak/>
        <w:t xml:space="preserve">Ark requires all employees to undertake an enhanced DBS check. You are required, before appointment, to disclose any unspent conviction, cautions, reprimands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To read more about Ark’s safer recruitment process, please click this </w:t>
      </w:r>
      <w:hyperlink r:id="rId10" w:tgtFrame="_blank" w:history="1">
        <w:r>
          <w:rPr>
            <w:rStyle w:val="normaltextrun"/>
            <w:rFonts w:ascii="Georgia" w:hAnsi="Georgia" w:cs="Segoe UI"/>
            <w:i/>
            <w:iCs/>
            <w:color w:val="0563C1"/>
            <w:sz w:val="20"/>
            <w:szCs w:val="20"/>
            <w:u w:val="single"/>
          </w:rPr>
          <w:t>link</w:t>
        </w:r>
      </w:hyperlink>
      <w:r>
        <w:rPr>
          <w:rStyle w:val="normaltextrun"/>
          <w:rFonts w:ascii="Georgia" w:hAnsi="Georgia" w:cs="Segoe UI"/>
          <w:i/>
          <w:iCs/>
          <w:sz w:val="20"/>
          <w:szCs w:val="20"/>
        </w:rPr>
        <w:t>.</w:t>
      </w:r>
      <w:r>
        <w:rPr>
          <w:rStyle w:val="eop"/>
          <w:rFonts w:ascii="Georgia" w:hAnsi="Georgia" w:cs="Segoe UI"/>
          <w:sz w:val="20"/>
          <w:szCs w:val="20"/>
        </w:rPr>
        <w:t> </w:t>
      </w:r>
    </w:p>
    <w:p w14:paraId="5F8237A1" w14:textId="066D55AE" w:rsidR="00AC1502" w:rsidRPr="00F43626" w:rsidRDefault="00AC1502" w:rsidP="0052439F">
      <w:pPr>
        <w:jc w:val="both"/>
        <w:rPr>
          <w:rFonts w:eastAsia="Times New Roman" w:cs="Times New Roman"/>
          <w:sz w:val="24"/>
          <w:szCs w:val="24"/>
          <w:lang w:eastAsia="en-GB"/>
        </w:rPr>
      </w:pPr>
    </w:p>
    <w:sectPr w:rsidR="00AC1502" w:rsidRPr="00F43626" w:rsidSect="0052439F">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EC5B2" w14:textId="77777777" w:rsidR="009F6789" w:rsidRDefault="009F6789" w:rsidP="00C57605">
      <w:r>
        <w:separator/>
      </w:r>
    </w:p>
  </w:endnote>
  <w:endnote w:type="continuationSeparator" w:id="0">
    <w:p w14:paraId="37F4868B" w14:textId="77777777" w:rsidR="009F6789" w:rsidRDefault="009F6789" w:rsidP="00C5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oolbook Roman">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6994C" w14:textId="77777777" w:rsidR="009F6789" w:rsidRDefault="009F6789" w:rsidP="00C57605">
      <w:r>
        <w:separator/>
      </w:r>
    </w:p>
  </w:footnote>
  <w:footnote w:type="continuationSeparator" w:id="0">
    <w:p w14:paraId="1D1A8822" w14:textId="77777777" w:rsidR="009F6789" w:rsidRDefault="009F6789" w:rsidP="00C57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1E7A4A"/>
    <w:multiLevelType w:val="hybridMultilevel"/>
    <w:tmpl w:val="BE0C6A34"/>
    <w:lvl w:ilvl="0" w:tplc="4978DED2">
      <w:numFmt w:val="bullet"/>
      <w:lvlText w:val="-"/>
      <w:lvlJc w:val="left"/>
      <w:pPr>
        <w:ind w:left="720" w:hanging="360"/>
      </w:pPr>
      <w:rPr>
        <w:rFonts w:ascii="New Century Schoolbook Roman" w:eastAsiaTheme="minorHAnsi" w:hAnsi="New Century Schoolbook Roman"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5C5F63"/>
    <w:multiLevelType w:val="hybridMultilevel"/>
    <w:tmpl w:val="EFF88AEC"/>
    <w:lvl w:ilvl="0" w:tplc="515E1BDA">
      <w:start w:val="1"/>
      <w:numFmt w:val="bullet"/>
      <w:suff w:val="space"/>
      <w:lvlText w:val=""/>
      <w:lvlJc w:val="left"/>
      <w:pPr>
        <w:ind w:left="-360" w:firstLine="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start w:val="1"/>
      <w:numFmt w:val="bullet"/>
      <w:lvlText w:val=""/>
      <w:lvlJc w:val="left"/>
      <w:pPr>
        <w:ind w:left="1440" w:hanging="360"/>
      </w:pPr>
      <w:rPr>
        <w:rFonts w:ascii="Symbol" w:hAnsi="Symbol" w:hint="default"/>
      </w:rPr>
    </w:lvl>
    <w:lvl w:ilvl="4" w:tplc="08090003">
      <w:start w:val="1"/>
      <w:numFmt w:val="bullet"/>
      <w:lvlText w:val="o"/>
      <w:lvlJc w:val="left"/>
      <w:pPr>
        <w:ind w:left="2160" w:hanging="360"/>
      </w:pPr>
      <w:rPr>
        <w:rFonts w:ascii="Courier New" w:hAnsi="Courier New" w:cs="Courier New" w:hint="default"/>
      </w:rPr>
    </w:lvl>
    <w:lvl w:ilvl="5" w:tplc="08090005">
      <w:start w:val="1"/>
      <w:numFmt w:val="bullet"/>
      <w:lvlText w:val=""/>
      <w:lvlJc w:val="left"/>
      <w:pPr>
        <w:ind w:left="2880" w:hanging="360"/>
      </w:pPr>
      <w:rPr>
        <w:rFonts w:ascii="Wingdings" w:hAnsi="Wingdings" w:hint="default"/>
      </w:rPr>
    </w:lvl>
    <w:lvl w:ilvl="6" w:tplc="08090001">
      <w:start w:val="1"/>
      <w:numFmt w:val="bullet"/>
      <w:lvlText w:val=""/>
      <w:lvlJc w:val="left"/>
      <w:pPr>
        <w:ind w:left="3600" w:hanging="360"/>
      </w:pPr>
      <w:rPr>
        <w:rFonts w:ascii="Symbol" w:hAnsi="Symbol" w:hint="default"/>
      </w:rPr>
    </w:lvl>
    <w:lvl w:ilvl="7" w:tplc="08090003">
      <w:start w:val="1"/>
      <w:numFmt w:val="bullet"/>
      <w:lvlText w:val="o"/>
      <w:lvlJc w:val="left"/>
      <w:pPr>
        <w:ind w:left="4320" w:hanging="360"/>
      </w:pPr>
      <w:rPr>
        <w:rFonts w:ascii="Courier New" w:hAnsi="Courier New" w:cs="Courier New" w:hint="default"/>
      </w:rPr>
    </w:lvl>
    <w:lvl w:ilvl="8" w:tplc="08090005">
      <w:start w:val="1"/>
      <w:numFmt w:val="bullet"/>
      <w:lvlText w:val=""/>
      <w:lvlJc w:val="left"/>
      <w:pPr>
        <w:ind w:left="5040" w:hanging="360"/>
      </w:pPr>
      <w:rPr>
        <w:rFonts w:ascii="Wingdings" w:hAnsi="Wingdings" w:hint="default"/>
      </w:rPr>
    </w:lvl>
  </w:abstractNum>
  <w:abstractNum w:abstractNumId="3" w15:restartNumberingAfterBreak="0">
    <w:nsid w:val="3F7C4B6E"/>
    <w:multiLevelType w:val="hybridMultilevel"/>
    <w:tmpl w:val="D89C7920"/>
    <w:lvl w:ilvl="0" w:tplc="403216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023A7"/>
    <w:multiLevelType w:val="hybridMultilevel"/>
    <w:tmpl w:val="56C2A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B84025"/>
    <w:multiLevelType w:val="hybridMultilevel"/>
    <w:tmpl w:val="391EB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C00D37"/>
    <w:multiLevelType w:val="hybridMultilevel"/>
    <w:tmpl w:val="BDB6657C"/>
    <w:lvl w:ilvl="0" w:tplc="08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BB0B9B"/>
    <w:multiLevelType w:val="hybridMultilevel"/>
    <w:tmpl w:val="DE54D0F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E2DBE"/>
    <w:multiLevelType w:val="hybridMultilevel"/>
    <w:tmpl w:val="11567E8A"/>
    <w:lvl w:ilvl="0" w:tplc="515E1BDA">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FD6E0D"/>
    <w:multiLevelType w:val="hybridMultilevel"/>
    <w:tmpl w:val="7B26FFE4"/>
    <w:lvl w:ilvl="0" w:tplc="9FA64E1C">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3A154B"/>
    <w:multiLevelType w:val="hybridMultilevel"/>
    <w:tmpl w:val="4810E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221225">
    <w:abstractNumId w:val="3"/>
  </w:num>
  <w:num w:numId="2" w16cid:durableId="925728580">
    <w:abstractNumId w:val="1"/>
  </w:num>
  <w:num w:numId="3" w16cid:durableId="449670240">
    <w:abstractNumId w:val="4"/>
  </w:num>
  <w:num w:numId="4" w16cid:durableId="368575660">
    <w:abstractNumId w:val="10"/>
  </w:num>
  <w:num w:numId="5" w16cid:durableId="1808932476">
    <w:abstractNumId w:val="2"/>
  </w:num>
  <w:num w:numId="6" w16cid:durableId="1741828822">
    <w:abstractNumId w:val="7"/>
  </w:num>
  <w:num w:numId="7" w16cid:durableId="1433471245">
    <w:abstractNumId w:val="11"/>
  </w:num>
  <w:num w:numId="8" w16cid:durableId="309331454">
    <w:abstractNumId w:val="8"/>
  </w:num>
  <w:num w:numId="9" w16cid:durableId="255794205">
    <w:abstractNumId w:val="5"/>
  </w:num>
  <w:num w:numId="10" w16cid:durableId="1641957118">
    <w:abstractNumId w:val="9"/>
  </w:num>
  <w:num w:numId="11" w16cid:durableId="217983852">
    <w:abstractNumId w:val="6"/>
  </w:num>
  <w:num w:numId="12" w16cid:durableId="6532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502"/>
    <w:rsid w:val="0000185C"/>
    <w:rsid w:val="0003076E"/>
    <w:rsid w:val="000472B7"/>
    <w:rsid w:val="00087EF5"/>
    <w:rsid w:val="000A4710"/>
    <w:rsid w:val="000B192C"/>
    <w:rsid w:val="000B1ACA"/>
    <w:rsid w:val="000B5332"/>
    <w:rsid w:val="000D27D0"/>
    <w:rsid w:val="000E0D3B"/>
    <w:rsid w:val="00107A49"/>
    <w:rsid w:val="00160350"/>
    <w:rsid w:val="001839C5"/>
    <w:rsid w:val="00193D8F"/>
    <w:rsid w:val="001F0471"/>
    <w:rsid w:val="00201BFB"/>
    <w:rsid w:val="00255A72"/>
    <w:rsid w:val="003351BA"/>
    <w:rsid w:val="003460CB"/>
    <w:rsid w:val="00360A55"/>
    <w:rsid w:val="00371B9D"/>
    <w:rsid w:val="003A280E"/>
    <w:rsid w:val="003A3142"/>
    <w:rsid w:val="003D4C3F"/>
    <w:rsid w:val="003D5F68"/>
    <w:rsid w:val="003D7C79"/>
    <w:rsid w:val="0040347E"/>
    <w:rsid w:val="00423D91"/>
    <w:rsid w:val="00432BEA"/>
    <w:rsid w:val="00443DF6"/>
    <w:rsid w:val="00496282"/>
    <w:rsid w:val="004A7999"/>
    <w:rsid w:val="004C13FC"/>
    <w:rsid w:val="004D1202"/>
    <w:rsid w:val="0052439F"/>
    <w:rsid w:val="00531421"/>
    <w:rsid w:val="005671B5"/>
    <w:rsid w:val="00592D27"/>
    <w:rsid w:val="005B2609"/>
    <w:rsid w:val="005D3BFB"/>
    <w:rsid w:val="005D42A9"/>
    <w:rsid w:val="00614A2D"/>
    <w:rsid w:val="00620157"/>
    <w:rsid w:val="006428CC"/>
    <w:rsid w:val="00680D9C"/>
    <w:rsid w:val="00683A7D"/>
    <w:rsid w:val="00693C06"/>
    <w:rsid w:val="006B3FD2"/>
    <w:rsid w:val="006E65DC"/>
    <w:rsid w:val="006E68CE"/>
    <w:rsid w:val="0071210E"/>
    <w:rsid w:val="007161B8"/>
    <w:rsid w:val="0074115B"/>
    <w:rsid w:val="00761EA6"/>
    <w:rsid w:val="007661D4"/>
    <w:rsid w:val="00772AE6"/>
    <w:rsid w:val="0080596A"/>
    <w:rsid w:val="00820B5D"/>
    <w:rsid w:val="00856F09"/>
    <w:rsid w:val="0088295D"/>
    <w:rsid w:val="008A6F1D"/>
    <w:rsid w:val="008D4CE1"/>
    <w:rsid w:val="008E4BFD"/>
    <w:rsid w:val="008F1DE0"/>
    <w:rsid w:val="009358FF"/>
    <w:rsid w:val="009F6789"/>
    <w:rsid w:val="00AA6222"/>
    <w:rsid w:val="00AC1502"/>
    <w:rsid w:val="00B10736"/>
    <w:rsid w:val="00B56E27"/>
    <w:rsid w:val="00BA4828"/>
    <w:rsid w:val="00BA7274"/>
    <w:rsid w:val="00BB7D05"/>
    <w:rsid w:val="00BC19C6"/>
    <w:rsid w:val="00BC6FC3"/>
    <w:rsid w:val="00BE2F86"/>
    <w:rsid w:val="00BF1300"/>
    <w:rsid w:val="00BF1CDC"/>
    <w:rsid w:val="00C0753F"/>
    <w:rsid w:val="00C2397E"/>
    <w:rsid w:val="00C4054F"/>
    <w:rsid w:val="00C57605"/>
    <w:rsid w:val="00C74483"/>
    <w:rsid w:val="00C91233"/>
    <w:rsid w:val="00CA0BF3"/>
    <w:rsid w:val="00D23534"/>
    <w:rsid w:val="00D61D2F"/>
    <w:rsid w:val="00D934B1"/>
    <w:rsid w:val="00DB3A53"/>
    <w:rsid w:val="00DF07C0"/>
    <w:rsid w:val="00E2249B"/>
    <w:rsid w:val="00E30685"/>
    <w:rsid w:val="00E30FFC"/>
    <w:rsid w:val="00E44C1F"/>
    <w:rsid w:val="00E75757"/>
    <w:rsid w:val="00E961F1"/>
    <w:rsid w:val="00EF25AF"/>
    <w:rsid w:val="00EF2C0A"/>
    <w:rsid w:val="00EF4EA3"/>
    <w:rsid w:val="00EF704A"/>
    <w:rsid w:val="00F14409"/>
    <w:rsid w:val="00F16624"/>
    <w:rsid w:val="00F22F3D"/>
    <w:rsid w:val="00F43626"/>
    <w:rsid w:val="00F55026"/>
    <w:rsid w:val="00F81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9E7A"/>
  <w15:chartTrackingRefBased/>
  <w15:docId w15:val="{9BC65A45-F7CB-473E-AFD8-A8B8E233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3626"/>
    <w:pPr>
      <w:keepNext/>
      <w:keepLines/>
      <w:spacing w:before="240"/>
      <w:outlineLvl w:val="0"/>
    </w:pPr>
    <w:rPr>
      <w:rFonts w:asciiTheme="majorHAnsi" w:eastAsiaTheme="majorEastAsia" w:hAnsiTheme="majorHAnsi" w:cstheme="majorBidi"/>
      <w:color w:val="00789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502"/>
    <w:pPr>
      <w:ind w:left="720"/>
      <w:contextualSpacing/>
    </w:pPr>
  </w:style>
  <w:style w:type="paragraph" w:customStyle="1" w:styleId="p5">
    <w:name w:val="p5"/>
    <w:basedOn w:val="Normal"/>
    <w:uiPriority w:val="99"/>
    <w:rsid w:val="00693C06"/>
    <w:pPr>
      <w:widowControl w:val="0"/>
      <w:tabs>
        <w:tab w:val="left" w:pos="720"/>
      </w:tabs>
      <w:autoSpaceDE w:val="0"/>
      <w:autoSpaceDN w:val="0"/>
      <w:adjustRightInd w:val="0"/>
      <w:ind w:left="720" w:hanging="720"/>
    </w:pPr>
    <w:rPr>
      <w:rFonts w:ascii="Times New Roman" w:eastAsia="Times New Roman" w:hAnsi="Times New Roman" w:cs="Times New Roman"/>
      <w:sz w:val="24"/>
      <w:szCs w:val="24"/>
      <w:lang w:eastAsia="en-GB"/>
    </w:rPr>
  </w:style>
  <w:style w:type="character" w:styleId="Hyperlink">
    <w:name w:val="Hyperlink"/>
    <w:basedOn w:val="DefaultParagraphFont"/>
    <w:semiHidden/>
    <w:unhideWhenUsed/>
    <w:rsid w:val="00693C06"/>
    <w:rPr>
      <w:color w:val="0000FF"/>
      <w:u w:val="single"/>
    </w:rPr>
  </w:style>
  <w:style w:type="paragraph" w:styleId="Header">
    <w:name w:val="header"/>
    <w:basedOn w:val="Normal"/>
    <w:link w:val="HeaderChar"/>
    <w:uiPriority w:val="99"/>
    <w:unhideWhenUsed/>
    <w:rsid w:val="00C57605"/>
    <w:pPr>
      <w:tabs>
        <w:tab w:val="center" w:pos="4513"/>
        <w:tab w:val="right" w:pos="9026"/>
      </w:tabs>
    </w:pPr>
  </w:style>
  <w:style w:type="character" w:customStyle="1" w:styleId="HeaderChar">
    <w:name w:val="Header Char"/>
    <w:basedOn w:val="DefaultParagraphFont"/>
    <w:link w:val="Header"/>
    <w:uiPriority w:val="99"/>
    <w:rsid w:val="00C57605"/>
  </w:style>
  <w:style w:type="paragraph" w:styleId="Footer">
    <w:name w:val="footer"/>
    <w:basedOn w:val="Normal"/>
    <w:link w:val="FooterChar"/>
    <w:uiPriority w:val="99"/>
    <w:unhideWhenUsed/>
    <w:rsid w:val="00C57605"/>
    <w:pPr>
      <w:tabs>
        <w:tab w:val="center" w:pos="4513"/>
        <w:tab w:val="right" w:pos="9026"/>
      </w:tabs>
    </w:pPr>
  </w:style>
  <w:style w:type="character" w:customStyle="1" w:styleId="FooterChar">
    <w:name w:val="Footer Char"/>
    <w:basedOn w:val="DefaultParagraphFont"/>
    <w:link w:val="Footer"/>
    <w:uiPriority w:val="99"/>
    <w:rsid w:val="00C57605"/>
  </w:style>
  <w:style w:type="paragraph" w:styleId="NoSpacing">
    <w:name w:val="No Spacing"/>
    <w:uiPriority w:val="1"/>
    <w:qFormat/>
    <w:rsid w:val="00F43626"/>
    <w:rPr>
      <w:rFonts w:ascii="Calibri" w:eastAsia="Calibri" w:hAnsi="Calibri" w:cs="Times New Roman"/>
    </w:rPr>
  </w:style>
  <w:style w:type="paragraph" w:customStyle="1" w:styleId="Heading1GaramondBold">
    <w:name w:val="Heading 1 Garamond Bold"/>
    <w:basedOn w:val="Heading1"/>
    <w:link w:val="Heading1GaramondBoldChar"/>
    <w:qFormat/>
    <w:rsid w:val="00F43626"/>
    <w:pPr>
      <w:spacing w:before="480" w:line="276" w:lineRule="auto"/>
    </w:pPr>
    <w:rPr>
      <w:rFonts w:ascii="Garamond" w:eastAsia="Times New Roman" w:hAnsi="Garamond" w:cs="Times New Roman"/>
      <w:b/>
      <w:bCs/>
      <w:color w:val="0068B9"/>
      <w:sz w:val="40"/>
      <w:szCs w:val="36"/>
    </w:rPr>
  </w:style>
  <w:style w:type="character" w:customStyle="1" w:styleId="Heading1GaramondBoldChar">
    <w:name w:val="Heading 1 Garamond Bold Char"/>
    <w:link w:val="Heading1GaramondBold"/>
    <w:rsid w:val="00F43626"/>
    <w:rPr>
      <w:rFonts w:ascii="Garamond" w:eastAsia="Times New Roman" w:hAnsi="Garamond" w:cs="Times New Roman"/>
      <w:b/>
      <w:bCs/>
      <w:color w:val="0068B9"/>
      <w:sz w:val="40"/>
      <w:szCs w:val="36"/>
    </w:rPr>
  </w:style>
  <w:style w:type="character" w:customStyle="1" w:styleId="Heading1Char">
    <w:name w:val="Heading 1 Char"/>
    <w:basedOn w:val="DefaultParagraphFont"/>
    <w:link w:val="Heading1"/>
    <w:uiPriority w:val="9"/>
    <w:rsid w:val="00F43626"/>
    <w:rPr>
      <w:rFonts w:asciiTheme="majorHAnsi" w:eastAsiaTheme="majorEastAsia" w:hAnsiTheme="majorHAnsi" w:cstheme="majorBidi"/>
      <w:color w:val="007897" w:themeColor="accent1" w:themeShade="BF"/>
      <w:sz w:val="32"/>
      <w:szCs w:val="32"/>
    </w:rPr>
  </w:style>
  <w:style w:type="paragraph" w:customStyle="1" w:styleId="paragraph">
    <w:name w:val="paragraph"/>
    <w:basedOn w:val="Normal"/>
    <w:rsid w:val="005243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439F"/>
  </w:style>
  <w:style w:type="character" w:customStyle="1" w:styleId="eop">
    <w:name w:val="eop"/>
    <w:basedOn w:val="DefaultParagraphFont"/>
    <w:rsid w:val="00524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53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rkschools.sharepoint.com/:b:/g/ArkNetCentral/hr/EcXQDSjo9UpCpgk8lDWMN0sBVG6GBUTVWVXp9c5KkW-tog?e=bfdl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rk Theme">
  <a:themeElements>
    <a:clrScheme name="ARK_COLORS_2015">
      <a:dk1>
        <a:sysClr val="windowText" lastClr="000000"/>
      </a:dk1>
      <a:lt1>
        <a:sysClr val="window" lastClr="FFFFFF"/>
      </a:lt1>
      <a:dk2>
        <a:srgbClr val="00A2CA"/>
      </a:dk2>
      <a:lt2>
        <a:srgbClr val="EEECE1"/>
      </a:lt2>
      <a:accent1>
        <a:srgbClr val="00A2CA"/>
      </a:accent1>
      <a:accent2>
        <a:srgbClr val="D40044"/>
      </a:accent2>
      <a:accent3>
        <a:srgbClr val="525A6A"/>
      </a:accent3>
      <a:accent4>
        <a:srgbClr val="836D9A"/>
      </a:accent4>
      <a:accent5>
        <a:srgbClr val="578FA0"/>
      </a:accent5>
      <a:accent6>
        <a:srgbClr val="1C395E"/>
      </a:accent6>
      <a:hlink>
        <a:srgbClr val="000000"/>
      </a:hlink>
      <a:folHlink>
        <a:srgbClr val="000000"/>
      </a:folHlink>
    </a:clrScheme>
    <a:fontScheme name="ARK_FONTS_2014">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51 G181 B213">
      <a:srgbClr val="33B5D5"/>
    </a:custClr>
    <a:custClr name="R225 G77 B124">
      <a:srgbClr val="E14D7C"/>
    </a:custClr>
    <a:custClr name="R134 G140 B151">
      <a:srgbClr val="868C97"/>
    </a:custClr>
    <a:custClr name="R168 G153 G184">
      <a:srgbClr val="A899B8"/>
    </a:custClr>
    <a:custClr name="R137 G177 B189">
      <a:srgbClr val="89B1BD"/>
    </a:custClr>
    <a:custClr name="R96 G116 B142">
      <a:srgbClr val="60748E"/>
    </a:custClr>
  </a:custClrLst>
  <a:extLst>
    <a:ext uri="{05A4C25C-085E-4340-85A3-A5531E510DB2}">
      <thm15:themeFamily xmlns:thm15="http://schemas.microsoft.com/office/thememl/2012/main" name="Ark Theme" id="{BC4EDD69-6838-4740-9D68-B68B172C372C}" vid="{A28D2E71-F76D-4F78-8566-BB84D7222E4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7F071ABF62394580B01CC48239EE49" ma:contentTypeVersion="15" ma:contentTypeDescription="Create a new document." ma:contentTypeScope="" ma:versionID="e9a42862a85cb2a46d34994c8b191f5f">
  <xsd:schema xmlns:xsd="http://www.w3.org/2001/XMLSchema" xmlns:xs="http://www.w3.org/2001/XMLSchema" xmlns:p="http://schemas.microsoft.com/office/2006/metadata/properties" xmlns:ns2="43745beb-5ef3-4554-bea0-4d2af4373a4f" xmlns:ns3="52a05448-096c-4150-b7ce-e271ef2a642f" targetNamespace="http://schemas.microsoft.com/office/2006/metadata/properties" ma:root="true" ma:fieldsID="e1da255515e8ad5f27d83453310618cf" ns2:_="" ns3:_="">
    <xsd:import namespace="43745beb-5ef3-4554-bea0-4d2af4373a4f"/>
    <xsd:import namespace="52a05448-096c-4150-b7ce-e271ef2a64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45beb-5ef3-4554-bea0-4d2af4373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a05448-096c-4150-b7ce-e271ef2a64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B3A83C-37FD-4058-B1B7-D649928AC848}">
  <ds:schemaRefs>
    <ds:schemaRef ds:uri="http://schemas.microsoft.com/sharepoint/v3/contenttype/forms"/>
  </ds:schemaRefs>
</ds:datastoreItem>
</file>

<file path=customXml/itemProps2.xml><?xml version="1.0" encoding="utf-8"?>
<ds:datastoreItem xmlns:ds="http://schemas.openxmlformats.org/officeDocument/2006/customXml" ds:itemID="{B3B7A43E-78BE-4250-AB44-6CC638B2E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45beb-5ef3-4554-bea0-4d2af4373a4f"/>
    <ds:schemaRef ds:uri="52a05448-096c-4150-b7ce-e271ef2a6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D1BEA-B0ED-4D79-809C-39659B9C5E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Davis</dc:creator>
  <cp:keywords/>
  <dc:description/>
  <cp:lastModifiedBy>Sean Scott</cp:lastModifiedBy>
  <cp:revision>21</cp:revision>
  <dcterms:created xsi:type="dcterms:W3CDTF">2025-03-24T11:03:00Z</dcterms:created>
  <dcterms:modified xsi:type="dcterms:W3CDTF">2025-03-24T11:16:00Z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0x0101006F7F071ABF62394580B01CC48239EE49</vt:lpwstr>
  </property>
</Properties>
</file>