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5C000" w14:textId="77777777" w:rsidR="00C52496" w:rsidRPr="00C52496" w:rsidRDefault="00C52496" w:rsidP="00C52496">
      <w:pPr>
        <w:jc w:val="center"/>
        <w:rPr>
          <w:rFonts w:ascii="Calibri" w:hAnsi="Calibri" w:cs="Calibri"/>
          <w:b/>
          <w:bCs/>
          <w:color w:val="7030A0"/>
          <w:lang w:val="en-GB"/>
        </w:rPr>
      </w:pPr>
      <w:r w:rsidRPr="00C52496">
        <w:rPr>
          <w:rFonts w:ascii="Calibri" w:hAnsi="Calibri" w:cs="Calibri"/>
          <w:b/>
          <w:bCs/>
          <w:color w:val="7030A0"/>
          <w:lang w:val="en-GB"/>
        </w:rPr>
        <w:t>JOB DESCRIPTION</w:t>
      </w:r>
    </w:p>
    <w:p w14:paraId="41B39B56" w14:textId="77777777" w:rsidR="00C52496" w:rsidRPr="00C52496" w:rsidRDefault="00C52496" w:rsidP="00C52496">
      <w:pPr>
        <w:jc w:val="center"/>
        <w:rPr>
          <w:rFonts w:ascii="Calibri" w:hAnsi="Calibri" w:cs="Calibri"/>
          <w:color w:val="7030A0"/>
        </w:rPr>
      </w:pPr>
    </w:p>
    <w:p w14:paraId="225B1C31" w14:textId="56C0B48E" w:rsidR="00C52496" w:rsidRPr="00C52496" w:rsidRDefault="00C52496" w:rsidP="00C52496">
      <w:pPr>
        <w:jc w:val="both"/>
        <w:rPr>
          <w:rFonts w:ascii="Calibri" w:hAnsi="Calibri" w:cs="Calibri"/>
        </w:rPr>
      </w:pPr>
      <w:r w:rsidRPr="00C52496">
        <w:rPr>
          <w:rFonts w:ascii="Calibri" w:hAnsi="Calibri" w:cs="Calibri"/>
          <w:b/>
          <w:bCs/>
          <w:color w:val="7030A0"/>
          <w:lang w:val="en-GB"/>
        </w:rPr>
        <w:t>Post:</w:t>
      </w:r>
      <w:r w:rsidRPr="00C52496">
        <w:rPr>
          <w:rFonts w:ascii="Calibri" w:hAnsi="Calibri" w:cs="Calibri"/>
        </w:rPr>
        <w:t xml:space="preserve"> </w:t>
      </w:r>
      <w:r w:rsidR="005162D3">
        <w:rPr>
          <w:rFonts w:ascii="Calibri" w:hAnsi="Calibri" w:cs="Calibri"/>
        </w:rPr>
        <w:t>Student</w:t>
      </w:r>
      <w:r w:rsidRPr="00C52496">
        <w:rPr>
          <w:rFonts w:ascii="Calibri" w:hAnsi="Calibri" w:cs="Calibri"/>
        </w:rPr>
        <w:t xml:space="preserve"> Entitlement Lead</w:t>
      </w:r>
    </w:p>
    <w:p w14:paraId="69DBE53A" w14:textId="13245450" w:rsidR="00C52496" w:rsidRPr="0045015B" w:rsidRDefault="00C52496" w:rsidP="00C52496">
      <w:pPr>
        <w:tabs>
          <w:tab w:val="left" w:pos="2835"/>
        </w:tabs>
        <w:jc w:val="both"/>
        <w:rPr>
          <w:rFonts w:ascii="Calibri" w:hAnsi="Calibri" w:cs="Calibri"/>
          <w:bCs/>
        </w:rPr>
      </w:pPr>
      <w:r w:rsidRPr="00C52496">
        <w:rPr>
          <w:rFonts w:ascii="Calibri" w:hAnsi="Calibri" w:cs="Calibri"/>
          <w:b/>
          <w:color w:val="7030A0"/>
        </w:rPr>
        <w:t xml:space="preserve">Reporting to: </w:t>
      </w:r>
      <w:r w:rsidR="0045015B">
        <w:rPr>
          <w:rFonts w:ascii="Calibri" w:hAnsi="Calibri" w:cs="Calibri"/>
          <w:bCs/>
        </w:rPr>
        <w:t>Head of Year</w:t>
      </w:r>
    </w:p>
    <w:p w14:paraId="33F5C833" w14:textId="77777777" w:rsidR="00C52496" w:rsidRPr="003A6008" w:rsidRDefault="00C52496" w:rsidP="00C52496">
      <w:pPr>
        <w:tabs>
          <w:tab w:val="left" w:pos="2835"/>
        </w:tabs>
        <w:jc w:val="both"/>
        <w:rPr>
          <w:rFonts w:ascii="Calibri" w:hAnsi="Calibri" w:cs="Calibri"/>
          <w:b/>
        </w:rPr>
      </w:pPr>
      <w:r w:rsidRPr="00C52496">
        <w:rPr>
          <w:rFonts w:ascii="Calibri" w:hAnsi="Calibri" w:cs="Calibri"/>
          <w:b/>
          <w:color w:val="7030A0"/>
        </w:rPr>
        <w:t>Location:</w:t>
      </w:r>
      <w:r w:rsidRPr="003A6008">
        <w:rPr>
          <w:rFonts w:ascii="Calibri" w:hAnsi="Calibri" w:cs="Calibri"/>
          <w:b/>
        </w:rPr>
        <w:t xml:space="preserve"> </w:t>
      </w:r>
      <w:r w:rsidRPr="003A6008">
        <w:rPr>
          <w:rFonts w:ascii="Calibri" w:hAnsi="Calibri" w:cs="Calibri"/>
          <w:bCs/>
        </w:rPr>
        <w:t>Ark</w:t>
      </w:r>
      <w:r w:rsidRPr="003A6008">
        <w:rPr>
          <w:rFonts w:ascii="Calibri" w:hAnsi="Calibri" w:cs="Calibri"/>
          <w:b/>
        </w:rPr>
        <w:t xml:space="preserve"> </w:t>
      </w:r>
      <w:r w:rsidRPr="003A6008">
        <w:rPr>
          <w:rFonts w:ascii="Calibri" w:hAnsi="Calibri" w:cs="Calibri"/>
          <w:bCs/>
        </w:rPr>
        <w:t>Charter Academy, Portsmouth</w:t>
      </w:r>
    </w:p>
    <w:p w14:paraId="770E161B" w14:textId="53418601" w:rsidR="00C52496" w:rsidRPr="003A6008" w:rsidRDefault="00C52496" w:rsidP="00C52496">
      <w:pPr>
        <w:tabs>
          <w:tab w:val="left" w:pos="2835"/>
        </w:tabs>
        <w:jc w:val="both"/>
        <w:rPr>
          <w:rFonts w:ascii="Calibri" w:hAnsi="Calibri" w:cs="Calibri"/>
          <w:b/>
        </w:rPr>
      </w:pPr>
      <w:r w:rsidRPr="00C52496">
        <w:rPr>
          <w:rFonts w:ascii="Calibri" w:hAnsi="Calibri" w:cs="Calibri"/>
          <w:b/>
          <w:color w:val="7030A0"/>
        </w:rPr>
        <w:t xml:space="preserve">Contract: </w:t>
      </w:r>
      <w:r w:rsidR="00510FCB">
        <w:rPr>
          <w:rFonts w:ascii="Calibri" w:hAnsi="Calibri" w:cs="Calibri"/>
          <w:bCs/>
        </w:rPr>
        <w:t>Permanent</w:t>
      </w:r>
      <w:r w:rsidR="00DA1F8A">
        <w:rPr>
          <w:rFonts w:ascii="Calibri" w:hAnsi="Calibri" w:cs="Calibri"/>
          <w:bCs/>
        </w:rPr>
        <w:t>; 8am-5pm Monday to Friday, Term Time Only</w:t>
      </w:r>
      <w:r w:rsidR="00291ABF">
        <w:rPr>
          <w:rFonts w:ascii="Calibri" w:hAnsi="Calibri" w:cs="Calibri"/>
          <w:bCs/>
        </w:rPr>
        <w:t xml:space="preserve"> + 2 (41 weeks per year)</w:t>
      </w:r>
    </w:p>
    <w:p w14:paraId="7272F1E2" w14:textId="1D3FDA95" w:rsidR="00C52496" w:rsidRPr="003A6008" w:rsidRDefault="00C52496" w:rsidP="00C52496">
      <w:pPr>
        <w:tabs>
          <w:tab w:val="left" w:pos="2835"/>
        </w:tabs>
        <w:jc w:val="both"/>
        <w:rPr>
          <w:rFonts w:ascii="Calibri" w:hAnsi="Calibri" w:cs="Calibri"/>
        </w:rPr>
      </w:pPr>
      <w:r w:rsidRPr="00C52496">
        <w:rPr>
          <w:rFonts w:ascii="Calibri" w:hAnsi="Calibri" w:cs="Calibri"/>
          <w:b/>
          <w:bCs/>
          <w:color w:val="7030A0"/>
        </w:rPr>
        <w:t xml:space="preserve">Salary: </w:t>
      </w:r>
      <w:r w:rsidRPr="003A6008">
        <w:rPr>
          <w:rFonts w:ascii="Calibri" w:hAnsi="Calibri" w:cs="Calibri"/>
        </w:rPr>
        <w:t xml:space="preserve">Ark Support Scale Grade </w:t>
      </w:r>
      <w:r w:rsidR="00DE4C90">
        <w:rPr>
          <w:rFonts w:ascii="Calibri" w:hAnsi="Calibri" w:cs="Calibri"/>
        </w:rPr>
        <w:t>8</w:t>
      </w:r>
      <w:r w:rsidRPr="003A6008">
        <w:rPr>
          <w:rFonts w:ascii="Calibri" w:hAnsi="Calibri" w:cs="Calibri"/>
        </w:rPr>
        <w:t xml:space="preserve">, Points </w:t>
      </w:r>
      <w:r w:rsidR="00DE4C90">
        <w:rPr>
          <w:rFonts w:ascii="Calibri" w:hAnsi="Calibri" w:cs="Calibri"/>
        </w:rPr>
        <w:t>2</w:t>
      </w:r>
      <w:r w:rsidR="0055726B">
        <w:rPr>
          <w:rFonts w:ascii="Calibri" w:hAnsi="Calibri" w:cs="Calibri"/>
        </w:rPr>
        <w:t>0</w:t>
      </w:r>
      <w:r w:rsidRPr="003A6008">
        <w:rPr>
          <w:rFonts w:ascii="Calibri" w:hAnsi="Calibri" w:cs="Calibri"/>
        </w:rPr>
        <w:t>-</w:t>
      </w:r>
      <w:r w:rsidR="0055726B">
        <w:rPr>
          <w:rFonts w:ascii="Calibri" w:hAnsi="Calibri" w:cs="Calibri"/>
        </w:rPr>
        <w:t>28</w:t>
      </w:r>
      <w:r w:rsidRPr="003A6008">
        <w:rPr>
          <w:rFonts w:ascii="Calibri" w:hAnsi="Calibri" w:cs="Calibri"/>
        </w:rPr>
        <w:t xml:space="preserve"> (FTE £</w:t>
      </w:r>
      <w:r w:rsidR="0055726B">
        <w:rPr>
          <w:rFonts w:ascii="Calibri" w:hAnsi="Calibri" w:cs="Calibri"/>
        </w:rPr>
        <w:t>31,585</w:t>
      </w:r>
      <w:r w:rsidRPr="003A6008">
        <w:rPr>
          <w:rFonts w:ascii="Calibri" w:hAnsi="Calibri" w:cs="Calibri"/>
        </w:rPr>
        <w:t xml:space="preserve"> - £</w:t>
      </w:r>
      <w:r w:rsidR="0055726B">
        <w:rPr>
          <w:rFonts w:ascii="Calibri" w:hAnsi="Calibri" w:cs="Calibri"/>
        </w:rPr>
        <w:t>37</w:t>
      </w:r>
      <w:r w:rsidR="00AA4CCF">
        <w:rPr>
          <w:rFonts w:ascii="Calibri" w:hAnsi="Calibri" w:cs="Calibri"/>
        </w:rPr>
        <w:t>,938</w:t>
      </w:r>
      <w:r w:rsidR="00046050">
        <w:rPr>
          <w:rFonts w:ascii="Calibri" w:hAnsi="Calibri" w:cs="Calibri"/>
        </w:rPr>
        <w:t xml:space="preserve">/ </w:t>
      </w:r>
      <w:r w:rsidR="00EE6526">
        <w:rPr>
          <w:rFonts w:ascii="Calibri" w:hAnsi="Calibri" w:cs="Calibri"/>
        </w:rPr>
        <w:t>Pro Rata £28,561.65 - £34,306.53</w:t>
      </w:r>
      <w:r w:rsidR="00046050">
        <w:rPr>
          <w:rFonts w:ascii="Calibri" w:hAnsi="Calibri" w:cs="Calibri"/>
        </w:rPr>
        <w:t>)</w:t>
      </w:r>
    </w:p>
    <w:p w14:paraId="3EB6507B" w14:textId="77777777" w:rsidR="00C52496" w:rsidRPr="003A6008" w:rsidRDefault="00C52496" w:rsidP="00C52496">
      <w:pPr>
        <w:pStyle w:val="paragraph"/>
        <w:spacing w:before="0" w:beforeAutospacing="0" w:after="0" w:afterAutospacing="0"/>
        <w:jc w:val="both"/>
        <w:textAlignment w:val="baseline"/>
        <w:rPr>
          <w:rStyle w:val="normaltextrun"/>
          <w:rFonts w:ascii="Calibri" w:eastAsiaTheme="majorEastAsia" w:hAnsi="Calibri" w:cs="Calibri"/>
          <w:b/>
          <w:bCs/>
          <w:color w:val="000000"/>
          <w:shd w:val="clear" w:color="auto" w:fill="FFFFFF"/>
        </w:rPr>
      </w:pPr>
    </w:p>
    <w:p w14:paraId="733A4F61" w14:textId="77777777" w:rsidR="00C52496" w:rsidRPr="003A6008" w:rsidRDefault="00C52496" w:rsidP="00C52496">
      <w:pPr>
        <w:pStyle w:val="paragraph"/>
        <w:spacing w:before="0" w:beforeAutospacing="0" w:after="0" w:afterAutospacing="0"/>
        <w:jc w:val="both"/>
        <w:textAlignment w:val="baseline"/>
        <w:rPr>
          <w:rFonts w:ascii="Calibri" w:hAnsi="Calibri" w:cs="Calibri"/>
          <w:color w:val="000000"/>
        </w:rPr>
      </w:pPr>
      <w:r w:rsidRPr="003A6008">
        <w:rPr>
          <w:rStyle w:val="normaltextrun"/>
          <w:rFonts w:ascii="Calibri" w:eastAsiaTheme="majorEastAsia" w:hAnsi="Calibri" w:cs="Calibri"/>
          <w:b/>
          <w:bCs/>
          <w:color w:val="000000"/>
          <w:shd w:val="clear" w:color="auto" w:fill="FFFFFF"/>
        </w:rPr>
        <w:t>At Ark Charter Academy we take safeguarding very seriously. All adults who regularly work on our site are required to undergo a Disclosure and Barring Service (DBS) check to prevent unsuitable people from working with students. </w:t>
      </w:r>
      <w:r w:rsidRPr="003A6008">
        <w:rPr>
          <w:rStyle w:val="eop"/>
          <w:rFonts w:ascii="Calibri" w:hAnsi="Calibri" w:cs="Calibri"/>
          <w:color w:val="000000"/>
        </w:rPr>
        <w:t> </w:t>
      </w:r>
    </w:p>
    <w:p w14:paraId="43B74B98" w14:textId="77777777" w:rsidR="00C52496" w:rsidRPr="00C52496" w:rsidRDefault="00C52496" w:rsidP="00C52496">
      <w:pPr>
        <w:jc w:val="both"/>
        <w:rPr>
          <w:rFonts w:ascii="Calibri" w:hAnsi="Calibri" w:cs="Calibri"/>
          <w:color w:val="7030A0"/>
          <w:sz w:val="22"/>
          <w:szCs w:val="22"/>
        </w:rPr>
      </w:pPr>
    </w:p>
    <w:p w14:paraId="59CB3B9B" w14:textId="77777777" w:rsidR="00C52496" w:rsidRPr="00C52496" w:rsidRDefault="00C52496" w:rsidP="00C52496">
      <w:pPr>
        <w:pStyle w:val="NoSpacing"/>
        <w:jc w:val="both"/>
        <w:rPr>
          <w:rFonts w:ascii="Calibri" w:hAnsi="Calibri" w:cs="Calibri"/>
          <w:b/>
          <w:color w:val="7030A0"/>
        </w:rPr>
      </w:pPr>
      <w:r w:rsidRPr="00C52496">
        <w:rPr>
          <w:rFonts w:ascii="Calibri" w:hAnsi="Calibri" w:cs="Calibri"/>
          <w:b/>
          <w:color w:val="7030A0"/>
        </w:rPr>
        <w:t>KEY RESPONSIBILITIES</w:t>
      </w:r>
    </w:p>
    <w:p w14:paraId="2FA92CE4" w14:textId="6DE346DF" w:rsidR="00AA0DBB" w:rsidRPr="009D4153" w:rsidRDefault="00AA0DBB" w:rsidP="00C52496">
      <w:pPr>
        <w:pStyle w:val="NoSpacing"/>
        <w:jc w:val="both"/>
        <w:rPr>
          <w:rFonts w:ascii="Calibri" w:hAnsi="Calibri" w:cs="Calibri"/>
          <w:color w:val="0F0F0F"/>
        </w:rPr>
      </w:pPr>
      <w:r w:rsidRPr="009D4153">
        <w:rPr>
          <w:rFonts w:ascii="Calibri" w:hAnsi="Calibri" w:cs="Calibri"/>
          <w:color w:val="0F0F0F"/>
        </w:rPr>
        <w:t xml:space="preserve">As </w:t>
      </w:r>
      <w:r w:rsidR="008D5AA2">
        <w:rPr>
          <w:rFonts w:ascii="Calibri" w:hAnsi="Calibri" w:cs="Calibri"/>
          <w:color w:val="0F0F0F"/>
        </w:rPr>
        <w:t>an</w:t>
      </w:r>
      <w:r w:rsidRPr="009D4153">
        <w:rPr>
          <w:rFonts w:ascii="Calibri" w:hAnsi="Calibri" w:cs="Calibri"/>
          <w:color w:val="0F0F0F"/>
        </w:rPr>
        <w:t xml:space="preserve"> Entitlement Lead at Ark Charter Academy, y</w:t>
      </w:r>
      <w:r w:rsidR="008D5AA2">
        <w:rPr>
          <w:rFonts w:ascii="Calibri" w:hAnsi="Calibri" w:cs="Calibri"/>
          <w:color w:val="0F0F0F"/>
        </w:rPr>
        <w:t xml:space="preserve">ou will play a pivotal role in ensuring the smooth operation and support systems for student engagement, behaviour management, and parental communication. </w:t>
      </w:r>
      <w:r w:rsidR="00BD673D">
        <w:rPr>
          <w:rFonts w:ascii="Calibri" w:hAnsi="Calibri" w:cs="Calibri"/>
          <w:color w:val="0F0F0F"/>
        </w:rPr>
        <w:t>You will work closely with the Head of Year to promote a positive school climate</w:t>
      </w:r>
      <w:r w:rsidR="00CE7D6F">
        <w:rPr>
          <w:rFonts w:ascii="Calibri" w:hAnsi="Calibri" w:cs="Calibri"/>
          <w:color w:val="0F0F0F"/>
        </w:rPr>
        <w:t>, lead on key aspects of student support and wellbeing, and help maintain high standards across attendance, behaviour, and safeguarding.</w:t>
      </w:r>
    </w:p>
    <w:p w14:paraId="6BE34FEC" w14:textId="77777777" w:rsidR="00AA0DBB" w:rsidRPr="009D4153" w:rsidRDefault="00AA0DBB" w:rsidP="00C52496">
      <w:pPr>
        <w:pStyle w:val="NoSpacing"/>
        <w:jc w:val="both"/>
        <w:rPr>
          <w:rFonts w:ascii="Calibri" w:hAnsi="Calibri" w:cs="Calibri"/>
          <w:color w:val="0F0F0F"/>
        </w:rPr>
      </w:pPr>
    </w:p>
    <w:p w14:paraId="0FD1142B" w14:textId="77777777" w:rsidR="00C52496" w:rsidRDefault="00C52496" w:rsidP="00C52496">
      <w:pPr>
        <w:keepNext/>
        <w:keepLines/>
        <w:jc w:val="both"/>
        <w:outlineLvl w:val="1"/>
        <w:rPr>
          <w:rFonts w:ascii="Calibri" w:eastAsia="Times New Roman" w:hAnsi="Calibri" w:cs="Calibri"/>
          <w:b/>
          <w:bCs/>
          <w:color w:val="7030A0"/>
          <w:sz w:val="22"/>
          <w:szCs w:val="22"/>
          <w:lang w:val="en-GB"/>
        </w:rPr>
      </w:pPr>
      <w:r w:rsidRPr="00C52496">
        <w:rPr>
          <w:rFonts w:ascii="Calibri" w:eastAsia="Times New Roman" w:hAnsi="Calibri" w:cs="Calibri"/>
          <w:b/>
          <w:bCs/>
          <w:color w:val="7030A0"/>
          <w:sz w:val="22"/>
          <w:szCs w:val="22"/>
          <w:lang w:val="en-GB"/>
        </w:rPr>
        <w:t xml:space="preserve">Main Duties: </w:t>
      </w:r>
    </w:p>
    <w:p w14:paraId="2AA64825" w14:textId="77777777" w:rsidR="00CE7D6F" w:rsidRPr="00C52496" w:rsidRDefault="00CE7D6F" w:rsidP="00C52496">
      <w:pPr>
        <w:keepNext/>
        <w:keepLines/>
        <w:jc w:val="both"/>
        <w:outlineLvl w:val="1"/>
        <w:rPr>
          <w:rFonts w:ascii="Calibri" w:eastAsia="Times New Roman" w:hAnsi="Calibri" w:cs="Calibri"/>
          <w:b/>
          <w:bCs/>
          <w:color w:val="7030A0"/>
          <w:sz w:val="22"/>
          <w:szCs w:val="22"/>
          <w:lang w:val="en-GB"/>
        </w:rPr>
      </w:pPr>
    </w:p>
    <w:p w14:paraId="1AC8B197" w14:textId="482A8902" w:rsidR="007F37C6" w:rsidRPr="00CE7D6F" w:rsidRDefault="007F37C6" w:rsidP="007F37C6">
      <w:pPr>
        <w:pStyle w:val="NoSpacing"/>
        <w:jc w:val="both"/>
        <w:rPr>
          <w:rFonts w:ascii="Calibri" w:hAnsi="Calibri" w:cs="Calibri"/>
          <w:color w:val="7030A0"/>
        </w:rPr>
      </w:pPr>
      <w:r w:rsidRPr="00CE7D6F">
        <w:rPr>
          <w:rFonts w:ascii="Calibri" w:hAnsi="Calibri" w:cs="Calibri"/>
          <w:b/>
          <w:bCs/>
          <w:color w:val="7030A0"/>
        </w:rPr>
        <w:t>Morning Operations</w:t>
      </w:r>
    </w:p>
    <w:p w14:paraId="20519B90" w14:textId="77777777" w:rsidR="007F37C6" w:rsidRPr="007F37C6" w:rsidRDefault="007F37C6" w:rsidP="007F37C6">
      <w:pPr>
        <w:pStyle w:val="NoSpacing"/>
        <w:numPr>
          <w:ilvl w:val="0"/>
          <w:numId w:val="3"/>
        </w:numPr>
        <w:jc w:val="both"/>
        <w:rPr>
          <w:rFonts w:ascii="Calibri" w:hAnsi="Calibri" w:cs="Calibri"/>
        </w:rPr>
      </w:pPr>
      <w:r w:rsidRPr="007F37C6">
        <w:rPr>
          <w:rFonts w:ascii="Calibri" w:hAnsi="Calibri" w:cs="Calibri"/>
        </w:rPr>
        <w:t>Check morning communications promptly.</w:t>
      </w:r>
    </w:p>
    <w:p w14:paraId="56452008" w14:textId="77777777" w:rsidR="007F37C6" w:rsidRDefault="007F37C6" w:rsidP="007F37C6">
      <w:pPr>
        <w:pStyle w:val="NoSpacing"/>
        <w:numPr>
          <w:ilvl w:val="0"/>
          <w:numId w:val="3"/>
        </w:numPr>
        <w:jc w:val="both"/>
        <w:rPr>
          <w:rFonts w:ascii="Calibri" w:hAnsi="Calibri" w:cs="Calibri"/>
        </w:rPr>
      </w:pPr>
      <w:r w:rsidRPr="007F37C6">
        <w:rPr>
          <w:rFonts w:ascii="Calibri" w:hAnsi="Calibri" w:cs="Calibri"/>
        </w:rPr>
        <w:t>Monitor and manage the reintegration of returning students.</w:t>
      </w:r>
    </w:p>
    <w:p w14:paraId="7BCB62FC" w14:textId="1591C87B" w:rsidR="00CE7D6F" w:rsidRDefault="00CE7D6F" w:rsidP="007F37C6">
      <w:pPr>
        <w:pStyle w:val="NoSpacing"/>
        <w:numPr>
          <w:ilvl w:val="0"/>
          <w:numId w:val="3"/>
        </w:numPr>
        <w:jc w:val="both"/>
        <w:rPr>
          <w:rFonts w:ascii="Calibri" w:hAnsi="Calibri" w:cs="Calibri"/>
        </w:rPr>
      </w:pPr>
      <w:r>
        <w:rPr>
          <w:rFonts w:ascii="Calibri" w:hAnsi="Calibri" w:cs="Calibri"/>
        </w:rPr>
        <w:t xml:space="preserve">Daily responsibility for ensuring students </w:t>
      </w:r>
      <w:proofErr w:type="gramStart"/>
      <w:r>
        <w:rPr>
          <w:rFonts w:ascii="Calibri" w:hAnsi="Calibri" w:cs="Calibri"/>
        </w:rPr>
        <w:t>are</w:t>
      </w:r>
      <w:proofErr w:type="gramEnd"/>
      <w:r>
        <w:rPr>
          <w:rFonts w:ascii="Calibri" w:hAnsi="Calibri" w:cs="Calibri"/>
        </w:rPr>
        <w:t xml:space="preserve"> adhering to expectations, through uniform, attendance, and behaviour.</w:t>
      </w:r>
    </w:p>
    <w:p w14:paraId="155C447C" w14:textId="77777777" w:rsidR="008949EB" w:rsidRPr="007F37C6" w:rsidRDefault="008949EB" w:rsidP="008949EB">
      <w:pPr>
        <w:pStyle w:val="NoSpacing"/>
        <w:ind w:left="360"/>
        <w:jc w:val="both"/>
        <w:rPr>
          <w:rFonts w:ascii="Calibri" w:hAnsi="Calibri" w:cs="Calibri"/>
        </w:rPr>
      </w:pPr>
    </w:p>
    <w:p w14:paraId="34EAAAA6" w14:textId="14C4C85D" w:rsidR="007F37C6" w:rsidRPr="00CE7D6F" w:rsidRDefault="007F37C6" w:rsidP="007F37C6">
      <w:pPr>
        <w:pStyle w:val="NoSpacing"/>
        <w:jc w:val="both"/>
        <w:rPr>
          <w:rFonts w:ascii="Calibri" w:hAnsi="Calibri" w:cs="Calibri"/>
          <w:color w:val="7030A0"/>
        </w:rPr>
      </w:pPr>
      <w:r w:rsidRPr="00CE7D6F">
        <w:rPr>
          <w:rFonts w:ascii="Calibri" w:hAnsi="Calibri" w:cs="Calibri"/>
          <w:b/>
          <w:bCs/>
          <w:color w:val="7030A0"/>
        </w:rPr>
        <w:t>Daily Coordination and Liaison</w:t>
      </w:r>
    </w:p>
    <w:p w14:paraId="29A170AE" w14:textId="072843E0" w:rsidR="007F37C6" w:rsidRPr="007F37C6" w:rsidRDefault="007F37C6" w:rsidP="007F37C6">
      <w:pPr>
        <w:pStyle w:val="NoSpacing"/>
        <w:numPr>
          <w:ilvl w:val="0"/>
          <w:numId w:val="4"/>
        </w:numPr>
        <w:jc w:val="both"/>
        <w:rPr>
          <w:rFonts w:ascii="Calibri" w:hAnsi="Calibri" w:cs="Calibri"/>
        </w:rPr>
      </w:pPr>
      <w:r w:rsidRPr="007F37C6">
        <w:rPr>
          <w:rFonts w:ascii="Calibri" w:hAnsi="Calibri" w:cs="Calibri"/>
        </w:rPr>
        <w:t xml:space="preserve">Liaise with the Head of Year (HOY) regarding previous day's </w:t>
      </w:r>
      <w:r w:rsidR="00116EF4" w:rsidRPr="007F37C6">
        <w:rPr>
          <w:rFonts w:ascii="Calibri" w:hAnsi="Calibri" w:cs="Calibri"/>
        </w:rPr>
        <w:t>behaviours</w:t>
      </w:r>
      <w:r w:rsidRPr="007F37C6">
        <w:rPr>
          <w:rFonts w:ascii="Calibri" w:hAnsi="Calibri" w:cs="Calibri"/>
        </w:rPr>
        <w:t xml:space="preserve"> and potential daily issues.</w:t>
      </w:r>
    </w:p>
    <w:p w14:paraId="316C9CE7" w14:textId="77777777" w:rsidR="007F37C6" w:rsidRDefault="007F37C6" w:rsidP="007F37C6">
      <w:pPr>
        <w:pStyle w:val="NoSpacing"/>
        <w:numPr>
          <w:ilvl w:val="0"/>
          <w:numId w:val="4"/>
        </w:numPr>
        <w:jc w:val="both"/>
        <w:rPr>
          <w:rFonts w:ascii="Calibri" w:hAnsi="Calibri" w:cs="Calibri"/>
        </w:rPr>
      </w:pPr>
      <w:r w:rsidRPr="007F37C6">
        <w:rPr>
          <w:rFonts w:ascii="Calibri" w:hAnsi="Calibri" w:cs="Calibri"/>
        </w:rPr>
        <w:t>Conduct roll call checks, ensuring uniform standards during tutor line walks.</w:t>
      </w:r>
    </w:p>
    <w:p w14:paraId="3A0CEFC4" w14:textId="77777777" w:rsidR="008949EB" w:rsidRPr="007F37C6" w:rsidRDefault="008949EB" w:rsidP="008949EB">
      <w:pPr>
        <w:pStyle w:val="NoSpacing"/>
        <w:ind w:left="360"/>
        <w:jc w:val="both"/>
        <w:rPr>
          <w:rFonts w:ascii="Calibri" w:hAnsi="Calibri" w:cs="Calibri"/>
        </w:rPr>
      </w:pPr>
    </w:p>
    <w:p w14:paraId="2ECC0DA8" w14:textId="7EE8F92F" w:rsidR="007F37C6" w:rsidRPr="00206BE2" w:rsidRDefault="007F37C6" w:rsidP="007F37C6">
      <w:pPr>
        <w:pStyle w:val="NoSpacing"/>
        <w:jc w:val="both"/>
        <w:rPr>
          <w:rFonts w:ascii="Calibri" w:hAnsi="Calibri" w:cs="Calibri"/>
          <w:color w:val="7030A0"/>
        </w:rPr>
      </w:pPr>
      <w:r w:rsidRPr="00206BE2">
        <w:rPr>
          <w:rFonts w:ascii="Calibri" w:hAnsi="Calibri" w:cs="Calibri"/>
          <w:b/>
          <w:bCs/>
          <w:color w:val="7030A0"/>
        </w:rPr>
        <w:t>Parental Communication and Support</w:t>
      </w:r>
    </w:p>
    <w:p w14:paraId="6534A14C" w14:textId="77777777" w:rsidR="007F37C6" w:rsidRPr="007F37C6" w:rsidRDefault="007F37C6" w:rsidP="007F37C6">
      <w:pPr>
        <w:pStyle w:val="NoSpacing"/>
        <w:numPr>
          <w:ilvl w:val="0"/>
          <w:numId w:val="5"/>
        </w:numPr>
        <w:jc w:val="both"/>
        <w:rPr>
          <w:rFonts w:ascii="Calibri" w:hAnsi="Calibri" w:cs="Calibri"/>
        </w:rPr>
      </w:pPr>
      <w:r w:rsidRPr="007F37C6">
        <w:rPr>
          <w:rFonts w:ascii="Calibri" w:hAnsi="Calibri" w:cs="Calibri"/>
        </w:rPr>
        <w:t>Contact parents during the day to provide support for students in need.</w:t>
      </w:r>
    </w:p>
    <w:p w14:paraId="2F1CD473" w14:textId="6F933051" w:rsidR="007F37C6" w:rsidRPr="007F37C6" w:rsidRDefault="007F37C6" w:rsidP="007F37C6">
      <w:pPr>
        <w:pStyle w:val="NoSpacing"/>
        <w:numPr>
          <w:ilvl w:val="0"/>
          <w:numId w:val="5"/>
        </w:numPr>
        <w:jc w:val="both"/>
        <w:rPr>
          <w:rFonts w:ascii="Calibri" w:hAnsi="Calibri" w:cs="Calibri"/>
        </w:rPr>
      </w:pPr>
      <w:r w:rsidRPr="007F37C6">
        <w:rPr>
          <w:rFonts w:ascii="Calibri" w:hAnsi="Calibri" w:cs="Calibri"/>
        </w:rPr>
        <w:t xml:space="preserve">Conduct </w:t>
      </w:r>
      <w:r w:rsidR="008C7D20">
        <w:rPr>
          <w:rFonts w:ascii="Calibri" w:hAnsi="Calibri" w:cs="Calibri"/>
        </w:rPr>
        <w:t xml:space="preserve">attendance </w:t>
      </w:r>
      <w:r w:rsidRPr="007F37C6">
        <w:rPr>
          <w:rFonts w:ascii="Calibri" w:hAnsi="Calibri" w:cs="Calibri"/>
        </w:rPr>
        <w:t xml:space="preserve">phone calls for students </w:t>
      </w:r>
      <w:r w:rsidR="008C7D20">
        <w:rPr>
          <w:rFonts w:ascii="Calibri" w:hAnsi="Calibri" w:cs="Calibri"/>
        </w:rPr>
        <w:t>identified by the Hub Manager</w:t>
      </w:r>
    </w:p>
    <w:p w14:paraId="000F1294" w14:textId="731F7315" w:rsidR="007F37C6" w:rsidRDefault="007F37C6" w:rsidP="007F37C6">
      <w:pPr>
        <w:pStyle w:val="NoSpacing"/>
        <w:numPr>
          <w:ilvl w:val="0"/>
          <w:numId w:val="5"/>
        </w:numPr>
        <w:jc w:val="both"/>
        <w:rPr>
          <w:rFonts w:ascii="Calibri" w:hAnsi="Calibri" w:cs="Calibri"/>
        </w:rPr>
      </w:pPr>
      <w:r w:rsidRPr="007F37C6">
        <w:rPr>
          <w:rFonts w:ascii="Calibri" w:hAnsi="Calibri" w:cs="Calibri"/>
        </w:rPr>
        <w:t xml:space="preserve">Arrange parental meetings for low-level concerns and complete </w:t>
      </w:r>
      <w:r w:rsidR="008C7D20">
        <w:rPr>
          <w:rFonts w:ascii="Calibri" w:hAnsi="Calibri" w:cs="Calibri"/>
        </w:rPr>
        <w:t>safeguard records.</w:t>
      </w:r>
    </w:p>
    <w:p w14:paraId="55240829" w14:textId="23F5309C" w:rsidR="00206BE2" w:rsidRDefault="00206BE2" w:rsidP="007F37C6">
      <w:pPr>
        <w:pStyle w:val="NoSpacing"/>
        <w:numPr>
          <w:ilvl w:val="0"/>
          <w:numId w:val="5"/>
        </w:numPr>
        <w:jc w:val="both"/>
        <w:rPr>
          <w:rFonts w:ascii="Calibri" w:hAnsi="Calibri" w:cs="Calibri"/>
        </w:rPr>
      </w:pPr>
      <w:r>
        <w:rPr>
          <w:rFonts w:ascii="Calibri" w:hAnsi="Calibri" w:cs="Calibri"/>
        </w:rPr>
        <w:t>Manage safeguarding disclosures and actions.</w:t>
      </w:r>
    </w:p>
    <w:p w14:paraId="6285B28F" w14:textId="6AD0E47B" w:rsidR="00206BE2" w:rsidRDefault="000F4515" w:rsidP="007F37C6">
      <w:pPr>
        <w:pStyle w:val="NoSpacing"/>
        <w:numPr>
          <w:ilvl w:val="0"/>
          <w:numId w:val="5"/>
        </w:numPr>
        <w:jc w:val="both"/>
        <w:rPr>
          <w:rFonts w:ascii="Calibri" w:hAnsi="Calibri" w:cs="Calibri"/>
        </w:rPr>
      </w:pPr>
      <w:r>
        <w:rPr>
          <w:rFonts w:ascii="Calibri" w:hAnsi="Calibri" w:cs="Calibri"/>
        </w:rPr>
        <w:t>Lead on parental communication within the year group.</w:t>
      </w:r>
    </w:p>
    <w:p w14:paraId="2E8A1E46" w14:textId="77777777" w:rsidR="008949EB" w:rsidRPr="007F37C6" w:rsidRDefault="008949EB" w:rsidP="008949EB">
      <w:pPr>
        <w:pStyle w:val="NoSpacing"/>
        <w:ind w:left="360"/>
        <w:jc w:val="both"/>
        <w:rPr>
          <w:rFonts w:ascii="Calibri" w:hAnsi="Calibri" w:cs="Calibri"/>
        </w:rPr>
      </w:pPr>
    </w:p>
    <w:p w14:paraId="5D48603A" w14:textId="740B99F1" w:rsidR="007F37C6" w:rsidRPr="007F37C6" w:rsidRDefault="000F4515" w:rsidP="007F37C6">
      <w:pPr>
        <w:pStyle w:val="NoSpacing"/>
        <w:jc w:val="both"/>
        <w:rPr>
          <w:rFonts w:ascii="Calibri" w:hAnsi="Calibri" w:cs="Calibri"/>
        </w:rPr>
      </w:pPr>
      <w:r w:rsidRPr="00CE1497">
        <w:rPr>
          <w:rFonts w:ascii="Calibri" w:hAnsi="Calibri" w:cs="Calibri"/>
          <w:b/>
          <w:bCs/>
          <w:color w:val="7030A0"/>
        </w:rPr>
        <w:t xml:space="preserve">Safeguarding and Student Information Management (via </w:t>
      </w:r>
      <w:proofErr w:type="spellStart"/>
      <w:r w:rsidRPr="00CE1497">
        <w:rPr>
          <w:rFonts w:ascii="Calibri" w:hAnsi="Calibri" w:cs="Calibri"/>
          <w:b/>
          <w:bCs/>
          <w:color w:val="7030A0"/>
        </w:rPr>
        <w:t>Bromcom</w:t>
      </w:r>
      <w:proofErr w:type="spellEnd"/>
      <w:r w:rsidRPr="00CE1497">
        <w:rPr>
          <w:rFonts w:ascii="Calibri" w:hAnsi="Calibri" w:cs="Calibri"/>
          <w:b/>
          <w:bCs/>
          <w:color w:val="7030A0"/>
        </w:rPr>
        <w:t>)</w:t>
      </w:r>
    </w:p>
    <w:p w14:paraId="3CA06E35" w14:textId="1B23F4E2" w:rsidR="007F37C6" w:rsidRPr="007F37C6" w:rsidRDefault="007F37C6" w:rsidP="007F37C6">
      <w:pPr>
        <w:pStyle w:val="NoSpacing"/>
        <w:numPr>
          <w:ilvl w:val="0"/>
          <w:numId w:val="6"/>
        </w:numPr>
        <w:jc w:val="both"/>
        <w:rPr>
          <w:rFonts w:ascii="Calibri" w:hAnsi="Calibri" w:cs="Calibri"/>
        </w:rPr>
      </w:pPr>
      <w:r w:rsidRPr="007F37C6">
        <w:rPr>
          <w:rFonts w:ascii="Calibri" w:hAnsi="Calibri" w:cs="Calibri"/>
        </w:rPr>
        <w:t xml:space="preserve">Ensure timely response to all </w:t>
      </w:r>
      <w:r w:rsidR="008C7D20">
        <w:rPr>
          <w:rFonts w:ascii="Calibri" w:hAnsi="Calibri" w:cs="Calibri"/>
        </w:rPr>
        <w:t xml:space="preserve">safeguard </w:t>
      </w:r>
      <w:r w:rsidRPr="007F37C6">
        <w:rPr>
          <w:rFonts w:ascii="Calibri" w:hAnsi="Calibri" w:cs="Calibri"/>
        </w:rPr>
        <w:t>threads and reports.</w:t>
      </w:r>
    </w:p>
    <w:p w14:paraId="71B0C643" w14:textId="52E2F240" w:rsidR="007F37C6" w:rsidRPr="007F37C6" w:rsidRDefault="007F37C6" w:rsidP="007F37C6">
      <w:pPr>
        <w:pStyle w:val="NoSpacing"/>
        <w:numPr>
          <w:ilvl w:val="0"/>
          <w:numId w:val="6"/>
        </w:numPr>
        <w:jc w:val="both"/>
        <w:rPr>
          <w:rFonts w:ascii="Calibri" w:hAnsi="Calibri" w:cs="Calibri"/>
        </w:rPr>
      </w:pPr>
      <w:r w:rsidRPr="007F37C6">
        <w:rPr>
          <w:rFonts w:ascii="Calibri" w:hAnsi="Calibri" w:cs="Calibri"/>
        </w:rPr>
        <w:t>Update the 'Everyday tracker' with concerns and resolve open incidents promptly.</w:t>
      </w:r>
    </w:p>
    <w:p w14:paraId="25B2DE78" w14:textId="77777777" w:rsidR="007F37C6" w:rsidRDefault="007F37C6" w:rsidP="007F37C6">
      <w:pPr>
        <w:pStyle w:val="NoSpacing"/>
        <w:numPr>
          <w:ilvl w:val="0"/>
          <w:numId w:val="6"/>
        </w:numPr>
        <w:jc w:val="both"/>
        <w:rPr>
          <w:rFonts w:ascii="Calibri" w:hAnsi="Calibri" w:cs="Calibri"/>
        </w:rPr>
      </w:pPr>
      <w:r w:rsidRPr="007F37C6">
        <w:rPr>
          <w:rFonts w:ascii="Calibri" w:hAnsi="Calibri" w:cs="Calibri"/>
        </w:rPr>
        <w:t xml:space="preserve">Complete </w:t>
      </w:r>
      <w:proofErr w:type="spellStart"/>
      <w:r w:rsidRPr="007F37C6">
        <w:rPr>
          <w:rFonts w:ascii="Calibri" w:hAnsi="Calibri" w:cs="Calibri"/>
        </w:rPr>
        <w:t>Bromcom</w:t>
      </w:r>
      <w:proofErr w:type="spellEnd"/>
      <w:r w:rsidRPr="007F37C6">
        <w:rPr>
          <w:rFonts w:ascii="Calibri" w:hAnsi="Calibri" w:cs="Calibri"/>
        </w:rPr>
        <w:t xml:space="preserve"> entries for student interactions and maintain thorough records.</w:t>
      </w:r>
    </w:p>
    <w:p w14:paraId="388FC416" w14:textId="77777777" w:rsidR="00CE1497" w:rsidRDefault="00CE1497" w:rsidP="00CE1497">
      <w:pPr>
        <w:pStyle w:val="NoSpacing"/>
        <w:jc w:val="both"/>
        <w:rPr>
          <w:rFonts w:ascii="Calibri" w:hAnsi="Calibri" w:cs="Calibri"/>
        </w:rPr>
      </w:pPr>
    </w:p>
    <w:p w14:paraId="4CE85F30" w14:textId="77777777" w:rsidR="008949EB" w:rsidRPr="007F37C6" w:rsidRDefault="008949EB" w:rsidP="008949EB">
      <w:pPr>
        <w:pStyle w:val="NoSpacing"/>
        <w:ind w:left="360"/>
        <w:jc w:val="both"/>
        <w:rPr>
          <w:rFonts w:ascii="Calibri" w:hAnsi="Calibri" w:cs="Calibri"/>
        </w:rPr>
      </w:pPr>
    </w:p>
    <w:p w14:paraId="5A0D6B3F" w14:textId="7E62557B" w:rsidR="007F37C6" w:rsidRPr="007F37C6" w:rsidRDefault="007F37C6" w:rsidP="007F37C6">
      <w:pPr>
        <w:pStyle w:val="NoSpacing"/>
        <w:jc w:val="both"/>
        <w:rPr>
          <w:rFonts w:ascii="Calibri" w:hAnsi="Calibri" w:cs="Calibri"/>
        </w:rPr>
      </w:pPr>
      <w:r w:rsidRPr="00CE1497">
        <w:rPr>
          <w:rFonts w:ascii="Calibri" w:hAnsi="Calibri" w:cs="Calibri"/>
          <w:b/>
          <w:bCs/>
          <w:color w:val="7030A0"/>
        </w:rPr>
        <w:t>Student Support and Engagement</w:t>
      </w:r>
    </w:p>
    <w:p w14:paraId="4FD83EEE" w14:textId="00FB32C6" w:rsidR="007F37C6" w:rsidRPr="007F37C6" w:rsidRDefault="007F37C6" w:rsidP="007F37C6">
      <w:pPr>
        <w:pStyle w:val="NoSpacing"/>
        <w:numPr>
          <w:ilvl w:val="0"/>
          <w:numId w:val="7"/>
        </w:numPr>
        <w:jc w:val="both"/>
        <w:rPr>
          <w:rFonts w:ascii="Calibri" w:hAnsi="Calibri" w:cs="Calibri"/>
        </w:rPr>
      </w:pPr>
      <w:r w:rsidRPr="007F37C6">
        <w:rPr>
          <w:rFonts w:ascii="Calibri" w:hAnsi="Calibri" w:cs="Calibri"/>
        </w:rPr>
        <w:t xml:space="preserve">Triaging students for HOY/Climate </w:t>
      </w:r>
      <w:r w:rsidR="00804FF4">
        <w:rPr>
          <w:rFonts w:ascii="Calibri" w:hAnsi="Calibri" w:cs="Calibri"/>
        </w:rPr>
        <w:t>M</w:t>
      </w:r>
      <w:r w:rsidRPr="007F37C6">
        <w:rPr>
          <w:rFonts w:ascii="Calibri" w:hAnsi="Calibri" w:cs="Calibri"/>
        </w:rPr>
        <w:t>anager support.</w:t>
      </w:r>
    </w:p>
    <w:p w14:paraId="35F311A5" w14:textId="412BA721" w:rsidR="007F37C6" w:rsidRPr="007F37C6" w:rsidRDefault="007F37C6" w:rsidP="008949EB">
      <w:pPr>
        <w:pStyle w:val="NoSpacing"/>
        <w:numPr>
          <w:ilvl w:val="0"/>
          <w:numId w:val="7"/>
        </w:numPr>
        <w:jc w:val="both"/>
        <w:rPr>
          <w:rFonts w:ascii="Calibri" w:hAnsi="Calibri" w:cs="Calibri"/>
        </w:rPr>
      </w:pPr>
      <w:r w:rsidRPr="007F37C6">
        <w:rPr>
          <w:rFonts w:ascii="Calibri" w:hAnsi="Calibri" w:cs="Calibri"/>
        </w:rPr>
        <w:t>Participate in climate walks with HOY to assess student behavio</w:t>
      </w:r>
      <w:r w:rsidR="00116EF4">
        <w:rPr>
          <w:rFonts w:ascii="Calibri" w:hAnsi="Calibri" w:cs="Calibri"/>
        </w:rPr>
        <w:t>u</w:t>
      </w:r>
      <w:r w:rsidRPr="007F37C6">
        <w:rPr>
          <w:rFonts w:ascii="Calibri" w:hAnsi="Calibri" w:cs="Calibri"/>
        </w:rPr>
        <w:t>r during lessons.</w:t>
      </w:r>
    </w:p>
    <w:p w14:paraId="48F8B0F8" w14:textId="77777777" w:rsidR="007F37C6" w:rsidRDefault="007F37C6" w:rsidP="007F37C6">
      <w:pPr>
        <w:pStyle w:val="NoSpacing"/>
        <w:numPr>
          <w:ilvl w:val="0"/>
          <w:numId w:val="7"/>
        </w:numPr>
        <w:jc w:val="both"/>
        <w:rPr>
          <w:rFonts w:ascii="Calibri" w:hAnsi="Calibri" w:cs="Calibri"/>
        </w:rPr>
      </w:pPr>
      <w:r w:rsidRPr="007F37C6">
        <w:rPr>
          <w:rFonts w:ascii="Calibri" w:hAnsi="Calibri" w:cs="Calibri"/>
        </w:rPr>
        <w:t>Review support for students on specific plans (CAAP1/CABP1) and contribute to their progress.</w:t>
      </w:r>
    </w:p>
    <w:p w14:paraId="4A3D10E6" w14:textId="584A4502" w:rsidR="008B7052" w:rsidRDefault="008B7052" w:rsidP="007F37C6">
      <w:pPr>
        <w:pStyle w:val="NoSpacing"/>
        <w:numPr>
          <w:ilvl w:val="0"/>
          <w:numId w:val="7"/>
        </w:numPr>
        <w:jc w:val="both"/>
        <w:rPr>
          <w:rFonts w:ascii="Calibri" w:hAnsi="Calibri" w:cs="Calibri"/>
        </w:rPr>
      </w:pPr>
      <w:r>
        <w:rPr>
          <w:rFonts w:ascii="Calibri" w:hAnsi="Calibri" w:cs="Calibri"/>
        </w:rPr>
        <w:t>Support with student regulation within the climate and reflection</w:t>
      </w:r>
      <w:r w:rsidR="00EF7A00">
        <w:rPr>
          <w:rFonts w:ascii="Calibri" w:hAnsi="Calibri" w:cs="Calibri"/>
        </w:rPr>
        <w:t>.</w:t>
      </w:r>
    </w:p>
    <w:p w14:paraId="07948768" w14:textId="2E8A44C0" w:rsidR="00EF7A00" w:rsidRDefault="00EF7A00" w:rsidP="007F37C6">
      <w:pPr>
        <w:pStyle w:val="NoSpacing"/>
        <w:numPr>
          <w:ilvl w:val="0"/>
          <w:numId w:val="7"/>
        </w:numPr>
        <w:jc w:val="both"/>
        <w:rPr>
          <w:rFonts w:ascii="Calibri" w:hAnsi="Calibri" w:cs="Calibri"/>
        </w:rPr>
      </w:pPr>
      <w:r>
        <w:rPr>
          <w:rFonts w:ascii="Calibri" w:hAnsi="Calibri" w:cs="Calibri"/>
        </w:rPr>
        <w:t>Act as the lead adult for students needing additional support.</w:t>
      </w:r>
    </w:p>
    <w:p w14:paraId="3D82C0DC" w14:textId="77777777" w:rsidR="008949EB" w:rsidRPr="007F37C6" w:rsidRDefault="008949EB" w:rsidP="008949EB">
      <w:pPr>
        <w:pStyle w:val="NoSpacing"/>
        <w:ind w:left="360"/>
        <w:jc w:val="both"/>
        <w:rPr>
          <w:rFonts w:ascii="Calibri" w:hAnsi="Calibri" w:cs="Calibri"/>
        </w:rPr>
      </w:pPr>
    </w:p>
    <w:p w14:paraId="07AA059F" w14:textId="097C5671" w:rsidR="007F37C6" w:rsidRPr="007F37C6" w:rsidRDefault="007F37C6" w:rsidP="007F37C6">
      <w:pPr>
        <w:pStyle w:val="NoSpacing"/>
        <w:jc w:val="both"/>
        <w:rPr>
          <w:rFonts w:ascii="Calibri" w:hAnsi="Calibri" w:cs="Calibri"/>
        </w:rPr>
      </w:pPr>
      <w:r w:rsidRPr="00EF7A00">
        <w:rPr>
          <w:rFonts w:ascii="Calibri" w:hAnsi="Calibri" w:cs="Calibri"/>
          <w:b/>
          <w:bCs/>
          <w:color w:val="7030A0"/>
        </w:rPr>
        <w:t>Administrative Tasks and Documentation</w:t>
      </w:r>
    </w:p>
    <w:p w14:paraId="20A64AFA" w14:textId="77777777" w:rsidR="007F37C6" w:rsidRPr="007F37C6" w:rsidRDefault="007F37C6" w:rsidP="007F37C6">
      <w:pPr>
        <w:pStyle w:val="NoSpacing"/>
        <w:numPr>
          <w:ilvl w:val="0"/>
          <w:numId w:val="8"/>
        </w:numPr>
        <w:jc w:val="both"/>
        <w:rPr>
          <w:rFonts w:ascii="Calibri" w:hAnsi="Calibri" w:cs="Calibri"/>
        </w:rPr>
      </w:pPr>
      <w:r w:rsidRPr="007F37C6">
        <w:rPr>
          <w:rFonts w:ascii="Calibri" w:hAnsi="Calibri" w:cs="Calibri"/>
        </w:rPr>
        <w:t>Collect, collate, and organize student evidence folders, including observations and SEN referrals.</w:t>
      </w:r>
    </w:p>
    <w:p w14:paraId="269724B9" w14:textId="77777777" w:rsidR="007F37C6" w:rsidRDefault="007F37C6" w:rsidP="007F37C6">
      <w:pPr>
        <w:pStyle w:val="NoSpacing"/>
        <w:numPr>
          <w:ilvl w:val="0"/>
          <w:numId w:val="8"/>
        </w:numPr>
        <w:jc w:val="both"/>
        <w:rPr>
          <w:rFonts w:ascii="Calibri" w:hAnsi="Calibri" w:cs="Calibri"/>
        </w:rPr>
      </w:pPr>
      <w:r w:rsidRPr="007F37C6">
        <w:rPr>
          <w:rFonts w:ascii="Calibri" w:hAnsi="Calibri" w:cs="Calibri"/>
        </w:rPr>
        <w:t>Contribute to TAC meetings with HOY and actively engage in student progress discussions.</w:t>
      </w:r>
    </w:p>
    <w:p w14:paraId="5C462B9D" w14:textId="77777777" w:rsidR="008949EB" w:rsidRPr="007F37C6" w:rsidRDefault="008949EB" w:rsidP="008949EB">
      <w:pPr>
        <w:pStyle w:val="NoSpacing"/>
        <w:ind w:left="360"/>
        <w:jc w:val="both"/>
        <w:rPr>
          <w:rFonts w:ascii="Calibri" w:hAnsi="Calibri" w:cs="Calibri"/>
        </w:rPr>
      </w:pPr>
    </w:p>
    <w:p w14:paraId="0F68A720" w14:textId="2EF2EC55" w:rsidR="007F37C6" w:rsidRPr="00594412" w:rsidRDefault="007F37C6" w:rsidP="007F37C6">
      <w:pPr>
        <w:pStyle w:val="NoSpacing"/>
        <w:jc w:val="both"/>
        <w:rPr>
          <w:rFonts w:ascii="Calibri" w:hAnsi="Calibri" w:cs="Calibri"/>
          <w:color w:val="7030A0"/>
        </w:rPr>
      </w:pPr>
      <w:r w:rsidRPr="00594412">
        <w:rPr>
          <w:rFonts w:ascii="Calibri" w:hAnsi="Calibri" w:cs="Calibri"/>
          <w:b/>
          <w:bCs/>
          <w:color w:val="7030A0"/>
        </w:rPr>
        <w:t>Year Group Coordination</w:t>
      </w:r>
    </w:p>
    <w:p w14:paraId="3CE028E7" w14:textId="77777777" w:rsidR="007F37C6" w:rsidRDefault="007F37C6" w:rsidP="007F37C6">
      <w:pPr>
        <w:pStyle w:val="NoSpacing"/>
        <w:numPr>
          <w:ilvl w:val="0"/>
          <w:numId w:val="9"/>
        </w:numPr>
        <w:jc w:val="both"/>
        <w:rPr>
          <w:rFonts w:ascii="Calibri" w:hAnsi="Calibri" w:cs="Calibri"/>
        </w:rPr>
      </w:pPr>
      <w:r w:rsidRPr="007F37C6">
        <w:rPr>
          <w:rFonts w:ascii="Calibri" w:hAnsi="Calibri" w:cs="Calibri"/>
        </w:rPr>
        <w:t>Monitor year group attendance and manage an allocated caseload, specifically for students on CAAP1.</w:t>
      </w:r>
    </w:p>
    <w:p w14:paraId="3DD84353" w14:textId="6C11693F" w:rsidR="00273B75" w:rsidRPr="007F37C6" w:rsidRDefault="00273B75" w:rsidP="007F37C6">
      <w:pPr>
        <w:pStyle w:val="NoSpacing"/>
        <w:numPr>
          <w:ilvl w:val="0"/>
          <w:numId w:val="9"/>
        </w:numPr>
        <w:jc w:val="both"/>
        <w:rPr>
          <w:rFonts w:ascii="Calibri" w:hAnsi="Calibri" w:cs="Calibri"/>
        </w:rPr>
      </w:pPr>
      <w:r>
        <w:rPr>
          <w:rFonts w:ascii="Calibri" w:hAnsi="Calibri" w:cs="Calibri"/>
        </w:rPr>
        <w:t>Track attendance, escalate concerns, and manage actions related to attendance improvement.</w:t>
      </w:r>
    </w:p>
    <w:p w14:paraId="7E8DFB2F" w14:textId="4EE42D8F" w:rsidR="007F37C6" w:rsidRDefault="007F37C6" w:rsidP="007F37C6">
      <w:pPr>
        <w:pStyle w:val="NoSpacing"/>
        <w:numPr>
          <w:ilvl w:val="0"/>
          <w:numId w:val="9"/>
        </w:numPr>
        <w:jc w:val="both"/>
        <w:rPr>
          <w:rFonts w:ascii="Calibri" w:hAnsi="Calibri" w:cs="Calibri"/>
        </w:rPr>
      </w:pPr>
      <w:r w:rsidRPr="007F37C6">
        <w:rPr>
          <w:rFonts w:ascii="Calibri" w:hAnsi="Calibri" w:cs="Calibri"/>
        </w:rPr>
        <w:t>Collaborate wi</w:t>
      </w:r>
      <w:r w:rsidR="00B67660">
        <w:rPr>
          <w:rFonts w:ascii="Calibri" w:hAnsi="Calibri" w:cs="Calibri"/>
        </w:rPr>
        <w:t>th the Head of Year and Attendance and Welfare Intervention Lead</w:t>
      </w:r>
      <w:r w:rsidR="00584097">
        <w:rPr>
          <w:rFonts w:ascii="Calibri" w:hAnsi="Calibri" w:cs="Calibri"/>
        </w:rPr>
        <w:t xml:space="preserve"> to audit and maintain student folders.</w:t>
      </w:r>
    </w:p>
    <w:p w14:paraId="34173F10" w14:textId="77777777" w:rsidR="008949EB" w:rsidRPr="007F37C6" w:rsidRDefault="008949EB" w:rsidP="008949EB">
      <w:pPr>
        <w:pStyle w:val="NoSpacing"/>
        <w:ind w:left="360"/>
        <w:jc w:val="both"/>
        <w:rPr>
          <w:rFonts w:ascii="Calibri" w:hAnsi="Calibri" w:cs="Calibri"/>
        </w:rPr>
      </w:pPr>
    </w:p>
    <w:p w14:paraId="27EA2F0A" w14:textId="22B49B05" w:rsidR="007F37C6" w:rsidRPr="007F37C6" w:rsidRDefault="007F37C6" w:rsidP="007F37C6">
      <w:pPr>
        <w:pStyle w:val="NoSpacing"/>
        <w:jc w:val="both"/>
        <w:rPr>
          <w:rFonts w:ascii="Calibri" w:hAnsi="Calibri" w:cs="Calibri"/>
        </w:rPr>
      </w:pPr>
      <w:r w:rsidRPr="00584097">
        <w:rPr>
          <w:rFonts w:ascii="Calibri" w:hAnsi="Calibri" w:cs="Calibri"/>
          <w:b/>
          <w:bCs/>
          <w:color w:val="7030A0"/>
        </w:rPr>
        <w:t>Communication and Rewards</w:t>
      </w:r>
    </w:p>
    <w:p w14:paraId="5E1B5AF0" w14:textId="77777777" w:rsidR="007F37C6" w:rsidRPr="007F37C6" w:rsidRDefault="007F37C6" w:rsidP="007F37C6">
      <w:pPr>
        <w:pStyle w:val="NoSpacing"/>
        <w:numPr>
          <w:ilvl w:val="0"/>
          <w:numId w:val="10"/>
        </w:numPr>
        <w:jc w:val="both"/>
        <w:rPr>
          <w:rFonts w:ascii="Calibri" w:hAnsi="Calibri" w:cs="Calibri"/>
        </w:rPr>
      </w:pPr>
      <w:r w:rsidRPr="007F37C6">
        <w:rPr>
          <w:rFonts w:ascii="Calibri" w:hAnsi="Calibri" w:cs="Calibri"/>
        </w:rPr>
        <w:t>Communicate consistently with parents regarding uniform issues.</w:t>
      </w:r>
    </w:p>
    <w:p w14:paraId="5A7C8DE4" w14:textId="0604ADAC" w:rsidR="007F37C6" w:rsidRDefault="007F37C6" w:rsidP="007F37C6">
      <w:pPr>
        <w:pStyle w:val="NoSpacing"/>
        <w:numPr>
          <w:ilvl w:val="0"/>
          <w:numId w:val="10"/>
        </w:numPr>
        <w:jc w:val="both"/>
        <w:rPr>
          <w:rFonts w:ascii="Calibri" w:hAnsi="Calibri" w:cs="Calibri"/>
        </w:rPr>
      </w:pPr>
      <w:r w:rsidRPr="007F37C6">
        <w:rPr>
          <w:rFonts w:ascii="Calibri" w:hAnsi="Calibri" w:cs="Calibri"/>
        </w:rPr>
        <w:t>Review year group attendance, escalate concerns, and plan rewards in alignment with</w:t>
      </w:r>
      <w:r w:rsidR="00584097">
        <w:rPr>
          <w:rFonts w:ascii="Calibri" w:hAnsi="Calibri" w:cs="Calibri"/>
        </w:rPr>
        <w:t xml:space="preserve"> the Attendance and Welfare Intervention Lead</w:t>
      </w:r>
      <w:r w:rsidRPr="007F37C6">
        <w:rPr>
          <w:rFonts w:ascii="Calibri" w:hAnsi="Calibri" w:cs="Calibri"/>
        </w:rPr>
        <w:t>.</w:t>
      </w:r>
    </w:p>
    <w:p w14:paraId="44E125ED" w14:textId="77777777" w:rsidR="008949EB" w:rsidRPr="007F37C6" w:rsidRDefault="008949EB" w:rsidP="008949EB">
      <w:pPr>
        <w:pStyle w:val="NoSpacing"/>
        <w:ind w:left="360"/>
        <w:jc w:val="both"/>
        <w:rPr>
          <w:rFonts w:ascii="Calibri" w:hAnsi="Calibri" w:cs="Calibri"/>
        </w:rPr>
      </w:pPr>
    </w:p>
    <w:p w14:paraId="775C4276" w14:textId="7C875A13" w:rsidR="007F37C6" w:rsidRPr="00584097" w:rsidRDefault="007F37C6" w:rsidP="007F37C6">
      <w:pPr>
        <w:pStyle w:val="NoSpacing"/>
        <w:jc w:val="both"/>
        <w:rPr>
          <w:rFonts w:ascii="Calibri" w:hAnsi="Calibri" w:cs="Calibri"/>
          <w:color w:val="7030A0"/>
        </w:rPr>
      </w:pPr>
      <w:r w:rsidRPr="00584097">
        <w:rPr>
          <w:rFonts w:ascii="Calibri" w:hAnsi="Calibri" w:cs="Calibri"/>
          <w:b/>
          <w:bCs/>
          <w:color w:val="7030A0"/>
        </w:rPr>
        <w:t>Content Creation and Reporting</w:t>
      </w:r>
    </w:p>
    <w:p w14:paraId="296E9285" w14:textId="77777777" w:rsidR="007F37C6" w:rsidRPr="007F37C6" w:rsidRDefault="007F37C6" w:rsidP="007F37C6">
      <w:pPr>
        <w:pStyle w:val="NoSpacing"/>
        <w:numPr>
          <w:ilvl w:val="0"/>
          <w:numId w:val="11"/>
        </w:numPr>
        <w:jc w:val="both"/>
        <w:rPr>
          <w:rFonts w:ascii="Calibri" w:hAnsi="Calibri" w:cs="Calibri"/>
        </w:rPr>
      </w:pPr>
      <w:r w:rsidRPr="007F37C6">
        <w:rPr>
          <w:rFonts w:ascii="Calibri" w:hAnsi="Calibri" w:cs="Calibri"/>
        </w:rPr>
        <w:t>Create engaging content for year group newsletters, providing updates and highlights.</w:t>
      </w:r>
    </w:p>
    <w:p w14:paraId="11F7B04A" w14:textId="71427CBF" w:rsidR="007F37C6" w:rsidRPr="007F37C6" w:rsidRDefault="007F37C6" w:rsidP="007F37C6">
      <w:pPr>
        <w:pStyle w:val="NoSpacing"/>
        <w:numPr>
          <w:ilvl w:val="0"/>
          <w:numId w:val="11"/>
        </w:numPr>
        <w:jc w:val="both"/>
        <w:rPr>
          <w:rFonts w:ascii="Calibri" w:hAnsi="Calibri" w:cs="Calibri"/>
        </w:rPr>
      </w:pPr>
      <w:r w:rsidRPr="007F37C6">
        <w:rPr>
          <w:rFonts w:ascii="Calibri" w:hAnsi="Calibri" w:cs="Calibri"/>
        </w:rPr>
        <w:t xml:space="preserve">Compile content for year group </w:t>
      </w:r>
      <w:r w:rsidR="006C6AD9" w:rsidRPr="007F37C6">
        <w:rPr>
          <w:rFonts w:ascii="Calibri" w:hAnsi="Calibri" w:cs="Calibri"/>
        </w:rPr>
        <w:t>roundups</w:t>
      </w:r>
      <w:r w:rsidRPr="007F37C6">
        <w:rPr>
          <w:rFonts w:ascii="Calibri" w:hAnsi="Calibri" w:cs="Calibri"/>
        </w:rPr>
        <w:t xml:space="preserve"> and support in creating newsletters.</w:t>
      </w:r>
    </w:p>
    <w:p w14:paraId="73C1BAD8" w14:textId="77777777" w:rsidR="00C52496" w:rsidRPr="00C52496" w:rsidRDefault="00C52496" w:rsidP="00C52496">
      <w:pPr>
        <w:contextualSpacing/>
        <w:jc w:val="both"/>
        <w:rPr>
          <w:rFonts w:ascii="Calibri" w:hAnsi="Calibri" w:cs="Calibri"/>
          <w:sz w:val="22"/>
          <w:szCs w:val="22"/>
        </w:rPr>
      </w:pPr>
    </w:p>
    <w:p w14:paraId="6A29DEC3" w14:textId="77777777" w:rsidR="00C52496" w:rsidRPr="00C52496" w:rsidRDefault="00C52496" w:rsidP="00C52496">
      <w:pPr>
        <w:keepNext/>
        <w:keepLines/>
        <w:jc w:val="both"/>
        <w:outlineLvl w:val="1"/>
        <w:rPr>
          <w:rFonts w:ascii="Calibri" w:eastAsia="Times New Roman" w:hAnsi="Calibri" w:cs="Calibri"/>
          <w:b/>
          <w:bCs/>
          <w:color w:val="7030A0"/>
          <w:sz w:val="22"/>
          <w:szCs w:val="22"/>
          <w:lang w:val="en-GB"/>
        </w:rPr>
      </w:pPr>
      <w:r w:rsidRPr="00C52496">
        <w:rPr>
          <w:rFonts w:ascii="Calibri" w:eastAsia="Times New Roman" w:hAnsi="Calibri" w:cs="Calibri"/>
          <w:b/>
          <w:bCs/>
          <w:color w:val="7030A0"/>
          <w:sz w:val="22"/>
          <w:szCs w:val="22"/>
          <w:lang w:val="en-GB"/>
        </w:rPr>
        <w:t xml:space="preserve">Safeguarding </w:t>
      </w:r>
    </w:p>
    <w:p w14:paraId="6353C710" w14:textId="77777777" w:rsidR="00C52496" w:rsidRPr="00C52496" w:rsidRDefault="00C52496" w:rsidP="00C52496">
      <w:pPr>
        <w:numPr>
          <w:ilvl w:val="0"/>
          <w:numId w:val="1"/>
        </w:numPr>
        <w:ind w:left="357" w:hanging="357"/>
        <w:contextualSpacing/>
        <w:jc w:val="both"/>
        <w:rPr>
          <w:rFonts w:ascii="Calibri" w:eastAsia="Arial" w:hAnsi="Calibri" w:cs="Calibri"/>
          <w:sz w:val="22"/>
          <w:szCs w:val="22"/>
          <w:lang w:val="en-GB"/>
        </w:rPr>
      </w:pPr>
      <w:r w:rsidRPr="00C52496">
        <w:rPr>
          <w:rFonts w:ascii="Calibri" w:eastAsia="Arial" w:hAnsi="Calibri" w:cs="Calibri"/>
          <w:sz w:val="22"/>
          <w:szCs w:val="22"/>
          <w:lang w:val="en-GB"/>
        </w:rPr>
        <w:t>Undertake regular safeguarding training as required</w:t>
      </w:r>
    </w:p>
    <w:p w14:paraId="2008A40E" w14:textId="77777777" w:rsidR="00C52496" w:rsidRPr="00C52496" w:rsidRDefault="00C52496" w:rsidP="00C52496">
      <w:pPr>
        <w:numPr>
          <w:ilvl w:val="0"/>
          <w:numId w:val="1"/>
        </w:numPr>
        <w:ind w:left="357" w:hanging="357"/>
        <w:contextualSpacing/>
        <w:jc w:val="both"/>
        <w:rPr>
          <w:rFonts w:ascii="Calibri" w:eastAsia="Arial" w:hAnsi="Calibri" w:cs="Calibri"/>
          <w:sz w:val="22"/>
          <w:szCs w:val="22"/>
          <w:lang w:val="en-GB"/>
        </w:rPr>
      </w:pPr>
      <w:r w:rsidRPr="00C52496">
        <w:rPr>
          <w:rFonts w:ascii="Calibri" w:eastAsia="Arial" w:hAnsi="Calibri" w:cs="Calibri"/>
          <w:sz w:val="22"/>
          <w:szCs w:val="22"/>
          <w:lang w:val="en-GB"/>
        </w:rPr>
        <w:t>Ensure that statutory and Ofsted requirements for Safeguarding are met</w:t>
      </w:r>
    </w:p>
    <w:p w14:paraId="068A6E81" w14:textId="77777777" w:rsidR="00C52496" w:rsidRPr="00C52496" w:rsidRDefault="00C52496" w:rsidP="00C52496">
      <w:pPr>
        <w:numPr>
          <w:ilvl w:val="0"/>
          <w:numId w:val="1"/>
        </w:numPr>
        <w:ind w:left="357" w:hanging="357"/>
        <w:contextualSpacing/>
        <w:jc w:val="both"/>
        <w:rPr>
          <w:rFonts w:ascii="Calibri" w:eastAsia="Arial" w:hAnsi="Calibri" w:cs="Calibri"/>
          <w:sz w:val="22"/>
          <w:szCs w:val="22"/>
          <w:lang w:val="en-GB"/>
        </w:rPr>
      </w:pPr>
      <w:r w:rsidRPr="00C52496">
        <w:rPr>
          <w:rFonts w:ascii="Calibri" w:eastAsia="Arial" w:hAnsi="Calibri" w:cs="Calibri"/>
          <w:sz w:val="22"/>
          <w:szCs w:val="22"/>
          <w:lang w:val="en-GB"/>
        </w:rPr>
        <w:t>To promote the safeguarding of young people</w:t>
      </w:r>
    </w:p>
    <w:p w14:paraId="07BDEDEF" w14:textId="77777777" w:rsidR="00C52496" w:rsidRPr="00C52496" w:rsidRDefault="00C52496" w:rsidP="00C52496">
      <w:pPr>
        <w:keepNext/>
        <w:keepLines/>
        <w:jc w:val="both"/>
        <w:outlineLvl w:val="1"/>
        <w:rPr>
          <w:rFonts w:ascii="Calibri" w:eastAsia="Times New Roman" w:hAnsi="Calibri" w:cs="Calibri"/>
          <w:b/>
          <w:bCs/>
          <w:color w:val="4F81BD"/>
          <w:sz w:val="22"/>
          <w:szCs w:val="22"/>
          <w:lang w:val="en-GB"/>
        </w:rPr>
      </w:pPr>
    </w:p>
    <w:p w14:paraId="1C5D9D9A" w14:textId="77777777" w:rsidR="00C52496" w:rsidRPr="00C52496" w:rsidRDefault="00C52496" w:rsidP="00C52496">
      <w:pPr>
        <w:keepNext/>
        <w:keepLines/>
        <w:jc w:val="both"/>
        <w:outlineLvl w:val="1"/>
        <w:rPr>
          <w:rFonts w:ascii="Calibri" w:eastAsia="Times New Roman" w:hAnsi="Calibri" w:cs="Calibri"/>
          <w:b/>
          <w:bCs/>
          <w:color w:val="7030A0"/>
          <w:sz w:val="22"/>
          <w:szCs w:val="22"/>
          <w:lang w:val="en-GB"/>
        </w:rPr>
      </w:pPr>
      <w:r w:rsidRPr="00C52496">
        <w:rPr>
          <w:rFonts w:ascii="Calibri" w:eastAsia="Times New Roman" w:hAnsi="Calibri" w:cs="Calibri"/>
          <w:b/>
          <w:bCs/>
          <w:color w:val="7030A0"/>
          <w:sz w:val="22"/>
          <w:szCs w:val="22"/>
          <w:lang w:val="en-GB"/>
        </w:rPr>
        <w:t>General Responsibilities</w:t>
      </w:r>
    </w:p>
    <w:p w14:paraId="4E73E420" w14:textId="77777777" w:rsidR="00C52496" w:rsidRPr="00C52496" w:rsidRDefault="00C52496" w:rsidP="00C52496">
      <w:pPr>
        <w:numPr>
          <w:ilvl w:val="0"/>
          <w:numId w:val="1"/>
        </w:numPr>
        <w:contextualSpacing/>
        <w:jc w:val="both"/>
        <w:rPr>
          <w:rFonts w:ascii="Calibri" w:eastAsia="Arial" w:hAnsi="Calibri" w:cs="Calibri"/>
          <w:sz w:val="22"/>
          <w:szCs w:val="22"/>
          <w:lang w:val="en-GB"/>
        </w:rPr>
      </w:pPr>
      <w:r w:rsidRPr="00C52496">
        <w:rPr>
          <w:rFonts w:ascii="Calibri" w:eastAsia="Arial" w:hAnsi="Calibri" w:cs="Calibri"/>
          <w:sz w:val="22"/>
          <w:szCs w:val="22"/>
          <w:lang w:val="en-GB"/>
        </w:rPr>
        <w:t>Contribute to the overall ethos of the Academy</w:t>
      </w:r>
    </w:p>
    <w:p w14:paraId="4F038EE5" w14:textId="77777777" w:rsidR="00C52496" w:rsidRPr="00C52496" w:rsidRDefault="00C52496" w:rsidP="00C52496">
      <w:pPr>
        <w:numPr>
          <w:ilvl w:val="0"/>
          <w:numId w:val="1"/>
        </w:numPr>
        <w:contextualSpacing/>
        <w:jc w:val="both"/>
        <w:rPr>
          <w:rFonts w:ascii="Calibri" w:eastAsia="Arial" w:hAnsi="Calibri" w:cs="Calibri"/>
          <w:sz w:val="22"/>
          <w:szCs w:val="22"/>
          <w:lang w:val="en-GB"/>
        </w:rPr>
      </w:pPr>
      <w:r w:rsidRPr="00C52496">
        <w:rPr>
          <w:rFonts w:ascii="Calibri" w:eastAsia="Arial" w:hAnsi="Calibri" w:cs="Calibri"/>
          <w:sz w:val="22"/>
          <w:szCs w:val="22"/>
          <w:lang w:val="en-GB"/>
        </w:rPr>
        <w:t>Provide a courteous reception to staff, young people and visitors</w:t>
      </w:r>
    </w:p>
    <w:p w14:paraId="568DB6EA" w14:textId="77777777" w:rsidR="00C52496" w:rsidRPr="00C52496" w:rsidRDefault="00C52496" w:rsidP="00C52496">
      <w:pPr>
        <w:numPr>
          <w:ilvl w:val="0"/>
          <w:numId w:val="1"/>
        </w:numPr>
        <w:contextualSpacing/>
        <w:jc w:val="both"/>
        <w:rPr>
          <w:rFonts w:ascii="Calibri" w:eastAsia="Arial" w:hAnsi="Calibri" w:cs="Calibri"/>
          <w:sz w:val="22"/>
          <w:szCs w:val="22"/>
          <w:lang w:val="en-GB"/>
        </w:rPr>
      </w:pPr>
      <w:r w:rsidRPr="00C52496">
        <w:rPr>
          <w:rFonts w:ascii="Calibri" w:eastAsia="Arial" w:hAnsi="Calibri" w:cs="Calibri"/>
          <w:sz w:val="22"/>
          <w:szCs w:val="22"/>
          <w:lang w:val="en-GB"/>
        </w:rPr>
        <w:t>Undertake relevant training as required to support the functions of the post and to enhance personal development</w:t>
      </w:r>
    </w:p>
    <w:p w14:paraId="15AF130A" w14:textId="77777777" w:rsidR="00C52496" w:rsidRPr="00C52496" w:rsidRDefault="00C52496" w:rsidP="00C52496">
      <w:pPr>
        <w:numPr>
          <w:ilvl w:val="0"/>
          <w:numId w:val="1"/>
        </w:numPr>
        <w:contextualSpacing/>
        <w:jc w:val="both"/>
        <w:rPr>
          <w:rFonts w:ascii="Calibri" w:eastAsia="Arial" w:hAnsi="Calibri" w:cs="Calibri"/>
          <w:sz w:val="22"/>
          <w:szCs w:val="22"/>
          <w:lang w:val="en-GB"/>
        </w:rPr>
      </w:pPr>
      <w:r w:rsidRPr="00C52496">
        <w:rPr>
          <w:rFonts w:ascii="Calibri" w:eastAsia="Arial" w:hAnsi="Calibri" w:cs="Calibri"/>
          <w:sz w:val="22"/>
          <w:szCs w:val="22"/>
          <w:lang w:val="en-GB"/>
        </w:rPr>
        <w:t>Attend meetings as and when required</w:t>
      </w:r>
    </w:p>
    <w:p w14:paraId="787A2CEA" w14:textId="77777777" w:rsidR="00C52496" w:rsidRPr="00BD71FC" w:rsidRDefault="00C52496" w:rsidP="00C52496">
      <w:pPr>
        <w:numPr>
          <w:ilvl w:val="0"/>
          <w:numId w:val="1"/>
        </w:numPr>
        <w:contextualSpacing/>
        <w:jc w:val="both"/>
        <w:rPr>
          <w:rFonts w:ascii="Calibri" w:hAnsi="Calibri" w:cs="Calibri"/>
        </w:rPr>
      </w:pPr>
      <w:r w:rsidRPr="00C52496">
        <w:rPr>
          <w:rFonts w:ascii="Calibri" w:eastAsia="Arial" w:hAnsi="Calibri" w:cs="Calibri"/>
          <w:sz w:val="22"/>
          <w:szCs w:val="22"/>
          <w:lang w:val="en-GB"/>
        </w:rPr>
        <w:t>Undertake any other duties as specified by the Principal and the Senior Leadership Team</w:t>
      </w:r>
    </w:p>
    <w:p w14:paraId="3A17C2BC" w14:textId="77777777" w:rsidR="00BD71FC" w:rsidRDefault="00BD71FC" w:rsidP="00BD71FC">
      <w:pPr>
        <w:contextualSpacing/>
        <w:jc w:val="both"/>
        <w:rPr>
          <w:rFonts w:ascii="Calibri" w:eastAsia="Arial" w:hAnsi="Calibri" w:cs="Calibri"/>
          <w:sz w:val="22"/>
          <w:szCs w:val="22"/>
          <w:lang w:val="en-GB"/>
        </w:rPr>
      </w:pPr>
    </w:p>
    <w:p w14:paraId="217BF704" w14:textId="77777777" w:rsidR="00045F5B" w:rsidRDefault="00045F5B" w:rsidP="00BD6923">
      <w:pPr>
        <w:contextualSpacing/>
        <w:jc w:val="both"/>
        <w:rPr>
          <w:rFonts w:ascii="Calibri" w:eastAsia="Arial" w:hAnsi="Calibri" w:cs="Calibri"/>
          <w:b/>
          <w:bCs/>
          <w:color w:val="7030A0"/>
          <w:sz w:val="22"/>
          <w:szCs w:val="22"/>
          <w:lang w:val="en-GB"/>
        </w:rPr>
      </w:pPr>
    </w:p>
    <w:p w14:paraId="01A97F61" w14:textId="77777777" w:rsidR="00045F5B" w:rsidRDefault="00045F5B" w:rsidP="00BD6923">
      <w:pPr>
        <w:contextualSpacing/>
        <w:jc w:val="both"/>
        <w:rPr>
          <w:rFonts w:ascii="Calibri" w:eastAsia="Arial" w:hAnsi="Calibri" w:cs="Calibri"/>
          <w:b/>
          <w:bCs/>
          <w:color w:val="7030A0"/>
          <w:sz w:val="22"/>
          <w:szCs w:val="22"/>
          <w:lang w:val="en-GB"/>
        </w:rPr>
      </w:pPr>
    </w:p>
    <w:p w14:paraId="2E2C1F6B" w14:textId="77777777" w:rsidR="00045F5B" w:rsidRDefault="00045F5B" w:rsidP="00BD6923">
      <w:pPr>
        <w:contextualSpacing/>
        <w:jc w:val="both"/>
        <w:rPr>
          <w:rFonts w:ascii="Calibri" w:eastAsia="Arial" w:hAnsi="Calibri" w:cs="Calibri"/>
          <w:b/>
          <w:bCs/>
          <w:color w:val="7030A0"/>
          <w:sz w:val="22"/>
          <w:szCs w:val="22"/>
          <w:lang w:val="en-GB"/>
        </w:rPr>
      </w:pPr>
    </w:p>
    <w:p w14:paraId="2F698EF1" w14:textId="77777777" w:rsidR="00045F5B" w:rsidRDefault="00045F5B" w:rsidP="00BD6923">
      <w:pPr>
        <w:contextualSpacing/>
        <w:jc w:val="both"/>
        <w:rPr>
          <w:rFonts w:ascii="Calibri" w:eastAsia="Arial" w:hAnsi="Calibri" w:cs="Calibri"/>
          <w:b/>
          <w:bCs/>
          <w:color w:val="7030A0"/>
          <w:sz w:val="22"/>
          <w:szCs w:val="22"/>
          <w:lang w:val="en-GB"/>
        </w:rPr>
      </w:pPr>
    </w:p>
    <w:p w14:paraId="586E9C35" w14:textId="77777777" w:rsidR="00045F5B" w:rsidRDefault="00045F5B" w:rsidP="00BD6923">
      <w:pPr>
        <w:contextualSpacing/>
        <w:jc w:val="both"/>
        <w:rPr>
          <w:rFonts w:ascii="Calibri" w:eastAsia="Arial" w:hAnsi="Calibri" w:cs="Calibri"/>
          <w:b/>
          <w:bCs/>
          <w:color w:val="7030A0"/>
          <w:sz w:val="22"/>
          <w:szCs w:val="22"/>
          <w:lang w:val="en-GB"/>
        </w:rPr>
      </w:pPr>
    </w:p>
    <w:p w14:paraId="07457D0B" w14:textId="77777777" w:rsidR="00045F5B" w:rsidRDefault="00045F5B" w:rsidP="00BD6923">
      <w:pPr>
        <w:contextualSpacing/>
        <w:jc w:val="both"/>
        <w:rPr>
          <w:rFonts w:ascii="Calibri" w:eastAsia="Arial" w:hAnsi="Calibri" w:cs="Calibri"/>
          <w:b/>
          <w:bCs/>
          <w:color w:val="7030A0"/>
          <w:sz w:val="22"/>
          <w:szCs w:val="22"/>
          <w:lang w:val="en-GB"/>
        </w:rPr>
      </w:pPr>
    </w:p>
    <w:p w14:paraId="591B0E55" w14:textId="77777777" w:rsidR="00045F5B" w:rsidRDefault="00045F5B" w:rsidP="00BD6923">
      <w:pPr>
        <w:contextualSpacing/>
        <w:jc w:val="both"/>
        <w:rPr>
          <w:rFonts w:ascii="Calibri" w:eastAsia="Arial" w:hAnsi="Calibri" w:cs="Calibri"/>
          <w:b/>
          <w:bCs/>
          <w:color w:val="7030A0"/>
          <w:sz w:val="22"/>
          <w:szCs w:val="22"/>
          <w:lang w:val="en-GB"/>
        </w:rPr>
      </w:pPr>
    </w:p>
    <w:p w14:paraId="21406109" w14:textId="77777777" w:rsidR="00045F5B" w:rsidRDefault="00045F5B" w:rsidP="00BD6923">
      <w:pPr>
        <w:contextualSpacing/>
        <w:jc w:val="both"/>
        <w:rPr>
          <w:rFonts w:ascii="Calibri" w:eastAsia="Arial" w:hAnsi="Calibri" w:cs="Calibri"/>
          <w:b/>
          <w:bCs/>
          <w:color w:val="7030A0"/>
          <w:sz w:val="22"/>
          <w:szCs w:val="22"/>
          <w:lang w:val="en-GB"/>
        </w:rPr>
      </w:pPr>
    </w:p>
    <w:p w14:paraId="09A1DA21" w14:textId="77777777" w:rsidR="00045F5B" w:rsidRDefault="00045F5B" w:rsidP="00BD6923">
      <w:pPr>
        <w:contextualSpacing/>
        <w:jc w:val="both"/>
        <w:rPr>
          <w:rFonts w:ascii="Calibri" w:eastAsia="Arial" w:hAnsi="Calibri" w:cs="Calibri"/>
          <w:b/>
          <w:bCs/>
          <w:color w:val="7030A0"/>
          <w:sz w:val="22"/>
          <w:szCs w:val="22"/>
          <w:lang w:val="en-GB"/>
        </w:rPr>
      </w:pPr>
    </w:p>
    <w:p w14:paraId="471AAD05" w14:textId="77777777" w:rsidR="00584097" w:rsidRDefault="00584097" w:rsidP="00BD6923">
      <w:pPr>
        <w:contextualSpacing/>
        <w:jc w:val="both"/>
        <w:rPr>
          <w:rFonts w:ascii="Calibri" w:eastAsia="Arial" w:hAnsi="Calibri" w:cs="Calibri"/>
          <w:b/>
          <w:bCs/>
          <w:color w:val="7030A0"/>
          <w:sz w:val="22"/>
          <w:szCs w:val="22"/>
          <w:lang w:val="en-GB"/>
        </w:rPr>
      </w:pPr>
    </w:p>
    <w:p w14:paraId="0CA3F942" w14:textId="4989D0C3" w:rsidR="00BD6923" w:rsidRPr="00BD6923" w:rsidRDefault="00177D73" w:rsidP="00BD6923">
      <w:pPr>
        <w:contextualSpacing/>
        <w:jc w:val="both"/>
        <w:rPr>
          <w:rFonts w:ascii="Calibri" w:eastAsia="Arial" w:hAnsi="Calibri" w:cs="Calibri"/>
          <w:b/>
          <w:bCs/>
          <w:color w:val="7030A0"/>
          <w:sz w:val="22"/>
          <w:szCs w:val="22"/>
          <w:lang w:val="en-GB"/>
        </w:rPr>
      </w:pPr>
      <w:r>
        <w:rPr>
          <w:rFonts w:ascii="Calibri" w:eastAsia="Arial" w:hAnsi="Calibri" w:cs="Calibri"/>
          <w:b/>
          <w:bCs/>
          <w:color w:val="7030A0"/>
          <w:sz w:val="22"/>
          <w:szCs w:val="22"/>
          <w:lang w:val="en-GB"/>
        </w:rPr>
        <w:t>Person Specificati</w:t>
      </w:r>
      <w:r w:rsidR="00BD71FC">
        <w:rPr>
          <w:rFonts w:ascii="Calibri" w:eastAsia="Arial" w:hAnsi="Calibri" w:cs="Calibri"/>
          <w:b/>
          <w:bCs/>
          <w:color w:val="7030A0"/>
          <w:sz w:val="22"/>
          <w:szCs w:val="22"/>
          <w:lang w:val="en-GB"/>
        </w:rPr>
        <w:t>on</w:t>
      </w:r>
    </w:p>
    <w:tbl>
      <w:tblPr>
        <w:tblStyle w:val="TableGrid"/>
        <w:tblW w:w="0" w:type="auto"/>
        <w:tblLook w:val="04A0" w:firstRow="1" w:lastRow="0" w:firstColumn="1" w:lastColumn="0" w:noHBand="0" w:noVBand="1"/>
      </w:tblPr>
      <w:tblGrid>
        <w:gridCol w:w="6799"/>
        <w:gridCol w:w="1134"/>
        <w:gridCol w:w="1121"/>
      </w:tblGrid>
      <w:tr w:rsidR="00E43BDF" w14:paraId="1987089E" w14:textId="77777777" w:rsidTr="0075554A">
        <w:tc>
          <w:tcPr>
            <w:tcW w:w="6799" w:type="dxa"/>
          </w:tcPr>
          <w:p w14:paraId="2BD25D17" w14:textId="1D0CDEBC" w:rsidR="00E43BDF" w:rsidRPr="0075554A" w:rsidRDefault="0075554A" w:rsidP="00E43BDF">
            <w:pPr>
              <w:jc w:val="both"/>
              <w:rPr>
                <w:rFonts w:ascii="Calibri" w:hAnsi="Calibri" w:cs="Calibri"/>
                <w:b/>
                <w:bCs/>
                <w:color w:val="000000" w:themeColor="text1"/>
              </w:rPr>
            </w:pPr>
            <w:r w:rsidRPr="0075554A">
              <w:rPr>
                <w:rFonts w:ascii="Calibri" w:hAnsi="Calibri" w:cs="Calibri"/>
                <w:b/>
                <w:bCs/>
                <w:color w:val="000000" w:themeColor="text1"/>
              </w:rPr>
              <w:t>Skills</w:t>
            </w:r>
          </w:p>
        </w:tc>
        <w:tc>
          <w:tcPr>
            <w:tcW w:w="1134" w:type="dxa"/>
          </w:tcPr>
          <w:p w14:paraId="4049F606" w14:textId="031F9BDC" w:rsidR="00E43BDF" w:rsidRPr="0075554A" w:rsidRDefault="0075554A" w:rsidP="00E43BDF">
            <w:pPr>
              <w:jc w:val="both"/>
              <w:rPr>
                <w:rFonts w:ascii="Calibri" w:hAnsi="Calibri" w:cs="Calibri"/>
                <w:b/>
                <w:bCs/>
                <w:color w:val="000000" w:themeColor="text1"/>
              </w:rPr>
            </w:pPr>
            <w:r w:rsidRPr="0075554A">
              <w:rPr>
                <w:rFonts w:ascii="Calibri" w:hAnsi="Calibri" w:cs="Calibri"/>
                <w:b/>
                <w:bCs/>
                <w:color w:val="000000" w:themeColor="text1"/>
              </w:rPr>
              <w:t>Essential</w:t>
            </w:r>
          </w:p>
        </w:tc>
        <w:tc>
          <w:tcPr>
            <w:tcW w:w="1121" w:type="dxa"/>
          </w:tcPr>
          <w:p w14:paraId="707026A2" w14:textId="0CDAEB57" w:rsidR="00E43BDF" w:rsidRPr="0075554A" w:rsidRDefault="0075554A" w:rsidP="00E43BDF">
            <w:pPr>
              <w:jc w:val="both"/>
              <w:rPr>
                <w:rFonts w:ascii="Calibri" w:hAnsi="Calibri" w:cs="Calibri"/>
                <w:b/>
                <w:bCs/>
                <w:color w:val="000000" w:themeColor="text1"/>
              </w:rPr>
            </w:pPr>
            <w:r w:rsidRPr="0075554A">
              <w:rPr>
                <w:rFonts w:ascii="Calibri" w:hAnsi="Calibri" w:cs="Calibri"/>
                <w:b/>
                <w:bCs/>
                <w:color w:val="000000" w:themeColor="text1"/>
              </w:rPr>
              <w:t>Desired</w:t>
            </w:r>
          </w:p>
        </w:tc>
      </w:tr>
      <w:tr w:rsidR="0075554A" w14:paraId="00D5CA15" w14:textId="77777777" w:rsidTr="0075554A">
        <w:trPr>
          <w:trHeight w:val="272"/>
        </w:trPr>
        <w:tc>
          <w:tcPr>
            <w:tcW w:w="9054" w:type="dxa"/>
            <w:gridSpan w:val="3"/>
            <w:shd w:val="clear" w:color="auto" w:fill="E5DFEC" w:themeFill="accent4" w:themeFillTint="33"/>
          </w:tcPr>
          <w:p w14:paraId="2B97FD1B" w14:textId="006D7AEE" w:rsidR="0075554A" w:rsidRPr="0075554A" w:rsidRDefault="0075554A" w:rsidP="0075554A">
            <w:pPr>
              <w:jc w:val="both"/>
              <w:rPr>
                <w:rFonts w:ascii="Calibri" w:hAnsi="Calibri" w:cs="Calibri"/>
                <w:b/>
                <w:bCs/>
                <w:color w:val="000000" w:themeColor="text1"/>
              </w:rPr>
            </w:pPr>
            <w:r w:rsidRPr="0075554A">
              <w:rPr>
                <w:rFonts w:ascii="Calibri" w:hAnsi="Calibri" w:cs="Calibri"/>
                <w:b/>
                <w:bCs/>
                <w:color w:val="000000" w:themeColor="text1"/>
              </w:rPr>
              <w:t>Education, Qualifications and Experience</w:t>
            </w:r>
          </w:p>
        </w:tc>
      </w:tr>
      <w:tr w:rsidR="00E43BDF" w14:paraId="7A2CB8F8" w14:textId="77777777" w:rsidTr="0075554A">
        <w:tc>
          <w:tcPr>
            <w:tcW w:w="6799" w:type="dxa"/>
          </w:tcPr>
          <w:p w14:paraId="24B62FDE" w14:textId="6D1983A4" w:rsidR="00E43BDF" w:rsidRDefault="0075554A" w:rsidP="00E43BDF">
            <w:pPr>
              <w:jc w:val="both"/>
              <w:rPr>
                <w:rFonts w:ascii="Calibri" w:hAnsi="Calibri" w:cs="Calibri"/>
                <w:color w:val="000000" w:themeColor="text1"/>
              </w:rPr>
            </w:pPr>
            <w:r>
              <w:rPr>
                <w:rFonts w:ascii="Calibri" w:hAnsi="Calibri" w:cs="Calibri"/>
                <w:color w:val="000000" w:themeColor="text1"/>
              </w:rPr>
              <w:t>Minimum A-Level or equivalent</w:t>
            </w:r>
          </w:p>
        </w:tc>
        <w:tc>
          <w:tcPr>
            <w:tcW w:w="1134" w:type="dxa"/>
          </w:tcPr>
          <w:p w14:paraId="7C571FE1" w14:textId="09526646" w:rsidR="00E43BDF" w:rsidRDefault="0075554A" w:rsidP="00E43BDF">
            <w:pPr>
              <w:jc w:val="both"/>
              <w:rPr>
                <w:rFonts w:ascii="Calibri" w:hAnsi="Calibri" w:cs="Calibri"/>
                <w:color w:val="000000" w:themeColor="text1"/>
              </w:rPr>
            </w:pPr>
            <w:r>
              <w:rPr>
                <w:rFonts w:ascii="Calibri" w:hAnsi="Calibri" w:cs="Calibri"/>
                <w:color w:val="000000" w:themeColor="text1"/>
              </w:rPr>
              <w:t>x</w:t>
            </w:r>
          </w:p>
        </w:tc>
        <w:tc>
          <w:tcPr>
            <w:tcW w:w="1121" w:type="dxa"/>
          </w:tcPr>
          <w:p w14:paraId="356EE3FA" w14:textId="77777777" w:rsidR="00E43BDF" w:rsidRDefault="00E43BDF" w:rsidP="00E43BDF">
            <w:pPr>
              <w:jc w:val="both"/>
              <w:rPr>
                <w:rFonts w:ascii="Calibri" w:hAnsi="Calibri" w:cs="Calibri"/>
                <w:color w:val="000000" w:themeColor="text1"/>
              </w:rPr>
            </w:pPr>
          </w:p>
        </w:tc>
      </w:tr>
      <w:tr w:rsidR="00E43BDF" w14:paraId="4E403E21" w14:textId="77777777" w:rsidTr="0075554A">
        <w:tc>
          <w:tcPr>
            <w:tcW w:w="6799" w:type="dxa"/>
          </w:tcPr>
          <w:p w14:paraId="20C1096B" w14:textId="09633C61" w:rsidR="00E43BDF" w:rsidRDefault="000B531E" w:rsidP="00E43BDF">
            <w:pPr>
              <w:jc w:val="both"/>
              <w:rPr>
                <w:rFonts w:ascii="Calibri" w:hAnsi="Calibri" w:cs="Calibri"/>
                <w:color w:val="000000" w:themeColor="text1"/>
              </w:rPr>
            </w:pPr>
            <w:r>
              <w:rPr>
                <w:rFonts w:ascii="Calibri" w:hAnsi="Calibri" w:cs="Calibri"/>
                <w:color w:val="000000" w:themeColor="text1"/>
              </w:rPr>
              <w:t xml:space="preserve">Suitable training in </w:t>
            </w:r>
            <w:proofErr w:type="spellStart"/>
            <w:r>
              <w:rPr>
                <w:rFonts w:ascii="Calibri" w:hAnsi="Calibri" w:cs="Calibri"/>
                <w:color w:val="000000" w:themeColor="text1"/>
              </w:rPr>
              <w:t>Behaviour</w:t>
            </w:r>
            <w:proofErr w:type="spellEnd"/>
            <w:r>
              <w:rPr>
                <w:rFonts w:ascii="Calibri" w:hAnsi="Calibri" w:cs="Calibri"/>
                <w:color w:val="000000" w:themeColor="text1"/>
              </w:rPr>
              <w:t xml:space="preserve"> Management</w:t>
            </w:r>
          </w:p>
        </w:tc>
        <w:tc>
          <w:tcPr>
            <w:tcW w:w="1134" w:type="dxa"/>
          </w:tcPr>
          <w:p w14:paraId="28930326" w14:textId="77777777" w:rsidR="00E43BDF" w:rsidRDefault="00E43BDF" w:rsidP="00E43BDF">
            <w:pPr>
              <w:jc w:val="both"/>
              <w:rPr>
                <w:rFonts w:ascii="Calibri" w:hAnsi="Calibri" w:cs="Calibri"/>
                <w:color w:val="000000" w:themeColor="text1"/>
              </w:rPr>
            </w:pPr>
          </w:p>
        </w:tc>
        <w:tc>
          <w:tcPr>
            <w:tcW w:w="1121" w:type="dxa"/>
          </w:tcPr>
          <w:p w14:paraId="2AEC81E7" w14:textId="3F100904" w:rsidR="00E43BDF" w:rsidRDefault="000B531E" w:rsidP="00E43BDF">
            <w:pPr>
              <w:jc w:val="both"/>
              <w:rPr>
                <w:rFonts w:ascii="Calibri" w:hAnsi="Calibri" w:cs="Calibri"/>
                <w:color w:val="000000" w:themeColor="text1"/>
              </w:rPr>
            </w:pPr>
            <w:r>
              <w:rPr>
                <w:rFonts w:ascii="Calibri" w:hAnsi="Calibri" w:cs="Calibri"/>
                <w:color w:val="000000" w:themeColor="text1"/>
              </w:rPr>
              <w:t>x</w:t>
            </w:r>
          </w:p>
        </w:tc>
      </w:tr>
      <w:tr w:rsidR="00E43BDF" w14:paraId="3C757DA5" w14:textId="77777777" w:rsidTr="0075554A">
        <w:tc>
          <w:tcPr>
            <w:tcW w:w="6799" w:type="dxa"/>
          </w:tcPr>
          <w:p w14:paraId="119C4F35" w14:textId="0BE90EB1" w:rsidR="00E43BDF" w:rsidRDefault="00F66D34" w:rsidP="00E43BDF">
            <w:pPr>
              <w:jc w:val="both"/>
              <w:rPr>
                <w:rFonts w:ascii="Calibri" w:hAnsi="Calibri" w:cs="Calibri"/>
                <w:color w:val="000000" w:themeColor="text1"/>
              </w:rPr>
            </w:pPr>
            <w:r>
              <w:rPr>
                <w:rFonts w:ascii="Calibri" w:hAnsi="Calibri" w:cs="Calibri"/>
                <w:color w:val="000000" w:themeColor="text1"/>
              </w:rPr>
              <w:t>Experience working in a school setting</w:t>
            </w:r>
          </w:p>
        </w:tc>
        <w:tc>
          <w:tcPr>
            <w:tcW w:w="1134" w:type="dxa"/>
          </w:tcPr>
          <w:p w14:paraId="34976837" w14:textId="77777777" w:rsidR="00E43BDF" w:rsidRDefault="00E43BDF" w:rsidP="00E43BDF">
            <w:pPr>
              <w:jc w:val="both"/>
              <w:rPr>
                <w:rFonts w:ascii="Calibri" w:hAnsi="Calibri" w:cs="Calibri"/>
                <w:color w:val="000000" w:themeColor="text1"/>
              </w:rPr>
            </w:pPr>
          </w:p>
        </w:tc>
        <w:tc>
          <w:tcPr>
            <w:tcW w:w="1121" w:type="dxa"/>
          </w:tcPr>
          <w:p w14:paraId="2F85D628" w14:textId="06E548D0" w:rsidR="00E43BDF" w:rsidRDefault="00F66D34" w:rsidP="00E43BDF">
            <w:pPr>
              <w:jc w:val="both"/>
              <w:rPr>
                <w:rFonts w:ascii="Calibri" w:hAnsi="Calibri" w:cs="Calibri"/>
                <w:color w:val="000000" w:themeColor="text1"/>
              </w:rPr>
            </w:pPr>
            <w:r>
              <w:rPr>
                <w:rFonts w:ascii="Calibri" w:hAnsi="Calibri" w:cs="Calibri"/>
                <w:color w:val="000000" w:themeColor="text1"/>
              </w:rPr>
              <w:t>x</w:t>
            </w:r>
          </w:p>
        </w:tc>
      </w:tr>
      <w:tr w:rsidR="00DF0F26" w14:paraId="23DEC27D" w14:textId="77777777" w:rsidTr="00DF0F26">
        <w:tc>
          <w:tcPr>
            <w:tcW w:w="9054" w:type="dxa"/>
            <w:gridSpan w:val="3"/>
            <w:shd w:val="clear" w:color="auto" w:fill="E5DFEC" w:themeFill="accent4" w:themeFillTint="33"/>
          </w:tcPr>
          <w:p w14:paraId="05E1008D" w14:textId="56D58B75" w:rsidR="00DF0F26" w:rsidRPr="00DF0F26" w:rsidRDefault="00DF0F26" w:rsidP="00E43BDF">
            <w:pPr>
              <w:jc w:val="both"/>
              <w:rPr>
                <w:rFonts w:ascii="Calibri" w:hAnsi="Calibri" w:cs="Calibri"/>
                <w:b/>
                <w:bCs/>
                <w:color w:val="000000" w:themeColor="text1"/>
              </w:rPr>
            </w:pPr>
            <w:r w:rsidRPr="00DF0F26">
              <w:rPr>
                <w:rFonts w:ascii="Calibri" w:hAnsi="Calibri" w:cs="Calibri"/>
                <w:b/>
                <w:bCs/>
                <w:color w:val="000000" w:themeColor="text1"/>
              </w:rPr>
              <w:t>Knowledge and Skills</w:t>
            </w:r>
          </w:p>
        </w:tc>
      </w:tr>
      <w:tr w:rsidR="00E43BDF" w14:paraId="5481E470" w14:textId="77777777" w:rsidTr="0075554A">
        <w:tc>
          <w:tcPr>
            <w:tcW w:w="6799" w:type="dxa"/>
          </w:tcPr>
          <w:p w14:paraId="33D7FA22" w14:textId="5674F618" w:rsidR="00E43BDF" w:rsidRDefault="00DF0F26" w:rsidP="00E43BDF">
            <w:pPr>
              <w:jc w:val="both"/>
              <w:rPr>
                <w:rFonts w:ascii="Calibri" w:hAnsi="Calibri" w:cs="Calibri"/>
                <w:color w:val="000000" w:themeColor="text1"/>
              </w:rPr>
            </w:pPr>
            <w:r w:rsidRPr="00E43BDF">
              <w:rPr>
                <w:rFonts w:ascii="Calibri" w:hAnsi="Calibri" w:cs="Calibri"/>
                <w:color w:val="000000" w:themeColor="text1"/>
              </w:rPr>
              <w:t>Excellent communication skills (both written and verbal</w:t>
            </w:r>
          </w:p>
        </w:tc>
        <w:tc>
          <w:tcPr>
            <w:tcW w:w="1134" w:type="dxa"/>
          </w:tcPr>
          <w:p w14:paraId="7FA3CA5E" w14:textId="2D1CE939" w:rsidR="00E43BDF" w:rsidRDefault="000C12F7" w:rsidP="00E43BDF">
            <w:pPr>
              <w:jc w:val="both"/>
              <w:rPr>
                <w:rFonts w:ascii="Calibri" w:hAnsi="Calibri" w:cs="Calibri"/>
                <w:color w:val="000000" w:themeColor="text1"/>
              </w:rPr>
            </w:pPr>
            <w:r>
              <w:rPr>
                <w:rFonts w:ascii="Calibri" w:hAnsi="Calibri" w:cs="Calibri"/>
                <w:color w:val="000000" w:themeColor="text1"/>
              </w:rPr>
              <w:t>x</w:t>
            </w:r>
          </w:p>
        </w:tc>
        <w:tc>
          <w:tcPr>
            <w:tcW w:w="1121" w:type="dxa"/>
          </w:tcPr>
          <w:p w14:paraId="499782CE" w14:textId="77777777" w:rsidR="00E43BDF" w:rsidRDefault="00E43BDF" w:rsidP="00E43BDF">
            <w:pPr>
              <w:jc w:val="both"/>
              <w:rPr>
                <w:rFonts w:ascii="Calibri" w:hAnsi="Calibri" w:cs="Calibri"/>
                <w:color w:val="000000" w:themeColor="text1"/>
              </w:rPr>
            </w:pPr>
          </w:p>
        </w:tc>
      </w:tr>
      <w:tr w:rsidR="000C12F7" w14:paraId="5FCF30D3" w14:textId="77777777" w:rsidTr="0075554A">
        <w:tc>
          <w:tcPr>
            <w:tcW w:w="6799" w:type="dxa"/>
          </w:tcPr>
          <w:p w14:paraId="16258118" w14:textId="580B2EFB"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 xml:space="preserve">Confident in </w:t>
            </w:r>
            <w:proofErr w:type="gramStart"/>
            <w:r w:rsidRPr="00E43BDF">
              <w:rPr>
                <w:rFonts w:ascii="Calibri" w:hAnsi="Calibri" w:cs="Calibri"/>
                <w:color w:val="000000" w:themeColor="text1"/>
              </w:rPr>
              <w:t>use</w:t>
            </w:r>
            <w:proofErr w:type="gramEnd"/>
            <w:r w:rsidRPr="00E43BDF">
              <w:rPr>
                <w:rFonts w:ascii="Calibri" w:hAnsi="Calibri" w:cs="Calibri"/>
                <w:color w:val="000000" w:themeColor="text1"/>
              </w:rPr>
              <w:t xml:space="preserve"> of Microsoft Office packages (Word, Excel, PowerPoint, Teams etc.)</w:t>
            </w:r>
          </w:p>
        </w:tc>
        <w:tc>
          <w:tcPr>
            <w:tcW w:w="1134" w:type="dxa"/>
          </w:tcPr>
          <w:p w14:paraId="37D6387B" w14:textId="1ACD8A82"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30419A74" w14:textId="77777777" w:rsidR="000C12F7" w:rsidRDefault="000C12F7" w:rsidP="000C12F7">
            <w:pPr>
              <w:jc w:val="both"/>
              <w:rPr>
                <w:rFonts w:ascii="Calibri" w:hAnsi="Calibri" w:cs="Calibri"/>
                <w:color w:val="000000" w:themeColor="text1"/>
              </w:rPr>
            </w:pPr>
          </w:p>
        </w:tc>
      </w:tr>
      <w:tr w:rsidR="000C12F7" w14:paraId="19E96356" w14:textId="77777777" w:rsidTr="0075554A">
        <w:tc>
          <w:tcPr>
            <w:tcW w:w="6799" w:type="dxa"/>
          </w:tcPr>
          <w:p w14:paraId="2D21689B" w14:textId="612E3C9B"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Good general IT skills and willingness to learn new skills</w:t>
            </w:r>
          </w:p>
        </w:tc>
        <w:tc>
          <w:tcPr>
            <w:tcW w:w="1134" w:type="dxa"/>
          </w:tcPr>
          <w:p w14:paraId="75B6DBC5" w14:textId="5A476276"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031A1021" w14:textId="77777777" w:rsidR="000C12F7" w:rsidRDefault="000C12F7" w:rsidP="000C12F7">
            <w:pPr>
              <w:jc w:val="both"/>
              <w:rPr>
                <w:rFonts w:ascii="Calibri" w:hAnsi="Calibri" w:cs="Calibri"/>
                <w:color w:val="000000" w:themeColor="text1"/>
              </w:rPr>
            </w:pPr>
          </w:p>
        </w:tc>
      </w:tr>
      <w:tr w:rsidR="000C12F7" w14:paraId="42F57AFD" w14:textId="77777777" w:rsidTr="0075554A">
        <w:tc>
          <w:tcPr>
            <w:tcW w:w="6799" w:type="dxa"/>
          </w:tcPr>
          <w:p w14:paraId="29948734" w14:textId="795F7D01"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 xml:space="preserve">Ability to be </w:t>
            </w:r>
            <w:proofErr w:type="gramStart"/>
            <w:r w:rsidRPr="00E43BDF">
              <w:rPr>
                <w:rFonts w:ascii="Calibri" w:hAnsi="Calibri" w:cs="Calibri"/>
                <w:color w:val="000000" w:themeColor="text1"/>
              </w:rPr>
              <w:t>pro-active</w:t>
            </w:r>
            <w:proofErr w:type="gramEnd"/>
            <w:r w:rsidRPr="00E43BDF">
              <w:rPr>
                <w:rFonts w:ascii="Calibri" w:hAnsi="Calibri" w:cs="Calibri"/>
                <w:color w:val="000000" w:themeColor="text1"/>
              </w:rPr>
              <w:t>, work under pressure and meet strict deadlines</w:t>
            </w:r>
          </w:p>
        </w:tc>
        <w:tc>
          <w:tcPr>
            <w:tcW w:w="1134" w:type="dxa"/>
          </w:tcPr>
          <w:p w14:paraId="42139FC5" w14:textId="7F991C69"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05E52628" w14:textId="77777777" w:rsidR="000C12F7" w:rsidRDefault="000C12F7" w:rsidP="000C12F7">
            <w:pPr>
              <w:jc w:val="both"/>
              <w:rPr>
                <w:rFonts w:ascii="Calibri" w:hAnsi="Calibri" w:cs="Calibri"/>
                <w:color w:val="000000" w:themeColor="text1"/>
              </w:rPr>
            </w:pPr>
          </w:p>
        </w:tc>
      </w:tr>
      <w:tr w:rsidR="000C12F7" w14:paraId="066A409D" w14:textId="77777777" w:rsidTr="0075554A">
        <w:tc>
          <w:tcPr>
            <w:tcW w:w="6799" w:type="dxa"/>
          </w:tcPr>
          <w:p w14:paraId="5E7C0710" w14:textId="28C9D21C"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Ability to build positive relationships with pupils, students and parents</w:t>
            </w:r>
          </w:p>
        </w:tc>
        <w:tc>
          <w:tcPr>
            <w:tcW w:w="1134" w:type="dxa"/>
          </w:tcPr>
          <w:p w14:paraId="5727D1C5" w14:textId="2FE3D64A"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2DA74E0E" w14:textId="77777777" w:rsidR="000C12F7" w:rsidRDefault="000C12F7" w:rsidP="000C12F7">
            <w:pPr>
              <w:jc w:val="both"/>
              <w:rPr>
                <w:rFonts w:ascii="Calibri" w:hAnsi="Calibri" w:cs="Calibri"/>
                <w:color w:val="000000" w:themeColor="text1"/>
              </w:rPr>
            </w:pPr>
          </w:p>
        </w:tc>
      </w:tr>
      <w:tr w:rsidR="000C12F7" w14:paraId="0CD3D13B" w14:textId="77777777" w:rsidTr="0075554A">
        <w:tc>
          <w:tcPr>
            <w:tcW w:w="6799" w:type="dxa"/>
          </w:tcPr>
          <w:p w14:paraId="353D6C20" w14:textId="743A524F"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Ability to work effectively as part of a team</w:t>
            </w:r>
          </w:p>
        </w:tc>
        <w:tc>
          <w:tcPr>
            <w:tcW w:w="1134" w:type="dxa"/>
          </w:tcPr>
          <w:p w14:paraId="1069DE18" w14:textId="52A0AF52"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487A09B9" w14:textId="77777777" w:rsidR="000C12F7" w:rsidRDefault="000C12F7" w:rsidP="000C12F7">
            <w:pPr>
              <w:jc w:val="both"/>
              <w:rPr>
                <w:rFonts w:ascii="Calibri" w:hAnsi="Calibri" w:cs="Calibri"/>
                <w:color w:val="000000" w:themeColor="text1"/>
              </w:rPr>
            </w:pPr>
          </w:p>
        </w:tc>
      </w:tr>
      <w:tr w:rsidR="00DF0F26" w14:paraId="2187F5EB" w14:textId="77777777" w:rsidTr="00DF0F26">
        <w:tc>
          <w:tcPr>
            <w:tcW w:w="9054" w:type="dxa"/>
            <w:gridSpan w:val="3"/>
            <w:shd w:val="clear" w:color="auto" w:fill="E5DFEC" w:themeFill="accent4" w:themeFillTint="33"/>
          </w:tcPr>
          <w:p w14:paraId="0CDD5163" w14:textId="0519CB11" w:rsidR="00DF0F26" w:rsidRPr="00DF0F26" w:rsidRDefault="00DF0F26" w:rsidP="00E43BDF">
            <w:pPr>
              <w:jc w:val="both"/>
              <w:rPr>
                <w:rFonts w:ascii="Calibri" w:hAnsi="Calibri" w:cs="Calibri"/>
                <w:b/>
                <w:bCs/>
                <w:color w:val="000000" w:themeColor="text1"/>
              </w:rPr>
            </w:pPr>
            <w:r w:rsidRPr="00DF0F26">
              <w:rPr>
                <w:rFonts w:ascii="Calibri" w:hAnsi="Calibri" w:cs="Calibri"/>
                <w:b/>
                <w:bCs/>
                <w:color w:val="000000" w:themeColor="text1"/>
              </w:rPr>
              <w:t>Personal Attributes</w:t>
            </w:r>
          </w:p>
        </w:tc>
      </w:tr>
      <w:tr w:rsidR="000C12F7" w14:paraId="24BBD41D" w14:textId="77777777" w:rsidTr="0075554A">
        <w:tc>
          <w:tcPr>
            <w:tcW w:w="6799" w:type="dxa"/>
          </w:tcPr>
          <w:p w14:paraId="77F1FFA0" w14:textId="679A0D4A" w:rsidR="000C12F7" w:rsidRDefault="000C12F7" w:rsidP="000C12F7">
            <w:pPr>
              <w:jc w:val="both"/>
              <w:rPr>
                <w:rFonts w:ascii="Calibri" w:hAnsi="Calibri" w:cs="Calibri"/>
                <w:color w:val="000000" w:themeColor="text1"/>
              </w:rPr>
            </w:pPr>
            <w:proofErr w:type="spellStart"/>
            <w:r w:rsidRPr="00E43BDF">
              <w:rPr>
                <w:rFonts w:ascii="Calibri" w:hAnsi="Calibri" w:cs="Calibri"/>
                <w:color w:val="000000" w:themeColor="text1"/>
              </w:rPr>
              <w:t>Organised</w:t>
            </w:r>
            <w:proofErr w:type="spellEnd"/>
            <w:r w:rsidRPr="00E43BDF">
              <w:rPr>
                <w:rFonts w:ascii="Calibri" w:hAnsi="Calibri" w:cs="Calibri"/>
                <w:color w:val="000000" w:themeColor="text1"/>
              </w:rPr>
              <w:t xml:space="preserve"> with good attention to detail</w:t>
            </w:r>
          </w:p>
        </w:tc>
        <w:tc>
          <w:tcPr>
            <w:tcW w:w="1134" w:type="dxa"/>
          </w:tcPr>
          <w:p w14:paraId="19E8935D" w14:textId="77B27646"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0A6A228B" w14:textId="77777777" w:rsidR="000C12F7" w:rsidRDefault="000C12F7" w:rsidP="000C12F7">
            <w:pPr>
              <w:jc w:val="both"/>
              <w:rPr>
                <w:rFonts w:ascii="Calibri" w:hAnsi="Calibri" w:cs="Calibri"/>
                <w:color w:val="000000" w:themeColor="text1"/>
              </w:rPr>
            </w:pPr>
          </w:p>
        </w:tc>
      </w:tr>
      <w:tr w:rsidR="000C12F7" w14:paraId="7F0756B7" w14:textId="77777777" w:rsidTr="0075554A">
        <w:tc>
          <w:tcPr>
            <w:tcW w:w="6799" w:type="dxa"/>
          </w:tcPr>
          <w:p w14:paraId="54C5170E" w14:textId="6BDA9D27"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Good time management skills</w:t>
            </w:r>
          </w:p>
        </w:tc>
        <w:tc>
          <w:tcPr>
            <w:tcW w:w="1134" w:type="dxa"/>
          </w:tcPr>
          <w:p w14:paraId="2812489B" w14:textId="14705CD5"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607837F3" w14:textId="77777777" w:rsidR="000C12F7" w:rsidRDefault="000C12F7" w:rsidP="000C12F7">
            <w:pPr>
              <w:jc w:val="both"/>
              <w:rPr>
                <w:rFonts w:ascii="Calibri" w:hAnsi="Calibri" w:cs="Calibri"/>
                <w:color w:val="000000" w:themeColor="text1"/>
              </w:rPr>
            </w:pPr>
          </w:p>
        </w:tc>
      </w:tr>
      <w:tr w:rsidR="000C12F7" w14:paraId="18935351" w14:textId="77777777" w:rsidTr="0075554A">
        <w:tc>
          <w:tcPr>
            <w:tcW w:w="6799" w:type="dxa"/>
          </w:tcPr>
          <w:p w14:paraId="5796AAD5" w14:textId="089F1A0F"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Confident and friendly</w:t>
            </w:r>
          </w:p>
        </w:tc>
        <w:tc>
          <w:tcPr>
            <w:tcW w:w="1134" w:type="dxa"/>
          </w:tcPr>
          <w:p w14:paraId="4A248D10" w14:textId="35A62588"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774476ED" w14:textId="77777777" w:rsidR="000C12F7" w:rsidRDefault="000C12F7" w:rsidP="000C12F7">
            <w:pPr>
              <w:jc w:val="both"/>
              <w:rPr>
                <w:rFonts w:ascii="Calibri" w:hAnsi="Calibri" w:cs="Calibri"/>
                <w:color w:val="000000" w:themeColor="text1"/>
              </w:rPr>
            </w:pPr>
          </w:p>
        </w:tc>
      </w:tr>
      <w:tr w:rsidR="000C12F7" w14:paraId="7F084C35" w14:textId="77777777" w:rsidTr="0075554A">
        <w:tc>
          <w:tcPr>
            <w:tcW w:w="6799" w:type="dxa"/>
          </w:tcPr>
          <w:p w14:paraId="0E064571" w14:textId="5ECAD75C"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 xml:space="preserve">Plan and </w:t>
            </w:r>
            <w:proofErr w:type="spellStart"/>
            <w:r w:rsidRPr="00E43BDF">
              <w:rPr>
                <w:rFonts w:ascii="Calibri" w:hAnsi="Calibri" w:cs="Calibri"/>
                <w:color w:val="000000" w:themeColor="text1"/>
              </w:rPr>
              <w:t>prioritise</w:t>
            </w:r>
            <w:proofErr w:type="spellEnd"/>
            <w:r w:rsidRPr="00E43BDF">
              <w:rPr>
                <w:rFonts w:ascii="Calibri" w:hAnsi="Calibri" w:cs="Calibri"/>
                <w:color w:val="000000" w:themeColor="text1"/>
              </w:rPr>
              <w:t xml:space="preserve"> tasks and work under pressure</w:t>
            </w:r>
          </w:p>
        </w:tc>
        <w:tc>
          <w:tcPr>
            <w:tcW w:w="1134" w:type="dxa"/>
          </w:tcPr>
          <w:p w14:paraId="21A2CB48" w14:textId="41FA9731"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7D5D4AB7" w14:textId="77777777" w:rsidR="000C12F7" w:rsidRDefault="000C12F7" w:rsidP="000C12F7">
            <w:pPr>
              <w:jc w:val="both"/>
              <w:rPr>
                <w:rFonts w:ascii="Calibri" w:hAnsi="Calibri" w:cs="Calibri"/>
                <w:color w:val="000000" w:themeColor="text1"/>
              </w:rPr>
            </w:pPr>
          </w:p>
        </w:tc>
      </w:tr>
      <w:tr w:rsidR="000C12F7" w14:paraId="5D4B1B8F" w14:textId="77777777" w:rsidTr="0075554A">
        <w:tc>
          <w:tcPr>
            <w:tcW w:w="6799" w:type="dxa"/>
          </w:tcPr>
          <w:p w14:paraId="7C6085A9" w14:textId="452861B1"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Proactive and show initiative</w:t>
            </w:r>
          </w:p>
        </w:tc>
        <w:tc>
          <w:tcPr>
            <w:tcW w:w="1134" w:type="dxa"/>
          </w:tcPr>
          <w:p w14:paraId="1DF4A0B4" w14:textId="458702E6"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4CC5DA0E" w14:textId="77777777" w:rsidR="000C12F7" w:rsidRDefault="000C12F7" w:rsidP="000C12F7">
            <w:pPr>
              <w:jc w:val="both"/>
              <w:rPr>
                <w:rFonts w:ascii="Calibri" w:hAnsi="Calibri" w:cs="Calibri"/>
                <w:color w:val="000000" w:themeColor="text1"/>
              </w:rPr>
            </w:pPr>
          </w:p>
        </w:tc>
      </w:tr>
      <w:tr w:rsidR="000C12F7" w14:paraId="161FA611" w14:textId="77777777" w:rsidTr="0075554A">
        <w:tc>
          <w:tcPr>
            <w:tcW w:w="6799" w:type="dxa"/>
          </w:tcPr>
          <w:p w14:paraId="256D19F0" w14:textId="282F90FE"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Patient and flexible</w:t>
            </w:r>
          </w:p>
        </w:tc>
        <w:tc>
          <w:tcPr>
            <w:tcW w:w="1134" w:type="dxa"/>
          </w:tcPr>
          <w:p w14:paraId="6588CF9F" w14:textId="6787120F"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4C91F2E2" w14:textId="77777777" w:rsidR="000C12F7" w:rsidRDefault="000C12F7" w:rsidP="000C12F7">
            <w:pPr>
              <w:jc w:val="both"/>
              <w:rPr>
                <w:rFonts w:ascii="Calibri" w:hAnsi="Calibri" w:cs="Calibri"/>
                <w:color w:val="000000" w:themeColor="text1"/>
              </w:rPr>
            </w:pPr>
          </w:p>
        </w:tc>
      </w:tr>
      <w:tr w:rsidR="000C12F7" w14:paraId="257DC0C0" w14:textId="77777777" w:rsidTr="0075554A">
        <w:tc>
          <w:tcPr>
            <w:tcW w:w="6799" w:type="dxa"/>
          </w:tcPr>
          <w:p w14:paraId="50262728" w14:textId="77777777" w:rsidR="000C12F7" w:rsidRPr="00E43BDF" w:rsidRDefault="000C12F7" w:rsidP="000C12F7">
            <w:pPr>
              <w:jc w:val="both"/>
              <w:rPr>
                <w:rFonts w:ascii="Calibri" w:hAnsi="Calibri" w:cs="Calibri"/>
                <w:color w:val="000000" w:themeColor="text1"/>
              </w:rPr>
            </w:pPr>
            <w:r w:rsidRPr="00E43BDF">
              <w:rPr>
                <w:rFonts w:ascii="Calibri" w:hAnsi="Calibri" w:cs="Calibri"/>
                <w:color w:val="000000" w:themeColor="text1"/>
              </w:rPr>
              <w:t>Commitment to ongoing personal development/willingness to undertake appropriate</w:t>
            </w:r>
          </w:p>
          <w:p w14:paraId="5732851C" w14:textId="7622293B" w:rsidR="000C12F7" w:rsidRDefault="000C12F7" w:rsidP="000C12F7">
            <w:pPr>
              <w:jc w:val="both"/>
              <w:rPr>
                <w:rFonts w:ascii="Calibri" w:hAnsi="Calibri" w:cs="Calibri"/>
                <w:color w:val="000000" w:themeColor="text1"/>
              </w:rPr>
            </w:pPr>
            <w:r w:rsidRPr="00E43BDF">
              <w:rPr>
                <w:rFonts w:ascii="Calibri" w:hAnsi="Calibri" w:cs="Calibri"/>
                <w:color w:val="000000" w:themeColor="text1"/>
              </w:rPr>
              <w:t>training</w:t>
            </w:r>
          </w:p>
        </w:tc>
        <w:tc>
          <w:tcPr>
            <w:tcW w:w="1134" w:type="dxa"/>
          </w:tcPr>
          <w:p w14:paraId="48296015" w14:textId="43CCC7DA" w:rsidR="000C12F7" w:rsidRDefault="000C12F7" w:rsidP="000C12F7">
            <w:pPr>
              <w:jc w:val="both"/>
              <w:rPr>
                <w:rFonts w:ascii="Calibri" w:hAnsi="Calibri" w:cs="Calibri"/>
                <w:color w:val="000000" w:themeColor="text1"/>
              </w:rPr>
            </w:pPr>
            <w:r>
              <w:rPr>
                <w:rFonts w:ascii="Calibri" w:hAnsi="Calibri" w:cs="Calibri"/>
                <w:color w:val="000000" w:themeColor="text1"/>
              </w:rPr>
              <w:t>x</w:t>
            </w:r>
          </w:p>
        </w:tc>
        <w:tc>
          <w:tcPr>
            <w:tcW w:w="1121" w:type="dxa"/>
          </w:tcPr>
          <w:p w14:paraId="7657E875" w14:textId="77777777" w:rsidR="000C12F7" w:rsidRDefault="000C12F7" w:rsidP="000C12F7">
            <w:pPr>
              <w:jc w:val="both"/>
              <w:rPr>
                <w:rFonts w:ascii="Calibri" w:hAnsi="Calibri" w:cs="Calibri"/>
                <w:color w:val="000000" w:themeColor="text1"/>
              </w:rPr>
            </w:pPr>
          </w:p>
        </w:tc>
      </w:tr>
      <w:tr w:rsidR="00230C55" w14:paraId="46E9F447" w14:textId="77777777" w:rsidTr="00E71C75">
        <w:tc>
          <w:tcPr>
            <w:tcW w:w="9054" w:type="dxa"/>
            <w:gridSpan w:val="3"/>
            <w:shd w:val="clear" w:color="auto" w:fill="E5DFEC" w:themeFill="accent4" w:themeFillTint="33"/>
          </w:tcPr>
          <w:p w14:paraId="7BECCFB9" w14:textId="36058124" w:rsidR="00230C55" w:rsidRPr="00230C55" w:rsidRDefault="00230C55" w:rsidP="00E43BDF">
            <w:pPr>
              <w:jc w:val="both"/>
              <w:rPr>
                <w:rFonts w:ascii="Calibri" w:hAnsi="Calibri" w:cs="Calibri"/>
                <w:b/>
                <w:bCs/>
                <w:color w:val="000000" w:themeColor="text1"/>
              </w:rPr>
            </w:pPr>
            <w:r w:rsidRPr="00230C55">
              <w:rPr>
                <w:rFonts w:ascii="Calibri" w:hAnsi="Calibri" w:cs="Calibri"/>
                <w:b/>
                <w:bCs/>
                <w:color w:val="000000" w:themeColor="text1"/>
              </w:rPr>
              <w:t>Safeguarding</w:t>
            </w:r>
          </w:p>
        </w:tc>
      </w:tr>
      <w:tr w:rsidR="000C12F7" w14:paraId="7504E529" w14:textId="77777777" w:rsidTr="00A2054E">
        <w:tc>
          <w:tcPr>
            <w:tcW w:w="9054" w:type="dxa"/>
            <w:gridSpan w:val="3"/>
          </w:tcPr>
          <w:p w14:paraId="3F5EF086" w14:textId="77777777" w:rsidR="000C12F7" w:rsidRPr="009C5C80" w:rsidRDefault="000C12F7" w:rsidP="000C12F7">
            <w:pPr>
              <w:pStyle w:val="paragraph"/>
              <w:spacing w:before="0" w:beforeAutospacing="0" w:after="0" w:afterAutospacing="0"/>
              <w:jc w:val="both"/>
              <w:textAlignment w:val="baseline"/>
              <w:rPr>
                <w:rStyle w:val="eop"/>
                <w:rFonts w:asciiTheme="minorHAnsi" w:hAnsiTheme="minorHAnsi" w:cstheme="minorHAnsi"/>
                <w:color w:val="000000"/>
                <w:sz w:val="22"/>
                <w:szCs w:val="22"/>
              </w:rPr>
            </w:pPr>
            <w:r w:rsidRPr="009C5C80">
              <w:rPr>
                <w:rStyle w:val="normaltextrun"/>
                <w:rFonts w:asciiTheme="minorHAnsi" w:hAnsiTheme="minorHAnsi" w:cstheme="minorHAnsi"/>
                <w:i/>
                <w:iCs/>
                <w:color w:val="000000"/>
                <w:sz w:val="22"/>
                <w:szCs w:val="22"/>
              </w:rPr>
              <w:t xml:space="preserve">Ark is committed to safeguarding and promoting the welfare of children and young people in its academies. </w:t>
            </w:r>
            <w:proofErr w:type="gramStart"/>
            <w:r w:rsidRPr="009C5C80">
              <w:rPr>
                <w:rStyle w:val="normaltextrun"/>
                <w:rFonts w:asciiTheme="minorHAnsi" w:hAnsiTheme="minorHAnsi" w:cstheme="minorHAnsi"/>
                <w:i/>
                <w:iCs/>
                <w:color w:val="000000"/>
                <w:sz w:val="22"/>
                <w:szCs w:val="22"/>
              </w:rPr>
              <w:t>In order to</w:t>
            </w:r>
            <w:proofErr w:type="gramEnd"/>
            <w:r w:rsidRPr="009C5C80">
              <w:rPr>
                <w:rStyle w:val="normaltextrun"/>
                <w:rFonts w:asciiTheme="minorHAnsi" w:hAnsiTheme="minorHAnsi" w:cstheme="minorHAnsi"/>
                <w:i/>
                <w:iCs/>
                <w:color w:val="000000"/>
                <w:sz w:val="22"/>
                <w:szCs w:val="22"/>
              </w:rPr>
              <w:t xml:space="preserve"> meet this responsibility, its academies follow a rigorous selection process to discourage and screen out unsuitable applicants. </w:t>
            </w:r>
            <w:r w:rsidRPr="009C5C80">
              <w:rPr>
                <w:rStyle w:val="eop"/>
                <w:rFonts w:asciiTheme="minorHAnsi" w:hAnsiTheme="minorHAnsi" w:cstheme="minorHAnsi"/>
                <w:color w:val="000000"/>
                <w:sz w:val="22"/>
                <w:szCs w:val="22"/>
              </w:rPr>
              <w:t> </w:t>
            </w:r>
          </w:p>
          <w:p w14:paraId="383E25DD" w14:textId="77777777" w:rsidR="000C12F7" w:rsidRPr="009C5C80" w:rsidRDefault="000C12F7" w:rsidP="000C12F7">
            <w:pPr>
              <w:pStyle w:val="paragraph"/>
              <w:spacing w:before="0" w:beforeAutospacing="0" w:after="0" w:afterAutospacing="0"/>
              <w:jc w:val="both"/>
              <w:textAlignment w:val="baseline"/>
              <w:rPr>
                <w:rFonts w:asciiTheme="minorHAnsi" w:hAnsiTheme="minorHAnsi" w:cstheme="minorHAnsi"/>
                <w:sz w:val="22"/>
                <w:szCs w:val="22"/>
              </w:rPr>
            </w:pPr>
          </w:p>
          <w:p w14:paraId="1A48C6F2" w14:textId="62CB0B63" w:rsidR="000C12F7" w:rsidRPr="000C12F7" w:rsidRDefault="000C12F7" w:rsidP="000C12F7">
            <w:pPr>
              <w:pStyle w:val="paragraph"/>
              <w:spacing w:before="0" w:beforeAutospacing="0" w:after="0" w:afterAutospacing="0"/>
              <w:ind w:right="270"/>
              <w:jc w:val="both"/>
              <w:textAlignment w:val="baseline"/>
              <w:rPr>
                <w:rFonts w:asciiTheme="minorHAnsi" w:hAnsiTheme="minorHAnsi" w:cstheme="minorHAnsi"/>
                <w:b/>
                <w:bCs/>
                <w:color w:val="78BE20"/>
                <w:sz w:val="22"/>
                <w:szCs w:val="22"/>
              </w:rPr>
            </w:pPr>
            <w:r w:rsidRPr="009C5C80">
              <w:rPr>
                <w:rStyle w:val="normaltextrun"/>
                <w:rFonts w:asciiTheme="minorHAnsi" w:hAnsiTheme="minorHAnsi" w:cstheme="minorHAnsi"/>
                <w:i/>
                <w:iCs/>
                <w:sz w:val="22"/>
                <w:szCs w:val="22"/>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11" w:tgtFrame="_blank" w:history="1">
              <w:r w:rsidRPr="009C5C80">
                <w:rPr>
                  <w:rStyle w:val="normaltextrun"/>
                  <w:rFonts w:asciiTheme="minorHAnsi" w:hAnsiTheme="minorHAnsi" w:cstheme="minorHAnsi"/>
                  <w:i/>
                  <w:iCs/>
                  <w:color w:val="0563C1"/>
                  <w:sz w:val="22"/>
                  <w:szCs w:val="22"/>
                  <w:u w:val="single"/>
                </w:rPr>
                <w:t>link</w:t>
              </w:r>
            </w:hyperlink>
            <w:r w:rsidRPr="009C5C80">
              <w:rPr>
                <w:rStyle w:val="normaltextrun"/>
                <w:rFonts w:asciiTheme="minorHAnsi" w:hAnsiTheme="minorHAnsi" w:cstheme="minorHAnsi"/>
                <w:i/>
                <w:iCs/>
                <w:sz w:val="22"/>
                <w:szCs w:val="22"/>
              </w:rPr>
              <w:t>.</w:t>
            </w:r>
            <w:r w:rsidRPr="009C5C80">
              <w:rPr>
                <w:rStyle w:val="eop"/>
                <w:rFonts w:asciiTheme="minorHAnsi" w:hAnsiTheme="minorHAnsi" w:cstheme="minorHAnsi"/>
                <w:sz w:val="22"/>
                <w:szCs w:val="22"/>
              </w:rPr>
              <w:t> </w:t>
            </w:r>
          </w:p>
        </w:tc>
      </w:tr>
    </w:tbl>
    <w:p w14:paraId="242E53B6" w14:textId="1A759D36" w:rsidR="00FF20F7" w:rsidRPr="00FF20F7" w:rsidRDefault="00FF20F7" w:rsidP="000C12F7">
      <w:pPr>
        <w:jc w:val="both"/>
        <w:rPr>
          <w:rFonts w:ascii="Calibri" w:hAnsi="Calibri" w:cs="Calibri"/>
          <w:color w:val="000000" w:themeColor="text1"/>
        </w:rPr>
      </w:pPr>
    </w:p>
    <w:sectPr w:rsidR="00FF20F7" w:rsidRPr="00FF20F7" w:rsidSect="00DF2D19">
      <w:footerReference w:type="default" r:id="rId12"/>
      <w:headerReference w:type="first" r:id="rId13"/>
      <w:footerReference w:type="first" r:id="rId14"/>
      <w:pgSz w:w="11900" w:h="16840"/>
      <w:pgMar w:top="1701" w:right="1418" w:bottom="1559" w:left="1418" w:header="284"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CB9E0" w14:textId="77777777" w:rsidR="00930A18" w:rsidRDefault="00930A18" w:rsidP="001A1149">
      <w:r>
        <w:separator/>
      </w:r>
    </w:p>
  </w:endnote>
  <w:endnote w:type="continuationSeparator" w:id="0">
    <w:p w14:paraId="3AE66777" w14:textId="77777777" w:rsidR="00930A18" w:rsidRDefault="00930A18"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1B9AC" w14:textId="09FCC3F2" w:rsidR="00A512C0" w:rsidRDefault="00A512C0">
    <w:pPr>
      <w:pStyle w:val="Footer"/>
    </w:pPr>
    <w:r>
      <w:rPr>
        <w:noProof/>
        <w:lang w:val="en-GB" w:eastAsia="en-GB"/>
      </w:rPr>
      <w:drawing>
        <wp:anchor distT="0" distB="0" distL="114300" distR="114300" simplePos="0" relativeHeight="251664384" behindDoc="0" locked="0" layoutInCell="1" allowOverlap="0" wp14:anchorId="40F5C0D4" wp14:editId="50A8E3F7">
          <wp:simplePos x="0" y="0"/>
          <wp:positionH relativeFrom="page">
            <wp:posOffset>-105410</wp:posOffset>
          </wp:positionH>
          <wp:positionV relativeFrom="paragraph">
            <wp:posOffset>-647700</wp:posOffset>
          </wp:positionV>
          <wp:extent cx="7560000" cy="1224957"/>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0056ADA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22495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C7E4" w14:textId="77777777" w:rsidR="00C52496" w:rsidRDefault="00C52496">
    <w:pPr>
      <w:pStyle w:val="Footer"/>
      <w:rPr>
        <w:noProof/>
        <w:lang w:val="en-GB" w:eastAsia="en-GB"/>
      </w:rPr>
    </w:pPr>
  </w:p>
  <w:p w14:paraId="678A6480" w14:textId="5E360B2E" w:rsidR="00E82CA4" w:rsidRDefault="00B11563">
    <w:pPr>
      <w:pStyle w:val="Footer"/>
    </w:pPr>
    <w:r>
      <w:rPr>
        <w:noProof/>
        <w:lang w:val="en-GB" w:eastAsia="en-GB"/>
      </w:rPr>
      <w:drawing>
        <wp:anchor distT="0" distB="0" distL="114300" distR="114300" simplePos="0" relativeHeight="251662336" behindDoc="0" locked="0" layoutInCell="1" allowOverlap="0" wp14:anchorId="46052063" wp14:editId="55F2C9D6">
          <wp:simplePos x="0" y="0"/>
          <wp:positionH relativeFrom="page">
            <wp:posOffset>-95250</wp:posOffset>
          </wp:positionH>
          <wp:positionV relativeFrom="paragraph">
            <wp:posOffset>-647700</wp:posOffset>
          </wp:positionV>
          <wp:extent cx="7560000" cy="1224957"/>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0056ADA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224957"/>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46C64" w14:textId="77777777" w:rsidR="00930A18" w:rsidRDefault="00930A18" w:rsidP="001A1149">
      <w:r>
        <w:separator/>
      </w:r>
    </w:p>
  </w:footnote>
  <w:footnote w:type="continuationSeparator" w:id="0">
    <w:p w14:paraId="7539C60C" w14:textId="77777777" w:rsidR="00930A18" w:rsidRDefault="00930A18"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9D2C1" w14:textId="57E89E84" w:rsidR="00E82CA4" w:rsidRDefault="00E82CA4">
    <w:pPr>
      <w:pStyle w:val="Header"/>
    </w:pPr>
    <w:r>
      <w:rPr>
        <w:noProof/>
        <w:lang w:val="en-GB" w:eastAsia="en-GB"/>
      </w:rPr>
      <w:drawing>
        <wp:anchor distT="0" distB="0" distL="114300" distR="114300" simplePos="0" relativeHeight="251660288" behindDoc="0" locked="0" layoutInCell="1" allowOverlap="1" wp14:anchorId="41D1C3FD" wp14:editId="27CCFC63">
          <wp:simplePos x="0" y="0"/>
          <wp:positionH relativeFrom="page">
            <wp:posOffset>66675</wp:posOffset>
          </wp:positionH>
          <wp:positionV relativeFrom="topMargin">
            <wp:posOffset>142875</wp:posOffset>
          </wp:positionV>
          <wp:extent cx="6791960" cy="1531700"/>
          <wp:effectExtent l="0" t="0" r="8890" b="0"/>
          <wp:wrapThrough wrapText="bothSides">
            <wp:wrapPolygon edited="0">
              <wp:start x="0" y="0"/>
              <wp:lineTo x="0" y="21224"/>
              <wp:lineTo x="21568" y="21224"/>
              <wp:lineTo x="2156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6791960" cy="1531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D5671"/>
    <w:multiLevelType w:val="multilevel"/>
    <w:tmpl w:val="C5061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D66330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E32694"/>
    <w:multiLevelType w:val="multilevel"/>
    <w:tmpl w:val="51E4F9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15B566A"/>
    <w:multiLevelType w:val="multilevel"/>
    <w:tmpl w:val="B8C63A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2EFF1CD7"/>
    <w:multiLevelType w:val="hybridMultilevel"/>
    <w:tmpl w:val="4F26C3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1402755"/>
    <w:multiLevelType w:val="hybridMultilevel"/>
    <w:tmpl w:val="779C2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6AB3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A242F36"/>
    <w:multiLevelType w:val="hybridMultilevel"/>
    <w:tmpl w:val="C37E53B6"/>
    <w:lvl w:ilvl="0" w:tplc="472841A0">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600780F"/>
    <w:multiLevelType w:val="multilevel"/>
    <w:tmpl w:val="4CA848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57842049"/>
    <w:multiLevelType w:val="multilevel"/>
    <w:tmpl w:val="9B664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651220CF"/>
    <w:multiLevelType w:val="multilevel"/>
    <w:tmpl w:val="ABA669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7CC0176D"/>
    <w:multiLevelType w:val="multilevel"/>
    <w:tmpl w:val="BE3EEA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7D7B3798"/>
    <w:multiLevelType w:val="multilevel"/>
    <w:tmpl w:val="E2684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7F5D7389"/>
    <w:multiLevelType w:val="multilevel"/>
    <w:tmpl w:val="5EEE30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239797015">
    <w:abstractNumId w:val="7"/>
  </w:num>
  <w:num w:numId="2" w16cid:durableId="1654798930">
    <w:abstractNumId w:val="4"/>
  </w:num>
  <w:num w:numId="3" w16cid:durableId="292179192">
    <w:abstractNumId w:val="11"/>
  </w:num>
  <w:num w:numId="4" w16cid:durableId="1839424757">
    <w:abstractNumId w:val="12"/>
  </w:num>
  <w:num w:numId="5" w16cid:durableId="676346285">
    <w:abstractNumId w:val="8"/>
  </w:num>
  <w:num w:numId="6" w16cid:durableId="1073627109">
    <w:abstractNumId w:val="10"/>
  </w:num>
  <w:num w:numId="7" w16cid:durableId="117141114">
    <w:abstractNumId w:val="13"/>
  </w:num>
  <w:num w:numId="8" w16cid:durableId="1431508484">
    <w:abstractNumId w:val="0"/>
  </w:num>
  <w:num w:numId="9" w16cid:durableId="976569281">
    <w:abstractNumId w:val="9"/>
  </w:num>
  <w:num w:numId="10" w16cid:durableId="251161180">
    <w:abstractNumId w:val="2"/>
  </w:num>
  <w:num w:numId="11" w16cid:durableId="536697328">
    <w:abstractNumId w:val="3"/>
  </w:num>
  <w:num w:numId="12" w16cid:durableId="1557663825">
    <w:abstractNumId w:val="5"/>
  </w:num>
  <w:num w:numId="13" w16cid:durableId="2000574364">
    <w:abstractNumId w:val="6"/>
  </w:num>
  <w:num w:numId="14" w16cid:durableId="974676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149"/>
    <w:rsid w:val="00000FE8"/>
    <w:rsid w:val="00045F5B"/>
    <w:rsid w:val="00046050"/>
    <w:rsid w:val="00063883"/>
    <w:rsid w:val="00072326"/>
    <w:rsid w:val="000B2EB9"/>
    <w:rsid w:val="000B531E"/>
    <w:rsid w:val="000C12F7"/>
    <w:rsid w:val="000F4515"/>
    <w:rsid w:val="000F488F"/>
    <w:rsid w:val="00116EF4"/>
    <w:rsid w:val="00142BAE"/>
    <w:rsid w:val="001703FC"/>
    <w:rsid w:val="00177D73"/>
    <w:rsid w:val="0018570D"/>
    <w:rsid w:val="001A1149"/>
    <w:rsid w:val="001E109E"/>
    <w:rsid w:val="00206BE2"/>
    <w:rsid w:val="00230C55"/>
    <w:rsid w:val="00273ACE"/>
    <w:rsid w:val="00273B75"/>
    <w:rsid w:val="00291ABF"/>
    <w:rsid w:val="00292F4E"/>
    <w:rsid w:val="003D7BA3"/>
    <w:rsid w:val="003F0BB8"/>
    <w:rsid w:val="00401EC2"/>
    <w:rsid w:val="0045015B"/>
    <w:rsid w:val="00497FD1"/>
    <w:rsid w:val="004C0A86"/>
    <w:rsid w:val="004D4ED2"/>
    <w:rsid w:val="004E2074"/>
    <w:rsid w:val="004E6AEE"/>
    <w:rsid w:val="00510FCB"/>
    <w:rsid w:val="005162D3"/>
    <w:rsid w:val="005200B8"/>
    <w:rsid w:val="00541975"/>
    <w:rsid w:val="0055073A"/>
    <w:rsid w:val="0055726B"/>
    <w:rsid w:val="00572617"/>
    <w:rsid w:val="00584097"/>
    <w:rsid w:val="00586CBB"/>
    <w:rsid w:val="00594412"/>
    <w:rsid w:val="005B6780"/>
    <w:rsid w:val="005D0978"/>
    <w:rsid w:val="00661760"/>
    <w:rsid w:val="006C6AD9"/>
    <w:rsid w:val="006D651A"/>
    <w:rsid w:val="006F3FB3"/>
    <w:rsid w:val="00723599"/>
    <w:rsid w:val="0075554A"/>
    <w:rsid w:val="007A70C5"/>
    <w:rsid w:val="007E4B64"/>
    <w:rsid w:val="007F37C6"/>
    <w:rsid w:val="00804FF4"/>
    <w:rsid w:val="00810982"/>
    <w:rsid w:val="008447D9"/>
    <w:rsid w:val="008522D8"/>
    <w:rsid w:val="008949EB"/>
    <w:rsid w:val="008B7052"/>
    <w:rsid w:val="008C7D20"/>
    <w:rsid w:val="008D5AA2"/>
    <w:rsid w:val="00904B5F"/>
    <w:rsid w:val="0091495C"/>
    <w:rsid w:val="00930A18"/>
    <w:rsid w:val="009540E6"/>
    <w:rsid w:val="009D4153"/>
    <w:rsid w:val="00A222A9"/>
    <w:rsid w:val="00A270AC"/>
    <w:rsid w:val="00A45DED"/>
    <w:rsid w:val="00A512C0"/>
    <w:rsid w:val="00A534E3"/>
    <w:rsid w:val="00A87C2C"/>
    <w:rsid w:val="00A9423A"/>
    <w:rsid w:val="00AA0DBB"/>
    <w:rsid w:val="00AA4CCF"/>
    <w:rsid w:val="00AB30BA"/>
    <w:rsid w:val="00B11563"/>
    <w:rsid w:val="00B675F0"/>
    <w:rsid w:val="00B67660"/>
    <w:rsid w:val="00BB6F7B"/>
    <w:rsid w:val="00BC3458"/>
    <w:rsid w:val="00BC4F13"/>
    <w:rsid w:val="00BD673D"/>
    <w:rsid w:val="00BD6923"/>
    <w:rsid w:val="00BD71FC"/>
    <w:rsid w:val="00BD7CD1"/>
    <w:rsid w:val="00C52496"/>
    <w:rsid w:val="00C83080"/>
    <w:rsid w:val="00C85A27"/>
    <w:rsid w:val="00CE1497"/>
    <w:rsid w:val="00CE6599"/>
    <w:rsid w:val="00CE7D6F"/>
    <w:rsid w:val="00D24AB1"/>
    <w:rsid w:val="00D25318"/>
    <w:rsid w:val="00D708FD"/>
    <w:rsid w:val="00D76CEA"/>
    <w:rsid w:val="00DA1F8A"/>
    <w:rsid w:val="00DC0D9C"/>
    <w:rsid w:val="00DE4C90"/>
    <w:rsid w:val="00DF0F26"/>
    <w:rsid w:val="00DF2D19"/>
    <w:rsid w:val="00E24486"/>
    <w:rsid w:val="00E43BDF"/>
    <w:rsid w:val="00E82CA4"/>
    <w:rsid w:val="00ED0474"/>
    <w:rsid w:val="00EE6526"/>
    <w:rsid w:val="00EF7A00"/>
    <w:rsid w:val="00F66D34"/>
    <w:rsid w:val="00F80DC2"/>
    <w:rsid w:val="00FF0422"/>
    <w:rsid w:val="00FF20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CEAAB9EA-DC91-45FC-8AC7-32108048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A1149"/>
    <w:pPr>
      <w:tabs>
        <w:tab w:val="center" w:pos="4320"/>
        <w:tab w:val="right" w:pos="8640"/>
      </w:tabs>
    </w:pPr>
  </w:style>
  <w:style w:type="character" w:customStyle="1" w:styleId="HeaderChar">
    <w:name w:val="Header Char"/>
    <w:basedOn w:val="DefaultParagraphFont"/>
    <w:link w:val="Header"/>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NoSpacing">
    <w:name w:val="No Spacing"/>
    <w:uiPriority w:val="1"/>
    <w:qFormat/>
    <w:rsid w:val="00C52496"/>
    <w:rPr>
      <w:rFonts w:asciiTheme="minorHAnsi" w:eastAsiaTheme="minorHAnsi" w:hAnsiTheme="minorHAnsi" w:cstheme="minorBidi"/>
      <w:sz w:val="22"/>
      <w:szCs w:val="22"/>
      <w:lang w:val="en-GB" w:eastAsia="en-US"/>
    </w:rPr>
  </w:style>
  <w:style w:type="paragraph" w:customStyle="1" w:styleId="paragraph">
    <w:name w:val="paragraph"/>
    <w:basedOn w:val="Normal"/>
    <w:rsid w:val="00C52496"/>
    <w:pPr>
      <w:spacing w:before="100" w:beforeAutospacing="1" w:after="100" w:afterAutospacing="1"/>
    </w:pPr>
    <w:rPr>
      <w:rFonts w:eastAsia="Times New Roman"/>
      <w:lang w:val="en-GB" w:eastAsia="en-GB"/>
    </w:rPr>
  </w:style>
  <w:style w:type="character" w:customStyle="1" w:styleId="eop">
    <w:name w:val="eop"/>
    <w:basedOn w:val="DefaultParagraphFont"/>
    <w:rsid w:val="00C52496"/>
  </w:style>
  <w:style w:type="character" w:customStyle="1" w:styleId="normaltextrun">
    <w:name w:val="normaltextrun"/>
    <w:basedOn w:val="DefaultParagraphFont"/>
    <w:rsid w:val="00C52496"/>
  </w:style>
  <w:style w:type="paragraph" w:styleId="ListParagraph">
    <w:name w:val="List Paragraph"/>
    <w:basedOn w:val="Normal"/>
    <w:uiPriority w:val="34"/>
    <w:qFormat/>
    <w:rsid w:val="00BD6923"/>
    <w:pPr>
      <w:ind w:left="720"/>
      <w:contextualSpacing/>
    </w:pPr>
  </w:style>
  <w:style w:type="paragraph" w:customStyle="1" w:styleId="Default">
    <w:name w:val="Default"/>
    <w:rsid w:val="00FF20F7"/>
    <w:pPr>
      <w:autoSpaceDE w:val="0"/>
      <w:autoSpaceDN w:val="0"/>
      <w:adjustRightInd w:val="0"/>
    </w:pPr>
    <w:rPr>
      <w:rFonts w:ascii="Calibri" w:hAnsi="Calibri" w:cs="Calibri"/>
      <w:color w:val="000000"/>
      <w:sz w:val="24"/>
      <w:szCs w:val="24"/>
      <w:lang w:val="en-GB"/>
    </w:rPr>
  </w:style>
  <w:style w:type="table" w:styleId="TableGrid">
    <w:name w:val="Table Grid"/>
    <w:basedOn w:val="TableNormal"/>
    <w:uiPriority w:val="59"/>
    <w:rsid w:val="00E43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268567">
      <w:bodyDiv w:val="1"/>
      <w:marLeft w:val="0"/>
      <w:marRight w:val="0"/>
      <w:marTop w:val="0"/>
      <w:marBottom w:val="0"/>
      <w:divBdr>
        <w:top w:val="none" w:sz="0" w:space="0" w:color="auto"/>
        <w:left w:val="none" w:sz="0" w:space="0" w:color="auto"/>
        <w:bottom w:val="none" w:sz="0" w:space="0" w:color="auto"/>
        <w:right w:val="none" w:sz="0" w:space="0" w:color="auto"/>
      </w:divBdr>
    </w:div>
    <w:div w:id="1296178278">
      <w:bodyDiv w:val="1"/>
      <w:marLeft w:val="0"/>
      <w:marRight w:val="0"/>
      <w:marTop w:val="0"/>
      <w:marBottom w:val="0"/>
      <w:divBdr>
        <w:top w:val="none" w:sz="0" w:space="0" w:color="auto"/>
        <w:left w:val="none" w:sz="0" w:space="0" w:color="auto"/>
        <w:bottom w:val="none" w:sz="0" w:space="0" w:color="auto"/>
        <w:right w:val="none" w:sz="0" w:space="0" w:color="auto"/>
      </w:divBdr>
    </w:div>
    <w:div w:id="1463764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rkschools.sharepoint.com/:b:/g/ArkNetCentral/hr/EcXQDSjo9UpCpgk8lDWMN0sBVG6GBUTVWVXp9c5KkW-tog?e=bfd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744967190BC74E940EFD2C617119EF" ma:contentTypeVersion="20" ma:contentTypeDescription="Create a new document." ma:contentTypeScope="" ma:versionID="0ff07817255b4c9210eebd1cc83afcc8">
  <xsd:schema xmlns:xsd="http://www.w3.org/2001/XMLSchema" xmlns:xs="http://www.w3.org/2001/XMLSchema" xmlns:p="http://schemas.microsoft.com/office/2006/metadata/properties" xmlns:ns2="5ef04e48-1360-4e5c-87c5-4775867eb587" xmlns:ns3="eceaf0cd-be75-42f4-a9b2-1c333cafbf30" targetNamespace="http://schemas.microsoft.com/office/2006/metadata/properties" ma:root="true" ma:fieldsID="8c518460de59121c167547e33a6b99f6" ns2:_="" ns3:_="">
    <xsd:import namespace="5ef04e48-1360-4e5c-87c5-4775867eb587"/>
    <xsd:import namespace="eceaf0cd-be75-42f4-a9b2-1c333cafbf3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element ref="ns2:MediaServiceSearchProperties" minOccurs="0"/>
                <xsd:element ref="ns2:Interview"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04e48-1360-4e5c-87c5-4775867eb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Interview" ma:index="22" nillable="true" ma:displayName="Shortlist" ma:description="Invite to interview" ma:format="Dropdown" ma:internalName="Interview">
      <xsd:simpleType>
        <xsd:restriction base="dms:Text">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af0cd-be75-42f4-a9b2-1c333cafbf3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8fa2092-32d4-4cce-ac46-02161bedf861}" ma:internalName="TaxCatchAll" ma:showField="CatchAllData" ma:web="eceaf0cd-be75-42f4-a9b2-1c333cafbf3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ceaf0cd-be75-42f4-a9b2-1c333cafbf30" xsi:nil="true"/>
    <Interview xmlns="5ef04e48-1360-4e5c-87c5-4775867eb587" xsi:nil="true"/>
    <lcf76f155ced4ddcb4097134ff3c332f xmlns="5ef04e48-1360-4e5c-87c5-4775867eb5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CD57C4-C470-4CB4-B26F-8CAEA12E8962}">
  <ds:schemaRefs>
    <ds:schemaRef ds:uri="http://schemas.microsoft.com/sharepoint/v3/contenttype/forms"/>
  </ds:schemaRefs>
</ds:datastoreItem>
</file>

<file path=customXml/itemProps2.xml><?xml version="1.0" encoding="utf-8"?>
<ds:datastoreItem xmlns:ds="http://schemas.openxmlformats.org/officeDocument/2006/customXml" ds:itemID="{D7A16D12-48D8-474A-9C75-59769900A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04e48-1360-4e5c-87c5-4775867eb587"/>
    <ds:schemaRef ds:uri="eceaf0cd-be75-42f4-a9b2-1c333cafb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247401-2F53-4F0A-8E03-9F9894CE0C00}">
  <ds:schemaRefs>
    <ds:schemaRef ds:uri="http://schemas.openxmlformats.org/officeDocument/2006/bibliography"/>
  </ds:schemaRefs>
</ds:datastoreItem>
</file>

<file path=customXml/itemProps4.xml><?xml version="1.0" encoding="utf-8"?>
<ds:datastoreItem xmlns:ds="http://schemas.openxmlformats.org/officeDocument/2006/customXml" ds:itemID="{77067F78-762D-4D0F-A803-22F4F07F5456}">
  <ds:schemaRefs>
    <ds:schemaRef ds:uri="http://schemas.microsoft.com/office/2006/metadata/properties"/>
    <ds:schemaRef ds:uri="http://schemas.microsoft.com/office/infopath/2007/PartnerControls"/>
    <ds:schemaRef ds:uri="eceaf0cd-be75-42f4-a9b2-1c333cafbf30"/>
    <ds:schemaRef ds:uri="5ef04e48-1360-4e5c-87c5-4775867eb587"/>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Pages>
  <Words>820</Words>
  <Characters>5134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42</cp:revision>
  <cp:lastPrinted>2017-01-24T10:47:00Z</cp:lastPrinted>
  <dcterms:created xsi:type="dcterms:W3CDTF">2023-11-27T12:55:00Z</dcterms:created>
  <dcterms:modified xsi:type="dcterms:W3CDTF">2025-07-07T13:09:00Z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0x0101009C744967190BC74E940EFD2C617119EF</vt:lpwstr>
  </property>
</Properties>
</file>