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3821D6" w14:textId="43C5F16D" w:rsidR="006836C2" w:rsidRDefault="00EB6F2D" w:rsidP="00F1238D">
      <w:pPr>
        <w:ind w:left="-142" w:right="283"/>
        <w:jc w:val="center"/>
        <w:rPr>
          <w:rFonts w:ascii="Gill Sans MT" w:eastAsia="Gill Sans MT" w:hAnsi="Gill Sans MT" w:cs="Gill Sans MT"/>
          <w:b/>
          <w:bCs/>
          <w:color w:val="365F91" w:themeColor="accent1" w:themeShade="BF"/>
          <w:sz w:val="36"/>
          <w:szCs w:val="36"/>
        </w:rPr>
      </w:pPr>
      <w:r>
        <w:rPr>
          <w:rFonts w:ascii="Gill Sans MT" w:eastAsia="Gill Sans MT" w:hAnsi="Gill Sans MT" w:cs="Gill Sans MT"/>
          <w:b/>
          <w:bCs/>
          <w:noProof/>
          <w:color w:val="365F91" w:themeColor="accent1" w:themeShade="BF"/>
          <w:sz w:val="36"/>
          <w:szCs w:val="36"/>
        </w:rPr>
        <w:drawing>
          <wp:inline distT="0" distB="0" distL="0" distR="0" wp14:anchorId="3D62FEEF" wp14:editId="3D7B01DD">
            <wp:extent cx="7383780" cy="2304905"/>
            <wp:effectExtent l="0" t="0" r="7620" b="635"/>
            <wp:docPr id="1285068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5088" b="38097"/>
                    <a:stretch>
                      <a:fillRect/>
                    </a:stretch>
                  </pic:blipFill>
                  <pic:spPr bwMode="auto">
                    <a:xfrm>
                      <a:off x="0" y="0"/>
                      <a:ext cx="7390670" cy="2307056"/>
                    </a:xfrm>
                    <a:prstGeom prst="rect">
                      <a:avLst/>
                    </a:prstGeom>
                    <a:noFill/>
                    <a:ln>
                      <a:noFill/>
                    </a:ln>
                    <a:extLst>
                      <a:ext uri="{53640926-AAD7-44D8-BBD7-CCE9431645EC}">
                        <a14:shadowObscured xmlns:a14="http://schemas.microsoft.com/office/drawing/2010/main"/>
                      </a:ext>
                    </a:extLst>
                  </pic:spPr>
                </pic:pic>
              </a:graphicData>
            </a:graphic>
          </wp:inline>
        </w:drawing>
      </w:r>
    </w:p>
    <w:p w14:paraId="63670E48" w14:textId="77777777" w:rsidR="006836C2" w:rsidRDefault="006836C2" w:rsidP="006836C2">
      <w:pPr>
        <w:jc w:val="center"/>
        <w:rPr>
          <w:rFonts w:ascii="Gill Sans MT" w:eastAsia="Gill Sans MT" w:hAnsi="Gill Sans MT" w:cs="Gill Sans MT"/>
          <w:b/>
          <w:bCs/>
          <w:color w:val="365F91" w:themeColor="accent1" w:themeShade="BF"/>
          <w:sz w:val="36"/>
          <w:szCs w:val="36"/>
        </w:rPr>
      </w:pPr>
    </w:p>
    <w:p w14:paraId="58A95D22" w14:textId="039BD439" w:rsidR="006836C2" w:rsidRDefault="006836C2" w:rsidP="006836C2">
      <w:pPr>
        <w:jc w:val="center"/>
        <w:rPr>
          <w:rFonts w:ascii="Gill Sans MT" w:eastAsia="Gill Sans MT" w:hAnsi="Gill Sans MT" w:cs="Gill Sans MT"/>
          <w:b/>
          <w:bCs/>
          <w:color w:val="365F91" w:themeColor="accent1" w:themeShade="BF"/>
          <w:sz w:val="36"/>
          <w:szCs w:val="36"/>
        </w:rPr>
      </w:pPr>
      <w:r>
        <w:rPr>
          <w:rFonts w:ascii="Times New Roman" w:hAnsi="Times New Roman" w:cs="Times New Roman"/>
          <w:noProof/>
        </w:rPr>
        <w:drawing>
          <wp:inline distT="0" distB="0" distL="0" distR="0" wp14:anchorId="00342EED" wp14:editId="6CF8D7B1">
            <wp:extent cx="1191600" cy="1033200"/>
            <wp:effectExtent l="0" t="0" r="8890" b="0"/>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1600" cy="1033200"/>
                    </a:xfrm>
                    <a:prstGeom prst="rect">
                      <a:avLst/>
                    </a:prstGeom>
                  </pic:spPr>
                </pic:pic>
              </a:graphicData>
            </a:graphic>
          </wp:inline>
        </w:drawing>
      </w:r>
    </w:p>
    <w:p w14:paraId="0C29500C" w14:textId="77777777" w:rsidR="006836C2" w:rsidRDefault="006836C2" w:rsidP="006836C2">
      <w:pPr>
        <w:jc w:val="center"/>
        <w:rPr>
          <w:rFonts w:ascii="Gill Sans MT" w:eastAsia="Gill Sans MT" w:hAnsi="Gill Sans MT" w:cs="Gill Sans MT"/>
          <w:b/>
          <w:bCs/>
          <w:color w:val="365F91" w:themeColor="accent1" w:themeShade="BF"/>
          <w:sz w:val="36"/>
          <w:szCs w:val="36"/>
        </w:rPr>
      </w:pPr>
    </w:p>
    <w:p w14:paraId="60E226F8" w14:textId="02B7BEB1" w:rsidR="002E2177" w:rsidRDefault="00D21BDD" w:rsidP="006836C2">
      <w:pPr>
        <w:jc w:val="center"/>
        <w:rPr>
          <w:rFonts w:ascii="Gill Sans MT" w:eastAsia="Gill Sans MT" w:hAnsi="Gill Sans MT" w:cs="Gill Sans MT"/>
          <w:b/>
          <w:bCs/>
          <w:color w:val="365F91" w:themeColor="accent1" w:themeShade="BF"/>
          <w:sz w:val="56"/>
          <w:szCs w:val="56"/>
        </w:rPr>
      </w:pPr>
      <w:r>
        <w:rPr>
          <w:rFonts w:ascii="Gill Sans MT" w:eastAsia="Gill Sans MT" w:hAnsi="Gill Sans MT" w:cs="Gill Sans MT"/>
          <w:b/>
          <w:bCs/>
          <w:color w:val="365F91" w:themeColor="accent1" w:themeShade="BF"/>
          <w:sz w:val="56"/>
          <w:szCs w:val="56"/>
        </w:rPr>
        <w:t>Art</w:t>
      </w:r>
      <w:r w:rsidR="006502D4" w:rsidRPr="006836C2">
        <w:rPr>
          <w:rFonts w:ascii="Gill Sans MT" w:eastAsia="Gill Sans MT" w:hAnsi="Gill Sans MT" w:cs="Gill Sans MT"/>
          <w:b/>
          <w:bCs/>
          <w:color w:val="365F91" w:themeColor="accent1" w:themeShade="BF"/>
          <w:sz w:val="56"/>
          <w:szCs w:val="56"/>
        </w:rPr>
        <w:t xml:space="preserve"> Technician</w:t>
      </w:r>
    </w:p>
    <w:p w14:paraId="3AEBF39A" w14:textId="4B64F6C8" w:rsidR="002327E6" w:rsidRPr="002327E6" w:rsidRDefault="002327E6" w:rsidP="006836C2">
      <w:pPr>
        <w:jc w:val="center"/>
        <w:rPr>
          <w:rFonts w:ascii="Gill Sans MT" w:eastAsia="Gill Sans MT" w:hAnsi="Gill Sans MT" w:cs="Gill Sans MT"/>
          <w:b/>
          <w:bCs/>
          <w:color w:val="365F91" w:themeColor="accent1" w:themeShade="BF"/>
          <w:sz w:val="40"/>
          <w:szCs w:val="40"/>
        </w:rPr>
      </w:pPr>
      <w:r w:rsidRPr="002327E6">
        <w:rPr>
          <w:rFonts w:ascii="Gill Sans MT" w:eastAsia="Gill Sans MT" w:hAnsi="Gill Sans MT" w:cs="Gill Sans MT"/>
          <w:b/>
          <w:bCs/>
          <w:color w:val="365F91" w:themeColor="accent1" w:themeShade="BF"/>
          <w:sz w:val="40"/>
          <w:szCs w:val="40"/>
        </w:rPr>
        <w:t>(Fixed-term 1 year)</w:t>
      </w:r>
    </w:p>
    <w:p w14:paraId="3230526D" w14:textId="77777777" w:rsidR="006836C2" w:rsidRPr="006836C2" w:rsidRDefault="006836C2" w:rsidP="006836C2">
      <w:pPr>
        <w:jc w:val="center"/>
        <w:rPr>
          <w:rFonts w:ascii="Gill Sans MT" w:eastAsia="Gill Sans MT" w:hAnsi="Gill Sans MT" w:cs="Gill Sans MT"/>
          <w:b/>
          <w:bCs/>
          <w:color w:val="365F91" w:themeColor="accent1" w:themeShade="BF"/>
        </w:rPr>
      </w:pPr>
    </w:p>
    <w:p w14:paraId="5557355E" w14:textId="77777777" w:rsidR="007961D5" w:rsidRDefault="007961D5" w:rsidP="007961D5">
      <w:pPr>
        <w:autoSpaceDE w:val="0"/>
        <w:autoSpaceDN w:val="0"/>
        <w:adjustRightInd w:val="0"/>
        <w:jc w:val="center"/>
        <w:rPr>
          <w:rFonts w:ascii="Gill Sans MT" w:eastAsia="Calibri" w:hAnsi="Gill Sans MT" w:cs="Garamond-Bold"/>
          <w:b/>
          <w:bCs/>
          <w:color w:val="5191CE"/>
          <w:sz w:val="28"/>
          <w:szCs w:val="28"/>
        </w:rPr>
      </w:pPr>
      <w:r w:rsidRPr="00322733">
        <w:rPr>
          <w:rFonts w:ascii="Gill Sans MT" w:eastAsia="Calibri" w:hAnsi="Gill Sans MT" w:cs="Garamond-Bold"/>
          <w:b/>
          <w:bCs/>
          <w:color w:val="5191CE"/>
          <w:sz w:val="28"/>
          <w:szCs w:val="28"/>
        </w:rPr>
        <w:t xml:space="preserve">An exciting opportunity has arisen for dedicated </w:t>
      </w:r>
      <w:r>
        <w:rPr>
          <w:rFonts w:ascii="Gill Sans MT" w:eastAsia="Calibri" w:hAnsi="Gill Sans MT" w:cs="Garamond-Bold"/>
          <w:b/>
          <w:bCs/>
          <w:color w:val="5191CE"/>
          <w:sz w:val="28"/>
          <w:szCs w:val="28"/>
        </w:rPr>
        <w:t xml:space="preserve">technician </w:t>
      </w:r>
      <w:r w:rsidRPr="00322733">
        <w:rPr>
          <w:rFonts w:ascii="Gill Sans MT" w:eastAsia="Calibri" w:hAnsi="Gill Sans MT" w:cs="Garamond-Bold"/>
          <w:b/>
          <w:bCs/>
          <w:color w:val="5191CE"/>
          <w:sz w:val="28"/>
          <w:szCs w:val="28"/>
        </w:rPr>
        <w:t xml:space="preserve">to develop their </w:t>
      </w:r>
      <w:r>
        <w:rPr>
          <w:rFonts w:ascii="Gill Sans MT" w:eastAsia="Calibri" w:hAnsi="Gill Sans MT" w:cs="Garamond-Bold"/>
          <w:b/>
          <w:bCs/>
          <w:color w:val="5191CE"/>
          <w:sz w:val="28"/>
          <w:szCs w:val="28"/>
        </w:rPr>
        <w:t xml:space="preserve">experience </w:t>
      </w:r>
      <w:r w:rsidRPr="00322733">
        <w:rPr>
          <w:rFonts w:ascii="Gill Sans MT" w:eastAsia="Calibri" w:hAnsi="Gill Sans MT" w:cs="Garamond-Bold"/>
          <w:b/>
          <w:bCs/>
          <w:color w:val="5191CE"/>
          <w:sz w:val="28"/>
          <w:szCs w:val="28"/>
        </w:rPr>
        <w:t>within our passionate and ever courageous community</w:t>
      </w:r>
      <w:r>
        <w:rPr>
          <w:rFonts w:ascii="Gill Sans MT" w:eastAsia="Calibri" w:hAnsi="Gill Sans MT" w:cs="Garamond-Bold"/>
          <w:b/>
          <w:bCs/>
          <w:color w:val="5191CE"/>
          <w:sz w:val="28"/>
          <w:szCs w:val="28"/>
        </w:rPr>
        <w:t>.</w:t>
      </w:r>
    </w:p>
    <w:p w14:paraId="0DA736AF" w14:textId="77777777" w:rsidR="007961D5" w:rsidRPr="00B7319B" w:rsidRDefault="007961D5" w:rsidP="007961D5">
      <w:pPr>
        <w:autoSpaceDE w:val="0"/>
        <w:autoSpaceDN w:val="0"/>
        <w:adjustRightInd w:val="0"/>
        <w:jc w:val="center"/>
        <w:rPr>
          <w:rFonts w:ascii="Gill Sans MT" w:eastAsia="Calibri" w:hAnsi="Gill Sans MT" w:cs="Garamond-Bold"/>
          <w:b/>
          <w:bCs/>
          <w:color w:val="5191CE"/>
          <w:sz w:val="22"/>
          <w:szCs w:val="22"/>
        </w:rPr>
      </w:pPr>
    </w:p>
    <w:p w14:paraId="40997B1C" w14:textId="77777777" w:rsidR="0071596B" w:rsidRPr="00EB6F2D" w:rsidRDefault="0071596B" w:rsidP="00EB6F2D">
      <w:pPr>
        <w:ind w:left="851" w:right="850"/>
        <w:rPr>
          <w:rFonts w:ascii="Gill Sans MT" w:eastAsia="Calibri" w:hAnsi="Gill Sans MT" w:cs="Times New Roman"/>
          <w:sz w:val="22"/>
          <w:szCs w:val="22"/>
        </w:rPr>
      </w:pPr>
      <w:r w:rsidRPr="00EB6F2D">
        <w:rPr>
          <w:rFonts w:ascii="Gill Sans MT" w:eastAsia="Calibri" w:hAnsi="Gill Sans MT" w:cs="Times New Roman"/>
          <w:sz w:val="22"/>
          <w:szCs w:val="22"/>
        </w:rPr>
        <w:t>We are a courageous, compassionate community - empowering excellence. We are a value lead organisation, being bold within every aspect of our lives at school.</w:t>
      </w:r>
      <w:r w:rsidRPr="00EB6F2D">
        <w:rPr>
          <w:rFonts w:ascii="Arial" w:eastAsia="Calibri" w:hAnsi="Arial" w:cs="Arial"/>
          <w:sz w:val="22"/>
          <w:szCs w:val="22"/>
        </w:rPr>
        <w:t>   </w:t>
      </w:r>
      <w:r w:rsidRPr="00EB6F2D">
        <w:rPr>
          <w:rFonts w:ascii="Gill Sans MT" w:eastAsia="Calibri" w:hAnsi="Gill Sans MT" w:cs="Times New Roman"/>
          <w:sz w:val="22"/>
          <w:szCs w:val="22"/>
        </w:rPr>
        <w:t xml:space="preserve"> </w:t>
      </w:r>
    </w:p>
    <w:p w14:paraId="5B14A56E" w14:textId="77777777" w:rsidR="0071596B" w:rsidRPr="00EB6F2D" w:rsidRDefault="0071596B" w:rsidP="00EB6F2D">
      <w:pPr>
        <w:ind w:left="851" w:right="850"/>
        <w:rPr>
          <w:rFonts w:ascii="Gill Sans MT" w:eastAsia="Calibri" w:hAnsi="Gill Sans MT" w:cs="Times New Roman"/>
          <w:sz w:val="22"/>
          <w:szCs w:val="22"/>
        </w:rPr>
      </w:pPr>
    </w:p>
    <w:p w14:paraId="421B5902" w14:textId="77777777" w:rsidR="0071596B" w:rsidRPr="00EB6F2D" w:rsidRDefault="0071596B" w:rsidP="00EB6F2D">
      <w:pPr>
        <w:ind w:left="851" w:right="850"/>
        <w:rPr>
          <w:rFonts w:ascii="Gill Sans MT" w:eastAsia="Calibri" w:hAnsi="Gill Sans MT" w:cs="Times New Roman"/>
          <w:sz w:val="22"/>
          <w:szCs w:val="22"/>
        </w:rPr>
      </w:pPr>
      <w:r w:rsidRPr="00EB6F2D">
        <w:rPr>
          <w:rFonts w:ascii="Gill Sans MT" w:eastAsia="Calibri" w:hAnsi="Gill Sans MT" w:cs="Times New Roman"/>
          <w:sz w:val="22"/>
          <w:szCs w:val="22"/>
        </w:rPr>
        <w:t>We want all staff to thrive, modelling leadership and determination to the pupils and students within our rich and diverse academy, working together to fulfil our vision of creating a centre of excellence within our local community.</w:t>
      </w:r>
      <w:r w:rsidRPr="00EB6F2D">
        <w:rPr>
          <w:rFonts w:ascii="Arial" w:eastAsia="Calibri" w:hAnsi="Arial" w:cs="Arial"/>
          <w:sz w:val="22"/>
          <w:szCs w:val="22"/>
        </w:rPr>
        <w:t>  </w:t>
      </w:r>
      <w:r w:rsidRPr="00EB6F2D">
        <w:rPr>
          <w:rFonts w:ascii="Gill Sans MT" w:eastAsia="Calibri" w:hAnsi="Gill Sans MT" w:cs="Times New Roman"/>
          <w:sz w:val="22"/>
          <w:szCs w:val="22"/>
        </w:rPr>
        <w:t xml:space="preserve"> </w:t>
      </w:r>
    </w:p>
    <w:p w14:paraId="2E3278B8" w14:textId="77777777" w:rsidR="0071596B" w:rsidRPr="00EB6F2D" w:rsidRDefault="0071596B" w:rsidP="00EB6F2D">
      <w:pPr>
        <w:ind w:left="851" w:right="850"/>
        <w:rPr>
          <w:rFonts w:ascii="Gill Sans MT" w:eastAsia="Calibri" w:hAnsi="Gill Sans MT" w:cs="Times New Roman"/>
          <w:sz w:val="22"/>
          <w:szCs w:val="22"/>
        </w:rPr>
      </w:pPr>
    </w:p>
    <w:p w14:paraId="614E0043" w14:textId="77777777" w:rsidR="0071596B" w:rsidRPr="00EB6F2D" w:rsidRDefault="0071596B" w:rsidP="00EB6F2D">
      <w:pPr>
        <w:ind w:left="851" w:right="850"/>
        <w:rPr>
          <w:rFonts w:ascii="Gill Sans MT" w:eastAsia="Calibri" w:hAnsi="Gill Sans MT" w:cs="Times New Roman"/>
          <w:sz w:val="22"/>
          <w:szCs w:val="22"/>
        </w:rPr>
      </w:pPr>
      <w:r w:rsidRPr="00EB6F2D">
        <w:rPr>
          <w:rFonts w:ascii="Gill Sans MT" w:eastAsia="Calibri" w:hAnsi="Gill Sans MT" w:cs="Times New Roman"/>
          <w:sz w:val="22"/>
          <w:szCs w:val="22"/>
        </w:rPr>
        <w:t>We empower our teams by valuing the individual and prioritising professional development. This is delivered through weekly CPD sessions, dedicated line management meetings and by encouraging staff to develop their own ideas and projects, within their departments and beyond.</w:t>
      </w:r>
      <w:r w:rsidRPr="00EB6F2D">
        <w:rPr>
          <w:rFonts w:ascii="Arial" w:eastAsia="Calibri" w:hAnsi="Arial" w:cs="Arial"/>
          <w:sz w:val="22"/>
          <w:szCs w:val="22"/>
        </w:rPr>
        <w:t> </w:t>
      </w:r>
      <w:r w:rsidRPr="00EB6F2D">
        <w:rPr>
          <w:rFonts w:ascii="Gill Sans MT" w:eastAsia="Calibri" w:hAnsi="Gill Sans MT" w:cs="Times New Roman"/>
          <w:sz w:val="22"/>
          <w:szCs w:val="22"/>
        </w:rPr>
        <w:t xml:space="preserve"> </w:t>
      </w:r>
    </w:p>
    <w:p w14:paraId="086CE6E1" w14:textId="77777777" w:rsidR="0071596B" w:rsidRPr="00EB6F2D" w:rsidRDefault="0071596B" w:rsidP="00EB6F2D">
      <w:pPr>
        <w:ind w:left="851" w:right="850"/>
        <w:rPr>
          <w:rFonts w:ascii="Gill Sans MT" w:eastAsia="Calibri" w:hAnsi="Gill Sans MT" w:cs="Times New Roman"/>
          <w:sz w:val="22"/>
          <w:szCs w:val="22"/>
        </w:rPr>
      </w:pPr>
    </w:p>
    <w:p w14:paraId="54E205BA" w14:textId="77777777" w:rsidR="0071596B" w:rsidRPr="00EB6F2D" w:rsidRDefault="0071596B" w:rsidP="00EB6F2D">
      <w:pPr>
        <w:ind w:left="851" w:right="850"/>
        <w:rPr>
          <w:rFonts w:ascii="Gill Sans MT" w:eastAsia="Calibri" w:hAnsi="Gill Sans MT" w:cs="Times New Roman"/>
          <w:sz w:val="22"/>
          <w:szCs w:val="22"/>
        </w:rPr>
      </w:pPr>
      <w:r w:rsidRPr="00EB6F2D">
        <w:rPr>
          <w:rFonts w:ascii="Gill Sans MT" w:eastAsia="Calibri" w:hAnsi="Gill Sans MT" w:cs="Times New Roman"/>
          <w:sz w:val="22"/>
          <w:szCs w:val="22"/>
        </w:rPr>
        <w:t>Bolingbroke Academy is a uniquely exciting, fulfilling and innovative place to work, learn and grow. We are proud to be rated as ‘Outstanding’ in all five categories in the 2024 Ofsted inspection.</w:t>
      </w:r>
      <w:r w:rsidRPr="00EB6F2D">
        <w:rPr>
          <w:rFonts w:ascii="Arial" w:eastAsia="Calibri" w:hAnsi="Arial" w:cs="Arial"/>
          <w:sz w:val="22"/>
          <w:szCs w:val="22"/>
        </w:rPr>
        <w:t> </w:t>
      </w:r>
      <w:r w:rsidRPr="00EB6F2D">
        <w:rPr>
          <w:rFonts w:ascii="Gill Sans MT" w:eastAsia="Calibri" w:hAnsi="Gill Sans MT" w:cs="Times New Roman"/>
          <w:sz w:val="22"/>
          <w:szCs w:val="22"/>
        </w:rPr>
        <w:t>Ofsted</w:t>
      </w:r>
      <w:r w:rsidRPr="00EB6F2D">
        <w:rPr>
          <w:rFonts w:ascii="Gill Sans MT" w:eastAsia="Calibri" w:hAnsi="Gill Sans MT" w:cs="Gill Sans MT"/>
          <w:sz w:val="22"/>
          <w:szCs w:val="22"/>
        </w:rPr>
        <w:t>’</w:t>
      </w:r>
      <w:r w:rsidRPr="00EB6F2D">
        <w:rPr>
          <w:rFonts w:ascii="Gill Sans MT" w:eastAsia="Calibri" w:hAnsi="Gill Sans MT" w:cs="Times New Roman"/>
          <w:sz w:val="22"/>
          <w:szCs w:val="22"/>
        </w:rPr>
        <w:t xml:space="preserve">s recent parent survey also ranked us as the </w:t>
      </w:r>
      <w:r w:rsidRPr="00EB6F2D">
        <w:rPr>
          <w:rFonts w:ascii="Gill Sans MT" w:eastAsia="Calibri" w:hAnsi="Gill Sans MT" w:cs="Gill Sans MT"/>
          <w:sz w:val="22"/>
          <w:szCs w:val="22"/>
        </w:rPr>
        <w:t>‘</w:t>
      </w:r>
      <w:r w:rsidRPr="00EB6F2D">
        <w:rPr>
          <w:rFonts w:ascii="Gill Sans MT" w:eastAsia="Calibri" w:hAnsi="Gill Sans MT" w:cs="Times New Roman"/>
          <w:sz w:val="22"/>
          <w:szCs w:val="22"/>
        </w:rPr>
        <w:t>happiest secondary school</w:t>
      </w:r>
      <w:r w:rsidRPr="00EB6F2D">
        <w:rPr>
          <w:rFonts w:ascii="Gill Sans MT" w:eastAsia="Calibri" w:hAnsi="Gill Sans MT" w:cs="Gill Sans MT"/>
          <w:sz w:val="22"/>
          <w:szCs w:val="22"/>
        </w:rPr>
        <w:t>’</w:t>
      </w:r>
      <w:r w:rsidRPr="00EB6F2D">
        <w:rPr>
          <w:rFonts w:ascii="Gill Sans MT" w:eastAsia="Calibri" w:hAnsi="Gill Sans MT" w:cs="Times New Roman"/>
          <w:sz w:val="22"/>
          <w:szCs w:val="22"/>
        </w:rPr>
        <w:t xml:space="preserve"> in Wandsworth.</w:t>
      </w:r>
      <w:r w:rsidRPr="00EB6F2D">
        <w:rPr>
          <w:rFonts w:ascii="Arial" w:eastAsia="Calibri" w:hAnsi="Arial" w:cs="Arial"/>
          <w:sz w:val="22"/>
          <w:szCs w:val="22"/>
        </w:rPr>
        <w:t> </w:t>
      </w:r>
      <w:r w:rsidRPr="00EB6F2D">
        <w:rPr>
          <w:rFonts w:ascii="Gill Sans MT" w:eastAsia="Calibri" w:hAnsi="Gill Sans MT" w:cs="Times New Roman"/>
          <w:sz w:val="22"/>
          <w:szCs w:val="22"/>
        </w:rPr>
        <w:t xml:space="preserve"> </w:t>
      </w:r>
    </w:p>
    <w:p w14:paraId="7E028F0D" w14:textId="77777777" w:rsidR="0071596B" w:rsidRPr="00EB6F2D" w:rsidRDefault="0071596B" w:rsidP="00EB6F2D">
      <w:pPr>
        <w:ind w:left="851" w:right="850"/>
        <w:rPr>
          <w:rFonts w:ascii="Gill Sans MT" w:eastAsia="Calibri" w:hAnsi="Gill Sans MT" w:cs="Times New Roman"/>
          <w:sz w:val="22"/>
          <w:szCs w:val="22"/>
        </w:rPr>
      </w:pPr>
    </w:p>
    <w:p w14:paraId="539C3796" w14:textId="4336E7CC" w:rsidR="007961D5" w:rsidRPr="00EB6F2D" w:rsidRDefault="0071596B" w:rsidP="00EB6F2D">
      <w:pPr>
        <w:ind w:left="851" w:right="850"/>
        <w:rPr>
          <w:rFonts w:ascii="Gill Sans MT" w:eastAsia="Gill Sans MT" w:hAnsi="Gill Sans MT" w:cs="Gill Sans MT"/>
          <w:b/>
          <w:bCs/>
          <w:color w:val="0070C0"/>
          <w:sz w:val="22"/>
          <w:szCs w:val="22"/>
        </w:rPr>
      </w:pPr>
      <w:r w:rsidRPr="00EB6F2D">
        <w:rPr>
          <w:rFonts w:ascii="Gill Sans MT" w:eastAsia="Calibri" w:hAnsi="Gill Sans MT" w:cs="Times New Roman"/>
          <w:b/>
          <w:bCs/>
          <w:color w:val="0070C0"/>
          <w:sz w:val="22"/>
          <w:szCs w:val="22"/>
        </w:rPr>
        <w:t>The Role</w:t>
      </w:r>
    </w:p>
    <w:p w14:paraId="7A91E856" w14:textId="77777777" w:rsidR="00CD4E48" w:rsidRDefault="00CD4E48" w:rsidP="00CD4E48">
      <w:pPr>
        <w:spacing w:line="276" w:lineRule="auto"/>
        <w:ind w:left="851" w:right="850"/>
        <w:rPr>
          <w:rFonts w:ascii="Gill Sans MT" w:eastAsia="Gill Sans MT" w:hAnsi="Gill Sans MT" w:cs="Gill Sans MT"/>
          <w:sz w:val="22"/>
          <w:szCs w:val="22"/>
        </w:rPr>
      </w:pPr>
      <w:r w:rsidRPr="00CD4E48">
        <w:rPr>
          <w:rFonts w:ascii="Gill Sans MT" w:eastAsia="Gill Sans MT" w:hAnsi="Gill Sans MT" w:cs="Gill Sans MT"/>
          <w:sz w:val="22"/>
          <w:szCs w:val="22"/>
        </w:rPr>
        <w:t xml:space="preserve">Our Art Department an extremely successful and well-equipped department offering students a broad spectrum of specialisms including Fine Art, Sculpture, photography, printing and textiles. Art is a very popular subject and is an integral part of the curriculum throughout the school. </w:t>
      </w:r>
    </w:p>
    <w:p w14:paraId="32AD50D7" w14:textId="77777777" w:rsidR="00CD4E48" w:rsidRPr="00CD4E48" w:rsidRDefault="00CD4E48" w:rsidP="00CD4E48">
      <w:pPr>
        <w:spacing w:line="276" w:lineRule="auto"/>
        <w:ind w:left="851" w:right="850"/>
        <w:rPr>
          <w:rFonts w:ascii="Gill Sans MT" w:eastAsia="Gill Sans MT" w:hAnsi="Gill Sans MT" w:cs="Gill Sans MT"/>
          <w:sz w:val="22"/>
          <w:szCs w:val="22"/>
        </w:rPr>
      </w:pPr>
    </w:p>
    <w:p w14:paraId="4A8B17D1" w14:textId="77777777" w:rsidR="00CD4E48" w:rsidRDefault="00CD4E48" w:rsidP="00CD4E48">
      <w:pPr>
        <w:spacing w:line="276" w:lineRule="auto"/>
        <w:ind w:left="851" w:right="850"/>
        <w:rPr>
          <w:rFonts w:ascii="Gill Sans MT" w:eastAsia="Gill Sans MT" w:hAnsi="Gill Sans MT" w:cs="Gill Sans MT"/>
          <w:sz w:val="22"/>
          <w:szCs w:val="22"/>
        </w:rPr>
      </w:pPr>
      <w:r w:rsidRPr="00CD4E48">
        <w:rPr>
          <w:rFonts w:ascii="Gill Sans MT" w:eastAsia="Gill Sans MT" w:hAnsi="Gill Sans MT" w:cs="Gill Sans MT"/>
          <w:sz w:val="22"/>
          <w:szCs w:val="22"/>
        </w:rPr>
        <w:t>With the increasing popularity of the subject at A Level, the Sixth From have an independent studio space.  The appointed Art Technician will be given training if required.  The position would be suitable for a practising artist or creative person with artistic knowledge.  Duties will include helping to support and enhance the Teaching and Learning experience of pupils, supporting the Art Department to continue to drive inclusivity in the arts at a whole school at national and international level supporting with trips while also ensuring that the Art Department remains compliant in all Health and Safety matters.</w:t>
      </w:r>
    </w:p>
    <w:p w14:paraId="158E1CE1" w14:textId="77777777" w:rsidR="00CD4E48" w:rsidRPr="00CD4E48" w:rsidRDefault="00CD4E48" w:rsidP="00CD4E48">
      <w:pPr>
        <w:spacing w:line="276" w:lineRule="auto"/>
        <w:ind w:left="851" w:right="850"/>
        <w:rPr>
          <w:rFonts w:ascii="Gill Sans MT" w:eastAsia="Gill Sans MT" w:hAnsi="Gill Sans MT" w:cs="Gill Sans MT"/>
          <w:sz w:val="22"/>
          <w:szCs w:val="22"/>
        </w:rPr>
      </w:pPr>
    </w:p>
    <w:p w14:paraId="1ABD8306" w14:textId="77777777" w:rsidR="00CD4E48" w:rsidRDefault="00CD4E48">
      <w:pPr>
        <w:rPr>
          <w:rFonts w:ascii="Gill Sans MT" w:eastAsia="Gill Sans MT" w:hAnsi="Gill Sans MT" w:cs="Gill Sans MT"/>
          <w:sz w:val="22"/>
          <w:szCs w:val="22"/>
        </w:rPr>
      </w:pPr>
      <w:r>
        <w:rPr>
          <w:rFonts w:ascii="Gill Sans MT" w:eastAsia="Gill Sans MT" w:hAnsi="Gill Sans MT" w:cs="Gill Sans MT"/>
          <w:sz w:val="22"/>
          <w:szCs w:val="22"/>
        </w:rPr>
        <w:br w:type="page"/>
      </w:r>
    </w:p>
    <w:p w14:paraId="1D0CA3A4" w14:textId="77777777" w:rsidR="00CD4E48" w:rsidRDefault="00CD4E48" w:rsidP="00CD4E48">
      <w:pPr>
        <w:spacing w:line="276" w:lineRule="auto"/>
        <w:ind w:left="851" w:right="850"/>
        <w:rPr>
          <w:rFonts w:ascii="Gill Sans MT" w:eastAsia="Gill Sans MT" w:hAnsi="Gill Sans MT" w:cs="Gill Sans MT"/>
          <w:sz w:val="22"/>
          <w:szCs w:val="22"/>
        </w:rPr>
      </w:pPr>
    </w:p>
    <w:p w14:paraId="41A8A246" w14:textId="77777777" w:rsidR="00CD4E48" w:rsidRDefault="00CD4E48" w:rsidP="00CD4E48">
      <w:pPr>
        <w:spacing w:line="276" w:lineRule="auto"/>
        <w:ind w:left="851" w:right="850"/>
        <w:rPr>
          <w:rFonts w:ascii="Gill Sans MT" w:eastAsia="Gill Sans MT" w:hAnsi="Gill Sans MT" w:cs="Gill Sans MT"/>
          <w:sz w:val="22"/>
          <w:szCs w:val="22"/>
        </w:rPr>
      </w:pPr>
    </w:p>
    <w:p w14:paraId="543DB895" w14:textId="77777777" w:rsidR="00CD4E48" w:rsidRDefault="00CD4E48" w:rsidP="00CD4E48">
      <w:pPr>
        <w:spacing w:line="276" w:lineRule="auto"/>
        <w:ind w:left="851" w:right="850"/>
        <w:rPr>
          <w:rFonts w:ascii="Gill Sans MT" w:eastAsia="Gill Sans MT" w:hAnsi="Gill Sans MT" w:cs="Gill Sans MT"/>
          <w:sz w:val="22"/>
          <w:szCs w:val="22"/>
        </w:rPr>
      </w:pPr>
    </w:p>
    <w:p w14:paraId="2EFA357D" w14:textId="77777777" w:rsidR="00CD4E48" w:rsidRDefault="00CD4E48" w:rsidP="00CD4E48">
      <w:pPr>
        <w:spacing w:line="276" w:lineRule="auto"/>
        <w:ind w:left="851" w:right="850"/>
        <w:rPr>
          <w:rFonts w:ascii="Gill Sans MT" w:eastAsia="Gill Sans MT" w:hAnsi="Gill Sans MT" w:cs="Gill Sans MT"/>
          <w:sz w:val="22"/>
          <w:szCs w:val="22"/>
        </w:rPr>
      </w:pPr>
    </w:p>
    <w:p w14:paraId="4A427DF1" w14:textId="77777777" w:rsidR="00CD4E48" w:rsidRDefault="00CD4E48" w:rsidP="00CD4E48">
      <w:pPr>
        <w:spacing w:line="276" w:lineRule="auto"/>
        <w:ind w:left="851" w:right="850"/>
        <w:rPr>
          <w:rFonts w:ascii="Gill Sans MT" w:eastAsia="Gill Sans MT" w:hAnsi="Gill Sans MT" w:cs="Gill Sans MT"/>
          <w:sz w:val="22"/>
          <w:szCs w:val="22"/>
        </w:rPr>
      </w:pPr>
      <w:r w:rsidRPr="00CD4E48">
        <w:rPr>
          <w:rFonts w:ascii="Gill Sans MT" w:eastAsia="Gill Sans MT" w:hAnsi="Gill Sans MT" w:cs="Gill Sans MT"/>
          <w:sz w:val="22"/>
          <w:szCs w:val="22"/>
        </w:rPr>
        <w:t>The successful applicant will be enthusiastic and adaptable, able to work in an administrative as well as creative capacity, organising systems and keeping records, as well as offering more practical support in the classroom.  The classroom areas for Art and Design are engaged and lively centres of learning, but also provide calm quiet spaces for independent practice.  The pupils are motivated and whilst they work well independently, they may require individual help from the Art Technician.</w:t>
      </w:r>
    </w:p>
    <w:p w14:paraId="68ADA6C1" w14:textId="77777777" w:rsidR="00CD4E48" w:rsidRDefault="00CD4E48" w:rsidP="00CD4E48">
      <w:pPr>
        <w:spacing w:line="276" w:lineRule="auto"/>
        <w:ind w:left="851" w:right="850"/>
        <w:rPr>
          <w:rFonts w:ascii="Gill Sans MT" w:eastAsia="Gill Sans MT" w:hAnsi="Gill Sans MT" w:cs="Gill Sans MT"/>
          <w:sz w:val="22"/>
          <w:szCs w:val="22"/>
        </w:rPr>
      </w:pPr>
    </w:p>
    <w:p w14:paraId="196E9F63" w14:textId="7A94019E" w:rsidR="007961D5" w:rsidRPr="00EB6F2D" w:rsidRDefault="007961D5" w:rsidP="00CD4E48">
      <w:pPr>
        <w:spacing w:line="276" w:lineRule="auto"/>
        <w:ind w:left="851" w:right="850"/>
        <w:rPr>
          <w:rFonts w:ascii="Gill Sans MT" w:eastAsia="Calibri" w:hAnsi="Gill Sans MT" w:cs="Times New Roman"/>
          <w:b/>
          <w:sz w:val="22"/>
          <w:szCs w:val="22"/>
        </w:rPr>
      </w:pPr>
      <w:r w:rsidRPr="00EB6F2D">
        <w:rPr>
          <w:rFonts w:ascii="Gill Sans MT" w:eastAsia="Calibri" w:hAnsi="Gill Sans MT" w:cs="Times New Roman"/>
          <w:b/>
          <w:sz w:val="22"/>
          <w:szCs w:val="22"/>
        </w:rPr>
        <w:t>Reports to:</w:t>
      </w:r>
      <w:r w:rsidR="00EB6F2D">
        <w:rPr>
          <w:rFonts w:ascii="Gill Sans MT" w:eastAsia="Calibri" w:hAnsi="Gill Sans MT" w:cs="Times New Roman"/>
          <w:b/>
          <w:sz w:val="22"/>
          <w:szCs w:val="22"/>
        </w:rPr>
        <w:t xml:space="preserve"> </w:t>
      </w:r>
      <w:r w:rsidRPr="00EB6F2D">
        <w:rPr>
          <w:rFonts w:ascii="Gill Sans MT" w:eastAsia="Calibri" w:hAnsi="Gill Sans MT" w:cs="Times New Roman"/>
          <w:bCs/>
          <w:sz w:val="22"/>
          <w:szCs w:val="22"/>
        </w:rPr>
        <w:t xml:space="preserve">Head of </w:t>
      </w:r>
      <w:r w:rsidR="00CD4E48">
        <w:rPr>
          <w:rFonts w:ascii="Gill Sans MT" w:eastAsia="Calibri" w:hAnsi="Gill Sans MT" w:cs="Times New Roman"/>
          <w:bCs/>
          <w:sz w:val="22"/>
          <w:szCs w:val="22"/>
        </w:rPr>
        <w:t>Creative</w:t>
      </w:r>
      <w:r w:rsidR="005A56C3">
        <w:rPr>
          <w:rFonts w:ascii="Gill Sans MT" w:eastAsia="Calibri" w:hAnsi="Gill Sans MT" w:cs="Times New Roman"/>
          <w:bCs/>
          <w:sz w:val="22"/>
          <w:szCs w:val="22"/>
        </w:rPr>
        <w:t xml:space="preserve"> &amp; Performing Arts</w:t>
      </w:r>
    </w:p>
    <w:p w14:paraId="43E54938" w14:textId="673C8571" w:rsidR="007961D5" w:rsidRPr="00EB6F2D" w:rsidRDefault="007961D5" w:rsidP="00EB6F2D">
      <w:pPr>
        <w:spacing w:line="276" w:lineRule="auto"/>
        <w:ind w:left="851" w:right="850"/>
        <w:rPr>
          <w:rFonts w:ascii="Gill Sans MT" w:eastAsia="Calibri" w:hAnsi="Gill Sans MT" w:cs="Times New Roman"/>
          <w:sz w:val="22"/>
          <w:szCs w:val="22"/>
        </w:rPr>
      </w:pPr>
      <w:r w:rsidRPr="00EB6F2D">
        <w:rPr>
          <w:rFonts w:ascii="Gill Sans MT" w:eastAsia="Calibri" w:hAnsi="Gill Sans MT" w:cs="Times New Roman"/>
          <w:b/>
          <w:bCs/>
          <w:sz w:val="22"/>
          <w:szCs w:val="22"/>
        </w:rPr>
        <w:t>Start date</w:t>
      </w:r>
      <w:r w:rsidRPr="00EB6F2D">
        <w:rPr>
          <w:rFonts w:ascii="Gill Sans MT" w:eastAsia="Calibri" w:hAnsi="Gill Sans MT" w:cs="Times New Roman"/>
          <w:sz w:val="22"/>
          <w:szCs w:val="22"/>
        </w:rPr>
        <w:t>:</w:t>
      </w:r>
      <w:r w:rsidR="00EB6F2D">
        <w:rPr>
          <w:rFonts w:ascii="Gill Sans MT" w:eastAsia="Calibri" w:hAnsi="Gill Sans MT" w:cs="Times New Roman"/>
          <w:sz w:val="22"/>
          <w:szCs w:val="22"/>
        </w:rPr>
        <w:t xml:space="preserve"> </w:t>
      </w:r>
      <w:r w:rsidRPr="00EB6F2D">
        <w:rPr>
          <w:rFonts w:ascii="Gill Sans MT" w:eastAsia="Calibri" w:hAnsi="Gill Sans MT" w:cs="Times New Roman"/>
          <w:sz w:val="22"/>
          <w:szCs w:val="22"/>
        </w:rPr>
        <w:t>September 202</w:t>
      </w:r>
      <w:r w:rsidR="1ACAFB99" w:rsidRPr="00EB6F2D">
        <w:rPr>
          <w:rFonts w:ascii="Gill Sans MT" w:eastAsia="Calibri" w:hAnsi="Gill Sans MT" w:cs="Times New Roman"/>
          <w:sz w:val="22"/>
          <w:szCs w:val="22"/>
        </w:rPr>
        <w:t>5</w:t>
      </w:r>
      <w:r w:rsidRPr="00EB6F2D">
        <w:rPr>
          <w:rFonts w:ascii="Gill Sans MT" w:eastAsia="Calibri" w:hAnsi="Gill Sans MT" w:cs="Times New Roman"/>
          <w:sz w:val="22"/>
          <w:szCs w:val="22"/>
        </w:rPr>
        <w:t xml:space="preserve"> </w:t>
      </w:r>
    </w:p>
    <w:p w14:paraId="638BA09A" w14:textId="03CC1635" w:rsidR="007961D5" w:rsidRDefault="007961D5" w:rsidP="00EB6F2D">
      <w:pPr>
        <w:ind w:left="851" w:right="850"/>
        <w:rPr>
          <w:rFonts w:ascii="Gill Sans MT" w:eastAsia="Gill Sans MT" w:hAnsi="Gill Sans MT" w:cs="Gill Sans MT"/>
          <w:sz w:val="22"/>
          <w:szCs w:val="22"/>
        </w:rPr>
      </w:pPr>
      <w:r w:rsidRPr="00EB6F2D">
        <w:rPr>
          <w:rFonts w:ascii="Gill Sans MT" w:eastAsia="Calibri" w:hAnsi="Gill Sans MT" w:cs="Times New Roman"/>
          <w:b/>
          <w:bCs/>
          <w:sz w:val="22"/>
          <w:szCs w:val="22"/>
        </w:rPr>
        <w:t>Working Hours:</w:t>
      </w:r>
      <w:r w:rsidR="00EB6F2D">
        <w:rPr>
          <w:rFonts w:ascii="Gill Sans MT" w:eastAsia="Calibri" w:hAnsi="Gill Sans MT" w:cs="Times New Roman"/>
          <w:sz w:val="22"/>
          <w:szCs w:val="22"/>
        </w:rPr>
        <w:t xml:space="preserve"> </w:t>
      </w:r>
      <w:r w:rsidRPr="00EB6F2D">
        <w:rPr>
          <w:rFonts w:ascii="Gill Sans MT" w:eastAsia="Gill Sans MT" w:hAnsi="Gill Sans MT" w:cs="Gill Sans MT"/>
          <w:sz w:val="22"/>
          <w:szCs w:val="22"/>
        </w:rPr>
        <w:t xml:space="preserve">Part Time – </w:t>
      </w:r>
      <w:r w:rsidR="0038024F">
        <w:rPr>
          <w:rFonts w:ascii="Gill Sans MT" w:eastAsia="Gill Sans MT" w:hAnsi="Gill Sans MT" w:cs="Gill Sans MT"/>
          <w:sz w:val="22"/>
          <w:szCs w:val="22"/>
        </w:rPr>
        <w:t>9</w:t>
      </w:r>
      <w:r w:rsidRPr="00EB6F2D">
        <w:rPr>
          <w:rFonts w:ascii="Gill Sans MT" w:eastAsia="Gill Sans MT" w:hAnsi="Gill Sans MT" w:cs="Gill Sans MT"/>
          <w:sz w:val="22"/>
          <w:szCs w:val="22"/>
        </w:rPr>
        <w:t xml:space="preserve"> hours a week</w:t>
      </w:r>
      <w:r w:rsidR="0086305C">
        <w:rPr>
          <w:rFonts w:ascii="Gill Sans MT" w:eastAsia="Gill Sans MT" w:hAnsi="Gill Sans MT" w:cs="Gill Sans MT"/>
          <w:sz w:val="22"/>
          <w:szCs w:val="22"/>
        </w:rPr>
        <w:t>, term-time only</w:t>
      </w:r>
    </w:p>
    <w:p w14:paraId="548B5F79" w14:textId="4C7844C8" w:rsidR="002327E6" w:rsidRPr="00EB6F2D" w:rsidRDefault="002327E6" w:rsidP="00EB6F2D">
      <w:pPr>
        <w:ind w:left="851" w:right="850"/>
        <w:rPr>
          <w:rFonts w:ascii="Gill Sans MT" w:eastAsia="Gill Sans MT" w:hAnsi="Gill Sans MT" w:cs="Gill Sans MT"/>
          <w:sz w:val="22"/>
          <w:szCs w:val="22"/>
        </w:rPr>
      </w:pPr>
      <w:r>
        <w:rPr>
          <w:rFonts w:ascii="Gill Sans MT" w:eastAsia="Calibri" w:hAnsi="Gill Sans MT" w:cs="Times New Roman"/>
          <w:b/>
          <w:bCs/>
          <w:sz w:val="22"/>
          <w:szCs w:val="22"/>
        </w:rPr>
        <w:t>Contract:</w:t>
      </w:r>
      <w:r>
        <w:rPr>
          <w:rFonts w:ascii="Gill Sans MT" w:eastAsia="Gill Sans MT" w:hAnsi="Gill Sans MT" w:cs="Gill Sans MT"/>
          <w:sz w:val="22"/>
          <w:szCs w:val="22"/>
        </w:rPr>
        <w:t xml:space="preserve"> Fixed-term – 1 year</w:t>
      </w:r>
    </w:p>
    <w:p w14:paraId="25C8354D" w14:textId="7166A91D" w:rsidR="007961D5" w:rsidRPr="00EB6F2D" w:rsidRDefault="007961D5" w:rsidP="00EB6F2D">
      <w:pPr>
        <w:spacing w:line="276" w:lineRule="auto"/>
        <w:ind w:left="851" w:right="850"/>
        <w:rPr>
          <w:rFonts w:ascii="Gill Sans MT" w:eastAsia="Calibri" w:hAnsi="Gill Sans MT" w:cs="Times New Roman"/>
          <w:sz w:val="22"/>
          <w:szCs w:val="22"/>
        </w:rPr>
      </w:pPr>
      <w:r w:rsidRPr="00EB6F2D">
        <w:rPr>
          <w:rFonts w:ascii="Gill Sans MT" w:eastAsia="Calibri" w:hAnsi="Gill Sans MT" w:cs="Times New Roman"/>
          <w:b/>
          <w:sz w:val="22"/>
          <w:szCs w:val="22"/>
        </w:rPr>
        <w:t>Salary</w:t>
      </w:r>
      <w:r w:rsidRPr="00EB6F2D">
        <w:rPr>
          <w:rFonts w:ascii="Gill Sans MT" w:eastAsia="Calibri" w:hAnsi="Gill Sans MT" w:cs="Times New Roman"/>
          <w:sz w:val="22"/>
          <w:szCs w:val="22"/>
        </w:rPr>
        <w:t xml:space="preserve">: </w:t>
      </w:r>
      <w:r w:rsidR="000A13D6">
        <w:rPr>
          <w:rFonts w:ascii="Gill Sans MT" w:eastAsia="Calibri" w:hAnsi="Gill Sans MT" w:cs="Times New Roman"/>
          <w:sz w:val="22"/>
          <w:szCs w:val="22"/>
        </w:rPr>
        <w:t>Ark Support Payscale, Grade 2, Po</w:t>
      </w:r>
      <w:r w:rsidR="002A1991">
        <w:rPr>
          <w:rFonts w:ascii="Gill Sans MT" w:eastAsia="Calibri" w:hAnsi="Gill Sans MT" w:cs="Times New Roman"/>
          <w:sz w:val="22"/>
          <w:szCs w:val="22"/>
        </w:rPr>
        <w:t>int 2 (</w:t>
      </w:r>
      <w:r w:rsidR="0086305C">
        <w:rPr>
          <w:rFonts w:ascii="Gill Sans MT" w:eastAsia="Calibri" w:hAnsi="Gill Sans MT" w:cs="Times New Roman"/>
          <w:sz w:val="22"/>
          <w:szCs w:val="22"/>
        </w:rPr>
        <w:t>£14.78 per hour</w:t>
      </w:r>
      <w:r w:rsidR="002A1991">
        <w:rPr>
          <w:rFonts w:ascii="Gill Sans MT" w:eastAsia="Calibri" w:hAnsi="Gill Sans MT" w:cs="Times New Roman"/>
          <w:sz w:val="22"/>
          <w:szCs w:val="22"/>
        </w:rPr>
        <w:t>)</w:t>
      </w:r>
      <w:r w:rsidRPr="00EB6F2D">
        <w:rPr>
          <w:rFonts w:ascii="Gill Sans MT" w:eastAsia="Calibri" w:hAnsi="Gill Sans MT" w:cs="Times New Roman"/>
          <w:sz w:val="22"/>
          <w:szCs w:val="22"/>
        </w:rPr>
        <w:tab/>
      </w:r>
    </w:p>
    <w:p w14:paraId="0CB18917" w14:textId="5762295B" w:rsidR="007961D5" w:rsidRPr="00EB6F2D" w:rsidRDefault="007961D5" w:rsidP="00EB6F2D">
      <w:pPr>
        <w:ind w:left="851" w:right="850"/>
        <w:rPr>
          <w:rFonts w:ascii="Gill Sans MT" w:eastAsia="Calibri" w:hAnsi="Gill Sans MT" w:cs="Times New Roman"/>
          <w:sz w:val="22"/>
          <w:szCs w:val="22"/>
        </w:rPr>
      </w:pPr>
      <w:r w:rsidRPr="00EB6F2D">
        <w:rPr>
          <w:rFonts w:ascii="Gill Sans MT" w:eastAsia="Calibri" w:hAnsi="Gill Sans MT" w:cs="Times New Roman"/>
          <w:b/>
          <w:sz w:val="22"/>
          <w:szCs w:val="22"/>
        </w:rPr>
        <w:t xml:space="preserve">Closing Date:  </w:t>
      </w:r>
      <w:r w:rsidR="00EA48F3">
        <w:rPr>
          <w:rFonts w:ascii="Gill Sans MT" w:eastAsia="Calibri" w:hAnsi="Gill Sans MT" w:cs="Times New Roman"/>
          <w:bCs/>
          <w:sz w:val="22"/>
          <w:szCs w:val="22"/>
        </w:rPr>
        <w:t>Monday, 11</w:t>
      </w:r>
      <w:r w:rsidR="00EA48F3" w:rsidRPr="00EA48F3">
        <w:rPr>
          <w:rFonts w:ascii="Gill Sans MT" w:eastAsia="Calibri" w:hAnsi="Gill Sans MT" w:cs="Times New Roman"/>
          <w:bCs/>
          <w:sz w:val="22"/>
          <w:szCs w:val="22"/>
          <w:vertAlign w:val="superscript"/>
        </w:rPr>
        <w:t>th</w:t>
      </w:r>
      <w:r w:rsidR="00EA48F3">
        <w:rPr>
          <w:rFonts w:ascii="Gill Sans MT" w:eastAsia="Calibri" w:hAnsi="Gill Sans MT" w:cs="Times New Roman"/>
          <w:bCs/>
          <w:sz w:val="22"/>
          <w:szCs w:val="22"/>
        </w:rPr>
        <w:t xml:space="preserve"> </w:t>
      </w:r>
      <w:r w:rsidR="009766B9">
        <w:rPr>
          <w:rFonts w:ascii="Gill Sans MT" w:eastAsia="Calibri" w:hAnsi="Gill Sans MT" w:cs="Times New Roman"/>
          <w:bCs/>
          <w:sz w:val="22"/>
          <w:szCs w:val="22"/>
        </w:rPr>
        <w:t>August</w:t>
      </w:r>
      <w:r w:rsidR="005E73CE" w:rsidRPr="005E73CE">
        <w:rPr>
          <w:rFonts w:ascii="Gill Sans MT" w:eastAsia="Calibri" w:hAnsi="Gill Sans MT" w:cs="Times New Roman"/>
          <w:bCs/>
          <w:sz w:val="22"/>
          <w:szCs w:val="22"/>
        </w:rPr>
        <w:t xml:space="preserve"> 2025</w:t>
      </w:r>
    </w:p>
    <w:p w14:paraId="225438CF" w14:textId="77777777" w:rsidR="007961D5" w:rsidRPr="00EB6F2D" w:rsidRDefault="007961D5" w:rsidP="00EB6F2D">
      <w:pPr>
        <w:ind w:left="851" w:right="850"/>
        <w:rPr>
          <w:rFonts w:ascii="Gill Sans MT" w:eastAsia="Gill Sans MT" w:hAnsi="Gill Sans MT" w:cs="Gill Sans MT"/>
          <w:b/>
          <w:bCs/>
          <w:color w:val="365F91" w:themeColor="accent1" w:themeShade="BF"/>
          <w:sz w:val="22"/>
          <w:szCs w:val="22"/>
        </w:rPr>
      </w:pPr>
    </w:p>
    <w:p w14:paraId="7ACBA4AD" w14:textId="77777777" w:rsidR="005E73CE" w:rsidRDefault="005E73CE" w:rsidP="00EB6F2D">
      <w:pPr>
        <w:ind w:left="851" w:right="850"/>
        <w:rPr>
          <w:rFonts w:ascii="Gill Sans MT" w:eastAsia="Gill Sans MT" w:hAnsi="Gill Sans MT" w:cs="Gill Sans MT"/>
          <w:b/>
          <w:bCs/>
          <w:color w:val="365F91" w:themeColor="accent1" w:themeShade="BF"/>
          <w:sz w:val="32"/>
          <w:szCs w:val="32"/>
        </w:rPr>
      </w:pPr>
    </w:p>
    <w:p w14:paraId="5C308EB7" w14:textId="77777777" w:rsidR="005E73CE" w:rsidRDefault="005E73CE" w:rsidP="00EB6F2D">
      <w:pPr>
        <w:ind w:left="851" w:right="850"/>
        <w:rPr>
          <w:rFonts w:ascii="Gill Sans MT" w:eastAsia="Gill Sans MT" w:hAnsi="Gill Sans MT" w:cs="Gill Sans MT"/>
          <w:b/>
          <w:bCs/>
          <w:color w:val="365F91" w:themeColor="accent1" w:themeShade="BF"/>
          <w:sz w:val="32"/>
          <w:szCs w:val="32"/>
        </w:rPr>
      </w:pPr>
    </w:p>
    <w:p w14:paraId="3B5CC78B" w14:textId="77777777" w:rsidR="00A60156" w:rsidRPr="00A60156" w:rsidRDefault="00A60156" w:rsidP="00A60156">
      <w:pPr>
        <w:spacing w:after="120"/>
        <w:ind w:left="1276" w:hanging="425"/>
        <w:rPr>
          <w:rFonts w:ascii="Gill Sans MT" w:eastAsia="Calibri" w:hAnsi="Gill Sans MT" w:cs="Times New Roman"/>
          <w:b/>
          <w:color w:val="365F91" w:themeColor="accent1" w:themeShade="BF"/>
          <w:sz w:val="28"/>
          <w:szCs w:val="28"/>
        </w:rPr>
      </w:pPr>
      <w:r w:rsidRPr="00A60156">
        <w:rPr>
          <w:rFonts w:ascii="Gill Sans MT" w:eastAsia="Calibri" w:hAnsi="Gill Sans MT" w:cs="Times New Roman"/>
          <w:b/>
          <w:color w:val="365F91" w:themeColor="accent1" w:themeShade="BF"/>
          <w:sz w:val="28"/>
          <w:szCs w:val="28"/>
        </w:rPr>
        <w:t>School ethos and culture</w:t>
      </w:r>
    </w:p>
    <w:p w14:paraId="715FEDA5" w14:textId="77777777" w:rsidR="00A60156" w:rsidRPr="00A60156" w:rsidRDefault="00A60156" w:rsidP="00A60156">
      <w:pPr>
        <w:pStyle w:val="ListParagraph"/>
        <w:numPr>
          <w:ilvl w:val="0"/>
          <w:numId w:val="14"/>
        </w:numPr>
        <w:autoSpaceDE w:val="0"/>
        <w:autoSpaceDN w:val="0"/>
        <w:adjustRightInd w:val="0"/>
        <w:ind w:left="1276" w:hanging="425"/>
        <w:rPr>
          <w:rFonts w:ascii="Gill Sans MT" w:eastAsia="Garamond" w:hAnsi="Gill Sans MT" w:cs="Times New Roman"/>
          <w:b/>
          <w:sz w:val="22"/>
          <w:szCs w:val="22"/>
        </w:rPr>
      </w:pPr>
      <w:r w:rsidRPr="00A60156">
        <w:rPr>
          <w:rFonts w:ascii="Gill Sans MT" w:eastAsia="Garamond" w:hAnsi="Gill Sans MT" w:cs="Times New Roman"/>
          <w:sz w:val="22"/>
          <w:szCs w:val="22"/>
        </w:rPr>
        <w:t>Be committed to Bolingbroke Academy’s ethos of high expectations.</w:t>
      </w:r>
    </w:p>
    <w:p w14:paraId="082CBE18" w14:textId="77777777" w:rsidR="00A60156" w:rsidRPr="00A60156" w:rsidRDefault="00A60156" w:rsidP="00A60156">
      <w:pPr>
        <w:pStyle w:val="ListParagraph"/>
        <w:numPr>
          <w:ilvl w:val="0"/>
          <w:numId w:val="14"/>
        </w:numPr>
        <w:autoSpaceDE w:val="0"/>
        <w:autoSpaceDN w:val="0"/>
        <w:adjustRightInd w:val="0"/>
        <w:ind w:left="1276" w:hanging="425"/>
        <w:rPr>
          <w:rFonts w:ascii="Gill Sans MT" w:eastAsia="Garamond" w:hAnsi="Gill Sans MT" w:cs="Times New Roman"/>
          <w:b/>
          <w:sz w:val="22"/>
          <w:szCs w:val="22"/>
        </w:rPr>
      </w:pPr>
      <w:r w:rsidRPr="00A60156">
        <w:rPr>
          <w:rFonts w:ascii="Gill Sans MT" w:hAnsi="Gill Sans MT"/>
          <w:sz w:val="22"/>
          <w:szCs w:val="22"/>
        </w:rPr>
        <w:t xml:space="preserve">Deep commitment to Ark’s mission of providing an excellent education to every student, regardless of background </w:t>
      </w:r>
    </w:p>
    <w:p w14:paraId="3785489B" w14:textId="77777777" w:rsidR="00A60156" w:rsidRPr="00A60156" w:rsidRDefault="00A60156" w:rsidP="00A60156">
      <w:pPr>
        <w:pStyle w:val="ListParagraph"/>
        <w:numPr>
          <w:ilvl w:val="0"/>
          <w:numId w:val="14"/>
        </w:numPr>
        <w:autoSpaceDE w:val="0"/>
        <w:autoSpaceDN w:val="0"/>
        <w:adjustRightInd w:val="0"/>
        <w:ind w:left="1276" w:hanging="425"/>
        <w:rPr>
          <w:rFonts w:ascii="Gill Sans MT" w:eastAsia="Garamond" w:hAnsi="Gill Sans MT" w:cs="Times New Roman"/>
          <w:b/>
          <w:sz w:val="22"/>
          <w:szCs w:val="22"/>
        </w:rPr>
      </w:pPr>
      <w:r w:rsidRPr="00A60156">
        <w:rPr>
          <w:rFonts w:ascii="Gill Sans MT" w:hAnsi="Gill Sans MT"/>
          <w:sz w:val="22"/>
          <w:szCs w:val="22"/>
        </w:rPr>
        <w:t>Excellent interpersonal, planning and organisational skills</w:t>
      </w:r>
    </w:p>
    <w:p w14:paraId="0F3F2A65" w14:textId="77777777" w:rsidR="00A60156" w:rsidRPr="00A60156" w:rsidRDefault="00A60156" w:rsidP="00A60156">
      <w:pPr>
        <w:pStyle w:val="ListParagraph"/>
        <w:numPr>
          <w:ilvl w:val="0"/>
          <w:numId w:val="14"/>
        </w:numPr>
        <w:spacing w:after="200"/>
        <w:ind w:left="1276" w:hanging="425"/>
        <w:rPr>
          <w:rFonts w:ascii="Gill Sans MT" w:eastAsia="Garamond" w:hAnsi="Gill Sans MT" w:cs="Times New Roman"/>
          <w:sz w:val="22"/>
          <w:szCs w:val="22"/>
        </w:rPr>
      </w:pPr>
      <w:r w:rsidRPr="00A60156">
        <w:rPr>
          <w:rFonts w:ascii="Gill Sans MT" w:eastAsia="Garamond" w:hAnsi="Gill Sans MT" w:cs="Times New Roman"/>
          <w:sz w:val="22"/>
          <w:szCs w:val="22"/>
        </w:rPr>
        <w:t>Enrich the curriculum to enhance the learning experience of all pupils.</w:t>
      </w:r>
    </w:p>
    <w:p w14:paraId="054A0E21" w14:textId="77777777" w:rsidR="00A60156" w:rsidRPr="00A60156" w:rsidRDefault="00A60156" w:rsidP="00A60156">
      <w:pPr>
        <w:pStyle w:val="ListParagraph"/>
        <w:numPr>
          <w:ilvl w:val="0"/>
          <w:numId w:val="14"/>
        </w:numPr>
        <w:spacing w:after="200"/>
        <w:ind w:left="1276" w:hanging="425"/>
        <w:rPr>
          <w:rFonts w:ascii="Gill Sans MT" w:eastAsia="Garamond" w:hAnsi="Gill Sans MT" w:cs="Times New Roman"/>
          <w:sz w:val="22"/>
          <w:szCs w:val="22"/>
        </w:rPr>
      </w:pPr>
      <w:r w:rsidRPr="00A60156">
        <w:rPr>
          <w:rFonts w:ascii="Gill Sans MT" w:eastAsia="Garamond" w:hAnsi="Gill Sans MT" w:cs="Times New Roman"/>
          <w:sz w:val="22"/>
          <w:szCs w:val="22"/>
        </w:rPr>
        <w:t>Provide a nurturing classroom and academy environment that helps students to develop as learners.</w:t>
      </w:r>
    </w:p>
    <w:p w14:paraId="050CCCA0" w14:textId="77777777" w:rsidR="00A60156" w:rsidRPr="00A60156" w:rsidRDefault="00A60156" w:rsidP="00A60156">
      <w:pPr>
        <w:autoSpaceDE w:val="0"/>
        <w:autoSpaceDN w:val="0"/>
        <w:adjustRightInd w:val="0"/>
        <w:spacing w:line="276" w:lineRule="auto"/>
        <w:ind w:left="1276" w:hanging="425"/>
        <w:jc w:val="both"/>
        <w:rPr>
          <w:rFonts w:ascii="Gill Sans MT" w:eastAsia="Calibri" w:hAnsi="Gill Sans MT" w:cs="Times New Roman"/>
          <w:b/>
          <w:color w:val="1F497D"/>
          <w:sz w:val="28"/>
          <w:szCs w:val="28"/>
        </w:rPr>
      </w:pPr>
      <w:r w:rsidRPr="00A60156">
        <w:rPr>
          <w:rFonts w:ascii="Gill Sans MT" w:eastAsia="Calibri" w:hAnsi="Gill Sans MT" w:cs="Times New Roman"/>
          <w:b/>
          <w:color w:val="1F497D"/>
          <w:sz w:val="28"/>
          <w:szCs w:val="28"/>
        </w:rPr>
        <w:t>Personal specification</w:t>
      </w:r>
    </w:p>
    <w:p w14:paraId="5712D849" w14:textId="77777777" w:rsidR="00A60156" w:rsidRPr="00A60156" w:rsidRDefault="00A60156" w:rsidP="00A60156">
      <w:pPr>
        <w:pStyle w:val="ListParagraph"/>
        <w:numPr>
          <w:ilvl w:val="0"/>
          <w:numId w:val="13"/>
        </w:numPr>
        <w:autoSpaceDE w:val="0"/>
        <w:autoSpaceDN w:val="0"/>
        <w:adjustRightInd w:val="0"/>
        <w:spacing w:line="276" w:lineRule="auto"/>
        <w:ind w:left="1276" w:hanging="425"/>
        <w:jc w:val="both"/>
        <w:rPr>
          <w:rFonts w:ascii="Gill Sans MT" w:eastAsia="Calibri" w:hAnsi="Gill Sans MT" w:cs="Times New Roman"/>
          <w:bCs/>
          <w:sz w:val="22"/>
          <w:szCs w:val="22"/>
        </w:rPr>
      </w:pPr>
      <w:r w:rsidRPr="00A60156">
        <w:rPr>
          <w:rFonts w:ascii="Gill Sans MT" w:eastAsia="Calibri" w:hAnsi="Gill Sans MT" w:cs="Times New Roman"/>
          <w:bCs/>
          <w:sz w:val="22"/>
          <w:szCs w:val="22"/>
        </w:rPr>
        <w:t xml:space="preserve">Degree or professional experience in a relevant subject </w:t>
      </w:r>
    </w:p>
    <w:p w14:paraId="09005146" w14:textId="77777777" w:rsidR="00A60156" w:rsidRPr="00A60156" w:rsidRDefault="00A60156" w:rsidP="00A60156">
      <w:pPr>
        <w:pStyle w:val="ListParagraph"/>
        <w:numPr>
          <w:ilvl w:val="0"/>
          <w:numId w:val="13"/>
        </w:numPr>
        <w:autoSpaceDE w:val="0"/>
        <w:autoSpaceDN w:val="0"/>
        <w:adjustRightInd w:val="0"/>
        <w:spacing w:line="276" w:lineRule="auto"/>
        <w:ind w:left="1276" w:hanging="425"/>
        <w:jc w:val="both"/>
        <w:rPr>
          <w:rFonts w:ascii="Gill Sans MT" w:eastAsia="Calibri" w:hAnsi="Gill Sans MT" w:cs="Times New Roman"/>
          <w:bCs/>
          <w:sz w:val="22"/>
          <w:szCs w:val="22"/>
        </w:rPr>
      </w:pPr>
      <w:r w:rsidRPr="00A60156">
        <w:rPr>
          <w:rFonts w:ascii="Gill Sans MT" w:eastAsia="Garamond" w:hAnsi="Gill Sans MT" w:cs="Times New Roman"/>
          <w:sz w:val="22"/>
          <w:szCs w:val="22"/>
        </w:rPr>
        <w:t>Have a passion to learn and develop your practice through regular CPD and feedback.</w:t>
      </w:r>
    </w:p>
    <w:p w14:paraId="6C3A9B5B" w14:textId="77777777" w:rsidR="00A60156" w:rsidRPr="00A60156" w:rsidRDefault="00A60156" w:rsidP="00A60156">
      <w:pPr>
        <w:pStyle w:val="ListParagraph"/>
        <w:numPr>
          <w:ilvl w:val="0"/>
          <w:numId w:val="13"/>
        </w:numPr>
        <w:autoSpaceDE w:val="0"/>
        <w:autoSpaceDN w:val="0"/>
        <w:adjustRightInd w:val="0"/>
        <w:spacing w:line="276" w:lineRule="auto"/>
        <w:ind w:left="1276" w:hanging="425"/>
        <w:jc w:val="both"/>
        <w:rPr>
          <w:rFonts w:ascii="Gill Sans MT" w:eastAsia="Calibri" w:hAnsi="Gill Sans MT" w:cs="Times New Roman"/>
          <w:bCs/>
          <w:sz w:val="22"/>
          <w:szCs w:val="22"/>
        </w:rPr>
      </w:pPr>
      <w:r w:rsidRPr="00A60156">
        <w:rPr>
          <w:rFonts w:ascii="Gill Sans MT" w:hAnsi="Gill Sans MT"/>
          <w:sz w:val="22"/>
          <w:szCs w:val="22"/>
        </w:rPr>
        <w:t>Commitment to equality of opportunity and the safeguarding and welfare of all students</w:t>
      </w:r>
    </w:p>
    <w:p w14:paraId="1F66E35A" w14:textId="77777777" w:rsidR="00A60156" w:rsidRPr="00A60156" w:rsidRDefault="00A60156" w:rsidP="00A60156">
      <w:pPr>
        <w:pStyle w:val="ListParagraph"/>
        <w:numPr>
          <w:ilvl w:val="0"/>
          <w:numId w:val="13"/>
        </w:numPr>
        <w:autoSpaceDE w:val="0"/>
        <w:autoSpaceDN w:val="0"/>
        <w:adjustRightInd w:val="0"/>
        <w:spacing w:line="276" w:lineRule="auto"/>
        <w:ind w:left="1276" w:hanging="425"/>
        <w:jc w:val="both"/>
        <w:rPr>
          <w:rFonts w:ascii="Gill Sans MT" w:eastAsia="Calibri" w:hAnsi="Gill Sans MT" w:cs="Times New Roman"/>
          <w:bCs/>
          <w:sz w:val="22"/>
          <w:szCs w:val="22"/>
        </w:rPr>
      </w:pPr>
      <w:r w:rsidRPr="00A60156">
        <w:rPr>
          <w:rFonts w:ascii="Gill Sans MT" w:hAnsi="Gill Sans MT"/>
          <w:sz w:val="22"/>
          <w:szCs w:val="22"/>
        </w:rPr>
        <w:t>This post is subject to an enhanced DBS check</w:t>
      </w:r>
    </w:p>
    <w:p w14:paraId="5D5FE179" w14:textId="77777777" w:rsidR="006D0034" w:rsidRPr="00A60156" w:rsidRDefault="006D0034" w:rsidP="00A60156">
      <w:pPr>
        <w:ind w:left="1276" w:right="850" w:hanging="425"/>
        <w:rPr>
          <w:rFonts w:ascii="Gill Sans MT" w:eastAsia="Gill Sans MT" w:hAnsi="Gill Sans MT" w:cs="Gill Sans MT"/>
          <w:sz w:val="22"/>
          <w:szCs w:val="22"/>
        </w:rPr>
      </w:pPr>
    </w:p>
    <w:sectPr w:rsidR="006D0034" w:rsidRPr="00A60156" w:rsidSect="00EB6F2D">
      <w:pgSz w:w="11900" w:h="16840"/>
      <w:pgMar w:top="0" w:right="276" w:bottom="851"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Garamond-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intelligence2.xml><?xml version="1.0" encoding="utf-8"?>
<int2:intelligence xmlns:int2="http://schemas.microsoft.com/office/intelligence/2020/intelligence" xmlns:oel="http://schemas.microsoft.com/office/2019/extlst">
  <int2:observations>
    <int2:textHash int2:hashCode="ni8UUdXdlt6RIo" int2:id="KXV1EuXm">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5639B"/>
    <w:multiLevelType w:val="hybridMultilevel"/>
    <w:tmpl w:val="075A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6F097D"/>
    <w:multiLevelType w:val="hybridMultilevel"/>
    <w:tmpl w:val="804455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09D25EC"/>
    <w:multiLevelType w:val="hybridMultilevel"/>
    <w:tmpl w:val="077EA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025BF6"/>
    <w:multiLevelType w:val="hybridMultilevel"/>
    <w:tmpl w:val="5C7A2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D034D4"/>
    <w:multiLevelType w:val="hybridMultilevel"/>
    <w:tmpl w:val="F3A00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552255"/>
    <w:multiLevelType w:val="hybridMultilevel"/>
    <w:tmpl w:val="95741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C5449E"/>
    <w:multiLevelType w:val="hybridMultilevel"/>
    <w:tmpl w:val="4CCA7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2C1806"/>
    <w:multiLevelType w:val="hybridMultilevel"/>
    <w:tmpl w:val="984065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EA41046"/>
    <w:multiLevelType w:val="hybridMultilevel"/>
    <w:tmpl w:val="F41EC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452D50"/>
    <w:multiLevelType w:val="hybridMultilevel"/>
    <w:tmpl w:val="3C7E3F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102155"/>
    <w:multiLevelType w:val="hybridMultilevel"/>
    <w:tmpl w:val="CF383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D44BDD"/>
    <w:multiLevelType w:val="hybridMultilevel"/>
    <w:tmpl w:val="50B8F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9A24CC"/>
    <w:multiLevelType w:val="hybridMultilevel"/>
    <w:tmpl w:val="DCD47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DB14C3"/>
    <w:multiLevelType w:val="hybridMultilevel"/>
    <w:tmpl w:val="4DA08C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541816">
    <w:abstractNumId w:val="5"/>
  </w:num>
  <w:num w:numId="2" w16cid:durableId="1700741111">
    <w:abstractNumId w:val="12"/>
  </w:num>
  <w:num w:numId="3" w16cid:durableId="208879724">
    <w:abstractNumId w:val="13"/>
  </w:num>
  <w:num w:numId="4" w16cid:durableId="776681936">
    <w:abstractNumId w:val="9"/>
  </w:num>
  <w:num w:numId="5" w16cid:durableId="2055813168">
    <w:abstractNumId w:val="6"/>
  </w:num>
  <w:num w:numId="6" w16cid:durableId="1365983592">
    <w:abstractNumId w:val="11"/>
  </w:num>
  <w:num w:numId="7" w16cid:durableId="1069573121">
    <w:abstractNumId w:val="7"/>
  </w:num>
  <w:num w:numId="8" w16cid:durableId="2034573887">
    <w:abstractNumId w:val="0"/>
  </w:num>
  <w:num w:numId="9" w16cid:durableId="1019969308">
    <w:abstractNumId w:val="1"/>
  </w:num>
  <w:num w:numId="10" w16cid:durableId="1587689264">
    <w:abstractNumId w:val="10"/>
  </w:num>
  <w:num w:numId="11" w16cid:durableId="1699425774">
    <w:abstractNumId w:val="3"/>
  </w:num>
  <w:num w:numId="12" w16cid:durableId="1381594127">
    <w:abstractNumId w:val="2"/>
  </w:num>
  <w:num w:numId="13" w16cid:durableId="375591815">
    <w:abstractNumId w:val="4"/>
  </w:num>
  <w:num w:numId="14" w16cid:durableId="11288128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2D4"/>
    <w:rsid w:val="00086FA3"/>
    <w:rsid w:val="000A13D6"/>
    <w:rsid w:val="000B2923"/>
    <w:rsid w:val="000C08A9"/>
    <w:rsid w:val="000D69F7"/>
    <w:rsid w:val="00125C22"/>
    <w:rsid w:val="00163699"/>
    <w:rsid w:val="001C2A6C"/>
    <w:rsid w:val="00226EEC"/>
    <w:rsid w:val="002327E6"/>
    <w:rsid w:val="002A1991"/>
    <w:rsid w:val="002C3331"/>
    <w:rsid w:val="002D5EFE"/>
    <w:rsid w:val="002E2177"/>
    <w:rsid w:val="0037740E"/>
    <w:rsid w:val="0038024F"/>
    <w:rsid w:val="00386832"/>
    <w:rsid w:val="003D0804"/>
    <w:rsid w:val="003D6A98"/>
    <w:rsid w:val="00413BF1"/>
    <w:rsid w:val="004B385C"/>
    <w:rsid w:val="004F7D92"/>
    <w:rsid w:val="00530595"/>
    <w:rsid w:val="005A56C3"/>
    <w:rsid w:val="005C1D68"/>
    <w:rsid w:val="005E73CE"/>
    <w:rsid w:val="00612976"/>
    <w:rsid w:val="006502D4"/>
    <w:rsid w:val="006836C2"/>
    <w:rsid w:val="006A024F"/>
    <w:rsid w:val="006D0034"/>
    <w:rsid w:val="006F0D0B"/>
    <w:rsid w:val="00710C8A"/>
    <w:rsid w:val="0071596B"/>
    <w:rsid w:val="00747996"/>
    <w:rsid w:val="00767F24"/>
    <w:rsid w:val="007961D5"/>
    <w:rsid w:val="007D200B"/>
    <w:rsid w:val="007E27C9"/>
    <w:rsid w:val="007E2F74"/>
    <w:rsid w:val="00804D4C"/>
    <w:rsid w:val="0086305C"/>
    <w:rsid w:val="00867333"/>
    <w:rsid w:val="008B66D8"/>
    <w:rsid w:val="00927A76"/>
    <w:rsid w:val="009372C1"/>
    <w:rsid w:val="009766B9"/>
    <w:rsid w:val="00993CAA"/>
    <w:rsid w:val="009B5109"/>
    <w:rsid w:val="009D080E"/>
    <w:rsid w:val="009D1D74"/>
    <w:rsid w:val="00A0445A"/>
    <w:rsid w:val="00A04BAB"/>
    <w:rsid w:val="00A141BE"/>
    <w:rsid w:val="00A27526"/>
    <w:rsid w:val="00A54493"/>
    <w:rsid w:val="00A60156"/>
    <w:rsid w:val="00A77E5D"/>
    <w:rsid w:val="00AB6978"/>
    <w:rsid w:val="00AD002B"/>
    <w:rsid w:val="00B32428"/>
    <w:rsid w:val="00B3503A"/>
    <w:rsid w:val="00B633D8"/>
    <w:rsid w:val="00B7319B"/>
    <w:rsid w:val="00B95E6B"/>
    <w:rsid w:val="00C13CA1"/>
    <w:rsid w:val="00C4005F"/>
    <w:rsid w:val="00C55C44"/>
    <w:rsid w:val="00CA0A74"/>
    <w:rsid w:val="00CA3EC1"/>
    <w:rsid w:val="00CB4725"/>
    <w:rsid w:val="00CD4E48"/>
    <w:rsid w:val="00CD5068"/>
    <w:rsid w:val="00D21BDD"/>
    <w:rsid w:val="00D945C0"/>
    <w:rsid w:val="00D96D73"/>
    <w:rsid w:val="00E16858"/>
    <w:rsid w:val="00E31ED7"/>
    <w:rsid w:val="00E93BEB"/>
    <w:rsid w:val="00E96EF7"/>
    <w:rsid w:val="00EA3ECF"/>
    <w:rsid w:val="00EA48F3"/>
    <w:rsid w:val="00EA5E9A"/>
    <w:rsid w:val="00EA7219"/>
    <w:rsid w:val="00EB6F2D"/>
    <w:rsid w:val="00ED675B"/>
    <w:rsid w:val="00F1238D"/>
    <w:rsid w:val="00F4318F"/>
    <w:rsid w:val="00F577BA"/>
    <w:rsid w:val="00FF4FC4"/>
    <w:rsid w:val="19CD63AE"/>
    <w:rsid w:val="1ACAFB99"/>
    <w:rsid w:val="1E2E3D4B"/>
    <w:rsid w:val="1E9CC8C2"/>
    <w:rsid w:val="1EBCF6F7"/>
    <w:rsid w:val="2BF6C675"/>
    <w:rsid w:val="2DAE20DB"/>
    <w:rsid w:val="2E728175"/>
    <w:rsid w:val="34AFD7D2"/>
    <w:rsid w:val="4B1DA3F7"/>
    <w:rsid w:val="4FC27D9A"/>
    <w:rsid w:val="4FD4C1FB"/>
    <w:rsid w:val="504B50C5"/>
    <w:rsid w:val="55FCFE12"/>
    <w:rsid w:val="5867ACC7"/>
    <w:rsid w:val="5E89B3BA"/>
    <w:rsid w:val="67F70DFE"/>
    <w:rsid w:val="77D72A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1E08A5"/>
  <w14:defaultImageDpi w14:val="300"/>
  <w15:docId w15:val="{BF2F3435-B44D-4402-993B-1D6AF1C51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02D4"/>
    <w:pPr>
      <w:ind w:left="720"/>
      <w:contextualSpacing/>
    </w:pPr>
  </w:style>
  <w:style w:type="paragraph" w:styleId="NormalWeb">
    <w:name w:val="Normal (Web)"/>
    <w:basedOn w:val="Normal"/>
    <w:uiPriority w:val="99"/>
    <w:unhideWhenUsed/>
    <w:rsid w:val="00B7319B"/>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4751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20/10/relationships/intelligence" Target="intelligence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7FC1FACB8FCC43B53DD443D9E93E54" ma:contentTypeVersion="14" ma:contentTypeDescription="Create a new document." ma:contentTypeScope="" ma:versionID="284f67745c16e9e294eb17ef1a7b53f1">
  <xsd:schema xmlns:xsd="http://www.w3.org/2001/XMLSchema" xmlns:xs="http://www.w3.org/2001/XMLSchema" xmlns:p="http://schemas.microsoft.com/office/2006/metadata/properties" xmlns:ns2="0310a5b3-3b7b-4ce8-a0da-f8274645b1ce" xmlns:ns3="444bbf2a-b577-43fd-a64d-bb99fb245903" targetNamespace="http://schemas.microsoft.com/office/2006/metadata/properties" ma:root="true" ma:fieldsID="6189f4882d2c31c290aff16025d57950" ns2:_="" ns3:_="">
    <xsd:import namespace="0310a5b3-3b7b-4ce8-a0da-f8274645b1ce"/>
    <xsd:import namespace="444bbf2a-b577-43fd-a64d-bb99fb24590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0a5b3-3b7b-4ce8-a0da-f8274645b1c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9229f6b-9ffc-4e5b-a479-711fbc3a0dbf}" ma:internalName="TaxCatchAll" ma:showField="CatchAllData" ma:web="0310a5b3-3b7b-4ce8-a0da-f8274645b1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44bbf2a-b577-43fd-a64d-bb99fb24590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ece25d9-12d7-4481-8120-14121ffe447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310a5b3-3b7b-4ce8-a0da-f8274645b1ce">
      <UserInfo>
        <DisplayName>Moira McCallum</DisplayName>
        <AccountId>4188</AccountId>
        <AccountType/>
      </UserInfo>
      <UserInfo>
        <DisplayName>Divya Sareen</DisplayName>
        <AccountId>4515</AccountId>
        <AccountType/>
      </UserInfo>
    </SharedWithUsers>
    <lcf76f155ced4ddcb4097134ff3c332f xmlns="444bbf2a-b577-43fd-a64d-bb99fb245903">
      <Terms xmlns="http://schemas.microsoft.com/office/infopath/2007/PartnerControls"/>
    </lcf76f155ced4ddcb4097134ff3c332f>
    <TaxCatchAll xmlns="0310a5b3-3b7b-4ce8-a0da-f8274645b1ce" xsi:nil="true"/>
  </documentManagement>
</p:properties>
</file>

<file path=customXml/itemProps1.xml><?xml version="1.0" encoding="utf-8"?>
<ds:datastoreItem xmlns:ds="http://schemas.openxmlformats.org/officeDocument/2006/customXml" ds:itemID="{01472270-4377-4B6E-8493-58AD7D87D327}">
  <ds:schemaRefs>
    <ds:schemaRef ds:uri="http://schemas.microsoft.com/sharepoint/v3/contenttype/forms"/>
  </ds:schemaRefs>
</ds:datastoreItem>
</file>

<file path=customXml/itemProps2.xml><?xml version="1.0" encoding="utf-8"?>
<ds:datastoreItem xmlns:ds="http://schemas.openxmlformats.org/officeDocument/2006/customXml" ds:itemID="{B9910DEA-859E-4CDB-9C1F-3092213F30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10a5b3-3b7b-4ce8-a0da-f8274645b1ce"/>
    <ds:schemaRef ds:uri="444bbf2a-b577-43fd-a64d-bb99fb2459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7B180C-9863-46C3-8CF8-71ACFB858080}">
  <ds:schemaRefs>
    <ds:schemaRef ds:uri="http://schemas.microsoft.com/office/2006/metadata/properties"/>
    <ds:schemaRef ds:uri="http://schemas.microsoft.com/office/infopath/2007/PartnerControls"/>
    <ds:schemaRef ds:uri="0310a5b3-3b7b-4ce8-a0da-f8274645b1ce"/>
    <ds:schemaRef ds:uri="444bbf2a-b577-43fd-a64d-bb99fb245903"/>
  </ds:schemaRefs>
</ds:datastoreItem>
</file>

<file path=docMetadata/LabelInfo.xml><?xml version="1.0" encoding="utf-8"?>
<clbl:labelList xmlns:clbl="http://schemas.microsoft.com/office/2020/mipLabelMetadata">
  <clbl:label id="{00cb1474-a534-468d-829f-636ece32c24c}" enabled="0" method="" siteId="{00cb1474-a534-468d-829f-636ece32c24c}" removed="1"/>
</clbl:labelList>
</file>

<file path=docProps/app.xml><?xml version="1.0" encoding="utf-8"?>
<Properties xmlns="http://schemas.openxmlformats.org/officeDocument/2006/extended-properties" xmlns:vt="http://schemas.openxmlformats.org/officeDocument/2006/docPropsVTypes">
  <Template>Normal</Template>
  <TotalTime>1</TotalTime>
  <Pages>2</Pages>
  <Words>534</Words>
  <Characters>3047</Characters>
  <Application>Microsoft Office Word</Application>
  <DocSecurity>0</DocSecurity>
  <Lines>25</Lines>
  <Paragraphs>7</Paragraphs>
  <ScaleCrop>false</ScaleCrop>
  <Company>ARK Schools</Company>
  <LinksUpToDate>false</LinksUpToDate>
  <CharactersWithSpaces>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r.breckon</dc:creator>
  <cp:lastModifiedBy>Lily Loke</cp:lastModifiedBy>
  <cp:revision>3</cp:revision>
  <dcterms:created xsi:type="dcterms:W3CDTF">2025-07-22T08:22:00Z</dcterms:created>
  <dcterms:modified xsi:type="dcterms:W3CDTF">2025-07-22T09:46:00Z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0x010100FA7FC1FACB8FCC43B53DD443D9E93E54</vt:lpwstr>
  </property>
  <property fmtid="{D5CDD505-2E9C-101B-9397-08002B2CF9AE}" pid="3" name="MediaServiceImageTags">
    <vt:lpwstr/>
  </property>
</Properties>
</file>