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DC651" w14:textId="00A2F633" w:rsidR="0089581E" w:rsidRPr="00A567A9" w:rsidRDefault="0089581E" w:rsidP="0089581E">
      <w:pPr>
        <w:spacing w:after="0" w:line="240" w:lineRule="auto"/>
        <w:jc w:val="center"/>
        <w:rPr>
          <w:rFonts w:ascii="Georgia" w:hAnsi="Georgia" w:cs="Arial"/>
          <w:b/>
          <w:bCs/>
          <w:color w:val="FF0000"/>
          <w:sz w:val="32"/>
          <w:szCs w:val="32"/>
          <w:lang w:val="en" w:eastAsia="en-GB"/>
        </w:rPr>
      </w:pPr>
      <w:r w:rsidRPr="00A567A9">
        <w:rPr>
          <w:rFonts w:ascii="Georgia" w:hAnsi="Georgia" w:cs="Arial"/>
          <w:b/>
          <w:bCs/>
          <w:color w:val="FF0000"/>
          <w:sz w:val="32"/>
          <w:szCs w:val="32"/>
          <w:lang w:val="en" w:eastAsia="en-GB"/>
        </w:rPr>
        <w:t xml:space="preserve">Job Description:  </w:t>
      </w:r>
      <w:r>
        <w:rPr>
          <w:rFonts w:ascii="Georgia" w:hAnsi="Georgia" w:cs="Arial"/>
          <w:b/>
          <w:bCs/>
          <w:color w:val="FF0000"/>
          <w:sz w:val="32"/>
          <w:szCs w:val="32"/>
          <w:lang w:val="en" w:eastAsia="en-GB"/>
        </w:rPr>
        <w:t>School Receptionist</w:t>
      </w:r>
      <w:r>
        <w:rPr>
          <w:rFonts w:ascii="Georgia" w:hAnsi="Georgia" w:cs="Arial"/>
          <w:b/>
          <w:bCs/>
          <w:color w:val="FF0000"/>
          <w:sz w:val="32"/>
          <w:szCs w:val="32"/>
          <w:lang w:val="en" w:eastAsia="en-GB"/>
        </w:rPr>
        <w:t>/Secretary</w:t>
      </w:r>
    </w:p>
    <w:p w14:paraId="172E0F15" w14:textId="77777777" w:rsidR="0089581E" w:rsidRPr="00D423C1" w:rsidRDefault="0089581E" w:rsidP="0089581E">
      <w:pPr>
        <w:pStyle w:val="Default"/>
        <w:rPr>
          <w:rFonts w:ascii="Georgia" w:hAnsi="Georgia" w:cs="Times New Roman"/>
          <w:b/>
          <w:bCs/>
          <w:color w:val="auto"/>
          <w:sz w:val="22"/>
          <w:szCs w:val="22"/>
        </w:rPr>
      </w:pPr>
    </w:p>
    <w:p w14:paraId="5D0563A1" w14:textId="77777777" w:rsidR="0089581E" w:rsidRDefault="0089581E" w:rsidP="0089581E">
      <w:pPr>
        <w:spacing w:after="0" w:line="240" w:lineRule="auto"/>
        <w:rPr>
          <w:rFonts w:ascii="Georgia" w:hAnsi="Georgia" w:cs="Arial"/>
        </w:rPr>
      </w:pPr>
      <w:r w:rsidRPr="00D423C1">
        <w:rPr>
          <w:rFonts w:ascii="Georgia" w:hAnsi="Georgia"/>
          <w:b/>
          <w:bCs/>
        </w:rPr>
        <w:t xml:space="preserve">Reports to: </w:t>
      </w:r>
      <w:r>
        <w:rPr>
          <w:rFonts w:ascii="Georgia" w:hAnsi="Georgia" w:cs="Arial"/>
        </w:rPr>
        <w:t xml:space="preserve">Business Manager </w:t>
      </w:r>
    </w:p>
    <w:p w14:paraId="32CC10E0" w14:textId="77777777" w:rsidR="0089581E" w:rsidRDefault="0089581E" w:rsidP="0089581E">
      <w:pPr>
        <w:shd w:val="clear" w:color="auto" w:fill="FFFFFF"/>
        <w:spacing w:after="0" w:line="240" w:lineRule="auto"/>
        <w:rPr>
          <w:rFonts w:ascii="Georgia" w:hAnsi="Georgia" w:cs="Arial"/>
          <w:bCs/>
          <w:lang w:val="en" w:eastAsia="en-GB"/>
        </w:rPr>
      </w:pPr>
      <w:r>
        <w:rPr>
          <w:rFonts w:ascii="Georgia" w:hAnsi="Georgia" w:cs="Arial"/>
          <w:b/>
          <w:bCs/>
          <w:lang w:val="en" w:eastAsia="en-GB"/>
        </w:rPr>
        <w:t xml:space="preserve">Contract: </w:t>
      </w:r>
      <w:r>
        <w:rPr>
          <w:rFonts w:ascii="Georgia" w:hAnsi="Georgia" w:cs="Arial"/>
          <w:bCs/>
          <w:lang w:val="en" w:eastAsia="en-GB"/>
        </w:rPr>
        <w:t xml:space="preserve">Permanent, </w:t>
      </w:r>
      <w:r>
        <w:rPr>
          <w:rFonts w:ascii="Georgia" w:eastAsia="Times New Roman" w:hAnsi="Georgia" w:cs="Arial"/>
          <w:bCs/>
          <w:szCs w:val="24"/>
          <w:lang w:val="en" w:eastAsia="en-GB"/>
        </w:rPr>
        <w:t>term time only, 23 hours per week</w:t>
      </w:r>
    </w:p>
    <w:p w14:paraId="59B01EBD" w14:textId="7FCA016B" w:rsidR="0089581E" w:rsidRPr="001B46AF" w:rsidRDefault="0089581E" w:rsidP="0089581E">
      <w:pPr>
        <w:shd w:val="clear" w:color="auto" w:fill="FFFFFF"/>
        <w:spacing w:after="0" w:line="240" w:lineRule="auto"/>
        <w:rPr>
          <w:rFonts w:ascii="Georgia" w:eastAsia="Times New Roman" w:hAnsi="Georgia" w:cs="Arial"/>
          <w:b/>
          <w:bCs/>
          <w:szCs w:val="24"/>
          <w:lang w:val="en" w:eastAsia="en-GB"/>
        </w:rPr>
      </w:pPr>
      <w:r w:rsidRPr="001B46AF">
        <w:rPr>
          <w:rFonts w:ascii="Georgia" w:eastAsia="Times New Roman" w:hAnsi="Georgia" w:cs="Arial"/>
          <w:b/>
          <w:bCs/>
          <w:szCs w:val="24"/>
          <w:lang w:val="en" w:eastAsia="en-GB"/>
        </w:rPr>
        <w:t>Salary:</w:t>
      </w:r>
      <w:r>
        <w:rPr>
          <w:rFonts w:ascii="Georgia" w:eastAsia="Times New Roman" w:hAnsi="Georgia" w:cs="Arial"/>
          <w:b/>
          <w:bCs/>
          <w:szCs w:val="24"/>
          <w:lang w:val="en" w:eastAsia="en-GB"/>
        </w:rPr>
        <w:t xml:space="preserve"> </w:t>
      </w:r>
      <w:r>
        <w:rPr>
          <w:rFonts w:ascii="Georgia" w:eastAsia="Times New Roman" w:hAnsi="Georgia" w:cs="Arial"/>
          <w:bCs/>
          <w:szCs w:val="24"/>
          <w:lang w:val="en" w:eastAsia="en-GB"/>
        </w:rPr>
        <w:t xml:space="preserve">Ark Support (Outside London) Band 4, Point 3 to 7 </w:t>
      </w:r>
    </w:p>
    <w:p w14:paraId="54982FCC" w14:textId="77777777" w:rsidR="0089581E" w:rsidRDefault="0089581E" w:rsidP="0089581E">
      <w:pPr>
        <w:spacing w:after="0" w:line="240" w:lineRule="auto"/>
        <w:rPr>
          <w:rFonts w:ascii="Georgia" w:hAnsi="Georgia" w:cs="Arial"/>
          <w:b/>
          <w:bCs/>
          <w:color w:val="56004E"/>
          <w:lang w:val="en" w:eastAsia="en-GB"/>
        </w:rPr>
      </w:pPr>
    </w:p>
    <w:p w14:paraId="6D6E779A" w14:textId="77777777" w:rsidR="0089581E" w:rsidRPr="00A567A9" w:rsidRDefault="0089581E" w:rsidP="0089581E">
      <w:pPr>
        <w:spacing w:after="0" w:line="240" w:lineRule="auto"/>
        <w:rPr>
          <w:rFonts w:ascii="Georgia" w:hAnsi="Georgia" w:cs="Arial"/>
          <w:b/>
          <w:bCs/>
          <w:color w:val="FF0000"/>
          <w:lang w:val="en" w:eastAsia="en-GB"/>
        </w:rPr>
      </w:pPr>
      <w:r w:rsidRPr="00A567A9">
        <w:rPr>
          <w:rFonts w:ascii="Georgia" w:hAnsi="Georgia" w:cs="Arial"/>
          <w:b/>
          <w:bCs/>
          <w:color w:val="FF0000"/>
          <w:lang w:val="en" w:eastAsia="en-GB"/>
        </w:rPr>
        <w:t>The Role</w:t>
      </w:r>
    </w:p>
    <w:p w14:paraId="41EF4EA0" w14:textId="77777777" w:rsidR="0089581E" w:rsidRPr="00C40C90" w:rsidRDefault="0089581E" w:rsidP="0089581E">
      <w:pPr>
        <w:numPr>
          <w:ilvl w:val="0"/>
          <w:numId w:val="1"/>
        </w:numPr>
        <w:spacing w:after="0" w:line="240" w:lineRule="auto"/>
        <w:rPr>
          <w:rFonts w:ascii="Georgia" w:hAnsi="Georgia" w:cs="Arial"/>
        </w:rPr>
      </w:pPr>
      <w:r w:rsidRPr="00C40C90">
        <w:rPr>
          <w:rFonts w:ascii="Georgia" w:hAnsi="Georgia" w:cs="Arial"/>
        </w:rPr>
        <w:t>To provide an efficient reception service for the school, dealing with all callers, both on the telephone and in person, promptly and courteously.</w:t>
      </w:r>
    </w:p>
    <w:p w14:paraId="14A81763" w14:textId="77777777" w:rsidR="0089581E" w:rsidRDefault="0089581E" w:rsidP="0089581E">
      <w:pPr>
        <w:spacing w:after="120"/>
        <w:rPr>
          <w:rFonts w:ascii="Georgia" w:hAnsi="Georgia" w:cs="Arial"/>
          <w:b/>
          <w:bCs/>
          <w:color w:val="FF0000"/>
          <w:lang w:val="en" w:eastAsia="en-GB"/>
        </w:rPr>
      </w:pPr>
    </w:p>
    <w:p w14:paraId="0F95DA7A" w14:textId="77777777" w:rsidR="0089581E" w:rsidRPr="00751689" w:rsidRDefault="0089581E" w:rsidP="0089581E">
      <w:pPr>
        <w:spacing w:after="120"/>
        <w:rPr>
          <w:rFonts w:ascii="Georgia" w:hAnsi="Georgia" w:cs="Arial"/>
          <w:b/>
          <w:bCs/>
          <w:color w:val="FF0000"/>
          <w:lang w:val="en" w:eastAsia="en-GB"/>
        </w:rPr>
      </w:pPr>
      <w:r w:rsidRPr="00751689">
        <w:rPr>
          <w:rFonts w:ascii="Georgia" w:hAnsi="Georgia" w:cs="Arial"/>
          <w:b/>
          <w:bCs/>
          <w:color w:val="FF0000"/>
          <w:lang w:val="en" w:eastAsia="en-GB"/>
        </w:rPr>
        <w:t>Key responsibilities</w:t>
      </w:r>
    </w:p>
    <w:p w14:paraId="02EB45ED" w14:textId="77777777" w:rsidR="0089581E" w:rsidRPr="006924EF" w:rsidRDefault="0089581E" w:rsidP="0089581E">
      <w:pPr>
        <w:numPr>
          <w:ilvl w:val="0"/>
          <w:numId w:val="1"/>
        </w:numPr>
        <w:spacing w:after="0" w:line="240" w:lineRule="auto"/>
        <w:rPr>
          <w:rFonts w:ascii="Georgia" w:hAnsi="Georgia" w:cs="Arial"/>
        </w:rPr>
      </w:pPr>
      <w:r w:rsidRPr="00C40C90">
        <w:rPr>
          <w:rFonts w:ascii="Georgia" w:hAnsi="Georgia" w:cs="Arial"/>
        </w:rPr>
        <w:t>To answer all incoming calls, both internal and external, redirecting/taking messages as necessary, and dealing with general day to day queries from staff, pupils and parents.  To relay messages to staff and pupils. To screen the Headteacher from routine enquiries and to arrange appointments.</w:t>
      </w:r>
    </w:p>
    <w:p w14:paraId="16E65324" w14:textId="77777777" w:rsidR="0089581E" w:rsidRPr="006924EF" w:rsidRDefault="0089581E" w:rsidP="0089581E">
      <w:pPr>
        <w:numPr>
          <w:ilvl w:val="0"/>
          <w:numId w:val="1"/>
        </w:numPr>
        <w:spacing w:after="0" w:line="240" w:lineRule="auto"/>
        <w:rPr>
          <w:rFonts w:ascii="Georgia" w:hAnsi="Georgia" w:cs="Arial"/>
        </w:rPr>
      </w:pPr>
      <w:r w:rsidRPr="00C40C90">
        <w:rPr>
          <w:rFonts w:ascii="Georgia" w:hAnsi="Georgia" w:cs="Arial"/>
        </w:rPr>
        <w:t>To receive all visitors and ensure they sign in and out in accordance with the school’s procedures</w:t>
      </w:r>
    </w:p>
    <w:p w14:paraId="1D104ED8" w14:textId="77777777" w:rsidR="0089581E" w:rsidRPr="006924EF" w:rsidRDefault="0089581E" w:rsidP="0089581E">
      <w:pPr>
        <w:numPr>
          <w:ilvl w:val="0"/>
          <w:numId w:val="1"/>
        </w:numPr>
        <w:spacing w:after="0" w:line="240" w:lineRule="auto"/>
        <w:rPr>
          <w:rFonts w:ascii="Georgia" w:hAnsi="Georgia" w:cs="Arial"/>
        </w:rPr>
      </w:pPr>
      <w:r w:rsidRPr="00C40C90">
        <w:rPr>
          <w:rFonts w:ascii="Georgia" w:hAnsi="Georgia" w:cs="Arial"/>
        </w:rPr>
        <w:t>To ensure class registers are completed daily, kept up to date and returned to the office and make first day of absence calls.</w:t>
      </w:r>
    </w:p>
    <w:p w14:paraId="15AD78E2" w14:textId="77777777" w:rsidR="0089581E" w:rsidRPr="006924EF" w:rsidRDefault="0089581E" w:rsidP="0089581E">
      <w:pPr>
        <w:numPr>
          <w:ilvl w:val="0"/>
          <w:numId w:val="1"/>
        </w:numPr>
        <w:spacing w:after="0" w:line="240" w:lineRule="auto"/>
        <w:rPr>
          <w:rFonts w:ascii="Georgia" w:hAnsi="Georgia" w:cs="Arial"/>
        </w:rPr>
      </w:pPr>
      <w:r w:rsidRPr="00C40C90">
        <w:rPr>
          <w:rFonts w:ascii="Georgia" w:hAnsi="Georgia" w:cs="Arial"/>
        </w:rPr>
        <w:t>To provide First Aid cover in the absence of other First Aiders</w:t>
      </w:r>
    </w:p>
    <w:p w14:paraId="3B03235C" w14:textId="77777777" w:rsidR="0089581E" w:rsidRPr="006924EF" w:rsidRDefault="0089581E" w:rsidP="0089581E">
      <w:pPr>
        <w:numPr>
          <w:ilvl w:val="0"/>
          <w:numId w:val="1"/>
        </w:numPr>
        <w:spacing w:after="0" w:line="240" w:lineRule="auto"/>
        <w:rPr>
          <w:rFonts w:ascii="Georgia" w:hAnsi="Georgia" w:cs="Arial"/>
        </w:rPr>
      </w:pPr>
      <w:r w:rsidRPr="00C40C90">
        <w:rPr>
          <w:rFonts w:ascii="Georgia" w:hAnsi="Georgia" w:cs="Arial"/>
        </w:rPr>
        <w:t>To liaise with the Local Area Health Authority regarding medical, optical and dental inspections, organising pupils’ attendance within school</w:t>
      </w:r>
    </w:p>
    <w:p w14:paraId="02704F2D" w14:textId="77777777" w:rsidR="0089581E" w:rsidRPr="006924EF" w:rsidRDefault="0089581E" w:rsidP="0089581E">
      <w:pPr>
        <w:numPr>
          <w:ilvl w:val="0"/>
          <w:numId w:val="1"/>
        </w:numPr>
        <w:spacing w:after="0" w:line="240" w:lineRule="auto"/>
        <w:rPr>
          <w:rFonts w:ascii="Georgia" w:hAnsi="Georgia" w:cs="Arial"/>
        </w:rPr>
      </w:pPr>
      <w:r w:rsidRPr="00C40C90">
        <w:rPr>
          <w:rFonts w:ascii="Georgia" w:hAnsi="Georgia" w:cs="Arial"/>
        </w:rPr>
        <w:t>To accept mobile phones and other pupils’ belongings for safekeeping</w:t>
      </w:r>
    </w:p>
    <w:p w14:paraId="299A2127" w14:textId="77777777" w:rsidR="0089581E" w:rsidRPr="006924EF" w:rsidRDefault="0089581E" w:rsidP="0089581E">
      <w:pPr>
        <w:numPr>
          <w:ilvl w:val="0"/>
          <w:numId w:val="1"/>
        </w:numPr>
        <w:spacing w:after="0" w:line="240" w:lineRule="auto"/>
        <w:rPr>
          <w:rFonts w:ascii="Georgia" w:hAnsi="Georgia" w:cs="Arial"/>
        </w:rPr>
      </w:pPr>
      <w:r w:rsidRPr="00C40C90">
        <w:rPr>
          <w:rFonts w:ascii="Georgia" w:hAnsi="Georgia" w:cs="Arial"/>
        </w:rPr>
        <w:t>To word-process all school documentation as requested. To administer all correspondence, paperwork and other clerical duties required in respect of the Academy’s relationship with Ark Central.</w:t>
      </w:r>
    </w:p>
    <w:p w14:paraId="18F6AAAB" w14:textId="43B47F7A" w:rsidR="0089581E" w:rsidRPr="006924EF" w:rsidRDefault="0089581E" w:rsidP="0089581E">
      <w:pPr>
        <w:numPr>
          <w:ilvl w:val="0"/>
          <w:numId w:val="1"/>
        </w:numPr>
        <w:spacing w:after="0" w:line="240" w:lineRule="auto"/>
        <w:rPr>
          <w:rFonts w:ascii="Georgia" w:hAnsi="Georgia" w:cs="Arial"/>
        </w:rPr>
      </w:pPr>
      <w:r w:rsidRPr="00C40C90">
        <w:rPr>
          <w:rFonts w:ascii="Georgia" w:hAnsi="Georgia" w:cs="Arial"/>
        </w:rPr>
        <w:t>To assist with the preparation, distribution and collation of checklists for school meals numbers, and liaise with school catering staff on a daily basis.  To liaise with parents about outstanding lunch money and administer</w:t>
      </w:r>
      <w:r w:rsidR="00F3368D">
        <w:rPr>
          <w:rFonts w:ascii="Georgia" w:hAnsi="Georgia" w:cs="Arial"/>
        </w:rPr>
        <w:t xml:space="preserve"> </w:t>
      </w:r>
      <w:proofErr w:type="spellStart"/>
      <w:r w:rsidR="00F3368D">
        <w:rPr>
          <w:rFonts w:ascii="Georgia" w:hAnsi="Georgia" w:cs="Arial"/>
        </w:rPr>
        <w:t>Bromcom</w:t>
      </w:r>
      <w:proofErr w:type="spellEnd"/>
    </w:p>
    <w:p w14:paraId="49FE0FE7" w14:textId="77777777" w:rsidR="0089581E" w:rsidRPr="006924EF" w:rsidRDefault="0089581E" w:rsidP="0089581E">
      <w:pPr>
        <w:numPr>
          <w:ilvl w:val="0"/>
          <w:numId w:val="1"/>
        </w:numPr>
        <w:spacing w:after="0" w:line="240" w:lineRule="auto"/>
        <w:rPr>
          <w:rFonts w:ascii="Georgia" w:hAnsi="Georgia" w:cs="Arial"/>
        </w:rPr>
      </w:pPr>
      <w:r w:rsidRPr="00C40C90">
        <w:rPr>
          <w:rFonts w:ascii="Georgia" w:hAnsi="Georgia" w:cs="Arial"/>
        </w:rPr>
        <w:t>To keep an up to date record of Free School Meals</w:t>
      </w:r>
    </w:p>
    <w:p w14:paraId="32B4EA15" w14:textId="77777777" w:rsidR="0089581E" w:rsidRPr="006924EF" w:rsidRDefault="0089581E" w:rsidP="0089581E">
      <w:pPr>
        <w:numPr>
          <w:ilvl w:val="0"/>
          <w:numId w:val="1"/>
        </w:numPr>
        <w:spacing w:after="0" w:line="240" w:lineRule="auto"/>
        <w:rPr>
          <w:rFonts w:ascii="Georgia" w:hAnsi="Georgia" w:cs="Arial"/>
        </w:rPr>
      </w:pPr>
      <w:r w:rsidRPr="00C40C90">
        <w:rPr>
          <w:rFonts w:ascii="Georgia" w:hAnsi="Georgia" w:cs="Arial"/>
        </w:rPr>
        <w:t>To receive and distribute all incoming mail.</w:t>
      </w:r>
    </w:p>
    <w:p w14:paraId="61850750" w14:textId="77777777" w:rsidR="0089581E" w:rsidRPr="006924EF" w:rsidRDefault="0089581E" w:rsidP="0089581E">
      <w:pPr>
        <w:numPr>
          <w:ilvl w:val="0"/>
          <w:numId w:val="1"/>
        </w:numPr>
        <w:spacing w:after="0" w:line="240" w:lineRule="auto"/>
        <w:rPr>
          <w:rFonts w:ascii="Georgia" w:hAnsi="Georgia" w:cs="Arial"/>
        </w:rPr>
      </w:pPr>
      <w:r w:rsidRPr="00C40C90">
        <w:rPr>
          <w:rFonts w:ascii="Georgia" w:hAnsi="Georgia" w:cs="Arial"/>
        </w:rPr>
        <w:t>To assist with the organisation of school trips, including booking coaches and venues</w:t>
      </w:r>
    </w:p>
    <w:p w14:paraId="23548F91" w14:textId="77777777" w:rsidR="0089581E" w:rsidRPr="006924EF" w:rsidRDefault="0089581E" w:rsidP="0089581E">
      <w:pPr>
        <w:numPr>
          <w:ilvl w:val="0"/>
          <w:numId w:val="1"/>
        </w:numPr>
        <w:spacing w:after="0" w:line="240" w:lineRule="auto"/>
        <w:rPr>
          <w:rFonts w:ascii="Georgia" w:hAnsi="Georgia" w:cs="Arial"/>
        </w:rPr>
      </w:pPr>
      <w:r w:rsidRPr="00C40C90">
        <w:rPr>
          <w:rFonts w:ascii="Georgia" w:hAnsi="Georgia" w:cs="Arial"/>
        </w:rPr>
        <w:t>To maintain basic stock, including stock control and check in deliveries</w:t>
      </w:r>
    </w:p>
    <w:p w14:paraId="7E1472C2" w14:textId="77777777" w:rsidR="0089581E" w:rsidRPr="006924EF" w:rsidRDefault="0089581E" w:rsidP="0089581E">
      <w:pPr>
        <w:numPr>
          <w:ilvl w:val="0"/>
          <w:numId w:val="1"/>
        </w:numPr>
        <w:spacing w:after="0" w:line="240" w:lineRule="auto"/>
        <w:rPr>
          <w:rFonts w:ascii="Georgia" w:hAnsi="Georgia" w:cs="Arial"/>
        </w:rPr>
      </w:pPr>
      <w:r w:rsidRPr="00C40C90">
        <w:rPr>
          <w:rFonts w:ascii="Georgia" w:hAnsi="Georgia" w:cs="Arial"/>
        </w:rPr>
        <w:t>To undertake photocopying, filing and general office duties</w:t>
      </w:r>
    </w:p>
    <w:p w14:paraId="71836872" w14:textId="77777777" w:rsidR="0089581E" w:rsidRPr="00C40C90" w:rsidRDefault="0089581E" w:rsidP="0089581E">
      <w:pPr>
        <w:numPr>
          <w:ilvl w:val="0"/>
          <w:numId w:val="1"/>
        </w:numPr>
        <w:spacing w:after="0" w:line="240" w:lineRule="auto"/>
        <w:rPr>
          <w:rFonts w:ascii="Georgia" w:hAnsi="Georgia" w:cs="Arial"/>
        </w:rPr>
      </w:pPr>
      <w:r w:rsidRPr="00C40C90">
        <w:rPr>
          <w:rFonts w:ascii="Georgia" w:hAnsi="Georgia" w:cs="Arial"/>
        </w:rPr>
        <w:t>To carry out the above duties in accordance with the Academy’s Equal Opportunities Policy.</w:t>
      </w:r>
    </w:p>
    <w:p w14:paraId="594AD3E0" w14:textId="77777777" w:rsidR="0089581E" w:rsidRPr="00751689" w:rsidRDefault="0089581E" w:rsidP="0089581E">
      <w:pPr>
        <w:spacing w:after="120"/>
        <w:rPr>
          <w:rFonts w:ascii="Georgia" w:hAnsi="Georgia" w:cs="Arial"/>
          <w:b/>
          <w:bCs/>
          <w:color w:val="FF0000"/>
          <w:lang w:val="en" w:eastAsia="en-GB"/>
        </w:rPr>
      </w:pPr>
    </w:p>
    <w:p w14:paraId="26AF18F6" w14:textId="77777777" w:rsidR="0089581E" w:rsidRPr="00751689" w:rsidRDefault="0089581E" w:rsidP="0089581E">
      <w:pPr>
        <w:rPr>
          <w:rFonts w:ascii="Georgia" w:hAnsi="Georgia" w:cs="Arial"/>
          <w:b/>
          <w:bCs/>
          <w:color w:val="FF0000"/>
          <w:lang w:val="en" w:eastAsia="en-GB"/>
        </w:rPr>
      </w:pPr>
      <w:r w:rsidRPr="00751689">
        <w:rPr>
          <w:rFonts w:ascii="Georgia" w:hAnsi="Georgia" w:cs="Arial"/>
          <w:b/>
          <w:bCs/>
          <w:color w:val="FF0000"/>
          <w:lang w:val="en" w:eastAsia="en-GB"/>
        </w:rPr>
        <w:t xml:space="preserve">Other </w:t>
      </w:r>
    </w:p>
    <w:p w14:paraId="265D4E04" w14:textId="77777777" w:rsidR="0089581E" w:rsidRPr="00AC1E08" w:rsidRDefault="0089581E" w:rsidP="0089581E">
      <w:pPr>
        <w:numPr>
          <w:ilvl w:val="0"/>
          <w:numId w:val="1"/>
        </w:numPr>
        <w:spacing w:after="0" w:line="240" w:lineRule="auto"/>
        <w:rPr>
          <w:rFonts w:ascii="Georgia" w:hAnsi="Georgia" w:cs="Arial"/>
        </w:rPr>
      </w:pPr>
      <w:r w:rsidRPr="00AC1E08">
        <w:rPr>
          <w:rFonts w:ascii="Georgia" w:hAnsi="Georgia" w:cs="Arial"/>
        </w:rPr>
        <w:t xml:space="preserve">This job description sets out the duties of the post at the time it was drawn up.  The post holder may be required from time to time to undertake other duties within the school as may be reasonable expected, without changing the general character of the duties or level of responsibility entailed.  This is a common occurrence and would not justify a reconsideration of the grading of the post. </w:t>
      </w:r>
    </w:p>
    <w:p w14:paraId="3B5F1B8C" w14:textId="77777777" w:rsidR="0044092C" w:rsidRDefault="0044092C"/>
    <w:sectPr w:rsidR="004409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5C1FA0"/>
    <w:multiLevelType w:val="hybridMultilevel"/>
    <w:tmpl w:val="E3A4C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50252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1E"/>
    <w:rsid w:val="0044092C"/>
    <w:rsid w:val="007F5C1C"/>
    <w:rsid w:val="0089581E"/>
    <w:rsid w:val="00B816F1"/>
    <w:rsid w:val="00F33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E7EF1"/>
  <w15:chartTrackingRefBased/>
  <w15:docId w15:val="{7F362E3B-DEA2-47B3-B975-D51F6F5A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81E"/>
    <w:pPr>
      <w:spacing w:after="200" w:line="276" w:lineRule="auto"/>
    </w:pPr>
    <w:rPr>
      <w:rFonts w:ascii="Garamond" w:eastAsia="Calibri" w:hAnsi="Garamond" w:cs="Times New Roman"/>
      <w:kern w:val="0"/>
      <w:szCs w:val="22"/>
      <w14:ligatures w14:val="none"/>
    </w:rPr>
  </w:style>
  <w:style w:type="paragraph" w:styleId="Heading1">
    <w:name w:val="heading 1"/>
    <w:basedOn w:val="Normal"/>
    <w:next w:val="Normal"/>
    <w:link w:val="Heading1Char"/>
    <w:uiPriority w:val="9"/>
    <w:qFormat/>
    <w:rsid w:val="00895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8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8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8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8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8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8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8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8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8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8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8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8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8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8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8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81E"/>
    <w:rPr>
      <w:rFonts w:eastAsiaTheme="majorEastAsia" w:cstheme="majorBidi"/>
      <w:color w:val="272727" w:themeColor="text1" w:themeTint="D8"/>
    </w:rPr>
  </w:style>
  <w:style w:type="paragraph" w:styleId="Title">
    <w:name w:val="Title"/>
    <w:basedOn w:val="Normal"/>
    <w:next w:val="Normal"/>
    <w:link w:val="TitleChar"/>
    <w:uiPriority w:val="10"/>
    <w:qFormat/>
    <w:rsid w:val="00895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8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8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8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81E"/>
    <w:pPr>
      <w:spacing w:before="160"/>
      <w:jc w:val="center"/>
    </w:pPr>
    <w:rPr>
      <w:i/>
      <w:iCs/>
      <w:color w:val="404040" w:themeColor="text1" w:themeTint="BF"/>
    </w:rPr>
  </w:style>
  <w:style w:type="character" w:customStyle="1" w:styleId="QuoteChar">
    <w:name w:val="Quote Char"/>
    <w:basedOn w:val="DefaultParagraphFont"/>
    <w:link w:val="Quote"/>
    <w:uiPriority w:val="29"/>
    <w:rsid w:val="0089581E"/>
    <w:rPr>
      <w:i/>
      <w:iCs/>
      <w:color w:val="404040" w:themeColor="text1" w:themeTint="BF"/>
    </w:rPr>
  </w:style>
  <w:style w:type="paragraph" w:styleId="ListParagraph">
    <w:name w:val="List Paragraph"/>
    <w:basedOn w:val="Normal"/>
    <w:uiPriority w:val="34"/>
    <w:qFormat/>
    <w:rsid w:val="0089581E"/>
    <w:pPr>
      <w:ind w:left="720"/>
      <w:contextualSpacing/>
    </w:pPr>
  </w:style>
  <w:style w:type="character" w:styleId="IntenseEmphasis">
    <w:name w:val="Intense Emphasis"/>
    <w:basedOn w:val="DefaultParagraphFont"/>
    <w:uiPriority w:val="21"/>
    <w:qFormat/>
    <w:rsid w:val="0089581E"/>
    <w:rPr>
      <w:i/>
      <w:iCs/>
      <w:color w:val="0F4761" w:themeColor="accent1" w:themeShade="BF"/>
    </w:rPr>
  </w:style>
  <w:style w:type="paragraph" w:styleId="IntenseQuote">
    <w:name w:val="Intense Quote"/>
    <w:basedOn w:val="Normal"/>
    <w:next w:val="Normal"/>
    <w:link w:val="IntenseQuoteChar"/>
    <w:uiPriority w:val="30"/>
    <w:qFormat/>
    <w:rsid w:val="00895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81E"/>
    <w:rPr>
      <w:i/>
      <w:iCs/>
      <w:color w:val="0F4761" w:themeColor="accent1" w:themeShade="BF"/>
    </w:rPr>
  </w:style>
  <w:style w:type="character" w:styleId="IntenseReference">
    <w:name w:val="Intense Reference"/>
    <w:basedOn w:val="DefaultParagraphFont"/>
    <w:uiPriority w:val="32"/>
    <w:qFormat/>
    <w:rsid w:val="0089581E"/>
    <w:rPr>
      <w:b/>
      <w:bCs/>
      <w:smallCaps/>
      <w:color w:val="0F4761" w:themeColor="accent1" w:themeShade="BF"/>
      <w:spacing w:val="5"/>
    </w:rPr>
  </w:style>
  <w:style w:type="paragraph" w:customStyle="1" w:styleId="Default">
    <w:name w:val="Default"/>
    <w:rsid w:val="0089581E"/>
    <w:pPr>
      <w:autoSpaceDE w:val="0"/>
      <w:autoSpaceDN w:val="0"/>
      <w:adjustRightInd w:val="0"/>
      <w:spacing w:after="0" w:line="240" w:lineRule="auto"/>
    </w:pPr>
    <w:rPr>
      <w:rFonts w:ascii="Gill Sans MT" w:eastAsia="Calibri" w:hAnsi="Gill Sans MT" w:cs="Gill Sans MT"/>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LENNARD</dc:creator>
  <cp:keywords/>
  <dc:description/>
  <cp:lastModifiedBy>Dean LENNARD</cp:lastModifiedBy>
  <cp:revision>2</cp:revision>
  <dcterms:created xsi:type="dcterms:W3CDTF">2025-04-24T13:57:00Z</dcterms:created>
  <dcterms:modified xsi:type="dcterms:W3CDTF">2025-04-24T14:00:00Z</dcterms:modified>
</cp:coreProperties>
</file>