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BBCB" w14:textId="61B67284" w:rsidR="00416D22" w:rsidRDefault="00416D22" w:rsidP="00764F9F">
      <w:pPr>
        <w:spacing w:after="0" w:line="240" w:lineRule="auto"/>
        <w:jc w:val="center"/>
        <w:rPr>
          <w:rFonts w:ascii="Source Sans 3" w:hAnsi="Source Sans 3"/>
          <w:b/>
          <w:color w:val="44546A" w:themeColor="text2"/>
          <w:sz w:val="32"/>
          <w:szCs w:val="24"/>
        </w:rPr>
      </w:pPr>
      <w:r>
        <w:rPr>
          <w:rFonts w:ascii="Georgia" w:hAnsi="Georgia"/>
          <w:b/>
          <w:noProof/>
          <w:color w:val="31849B"/>
          <w:sz w:val="36"/>
          <w:szCs w:val="36"/>
        </w:rPr>
        <w:drawing>
          <wp:anchor distT="0" distB="0" distL="114300" distR="114300" simplePos="0" relativeHeight="251660289" behindDoc="1" locked="0" layoutInCell="1" allowOverlap="1" wp14:anchorId="2F54178F" wp14:editId="5FDCF613">
            <wp:simplePos x="0" y="0"/>
            <wp:positionH relativeFrom="page">
              <wp:align>center</wp:align>
            </wp:positionH>
            <wp:positionV relativeFrom="paragraph">
              <wp:posOffset>81</wp:posOffset>
            </wp:positionV>
            <wp:extent cx="3684739" cy="971284"/>
            <wp:effectExtent l="0" t="0" r="0" b="635"/>
            <wp:wrapTight wrapText="bothSides">
              <wp:wrapPolygon edited="0">
                <wp:start x="0" y="0"/>
                <wp:lineTo x="0" y="21190"/>
                <wp:lineTo x="21444" y="21190"/>
                <wp:lineTo x="21444" y="0"/>
                <wp:lineTo x="0" y="0"/>
              </wp:wrapPolygon>
            </wp:wrapTight>
            <wp:docPr id="1081708133"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08133" name="Picture 1" descr="A close-up of a sig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4739" cy="971284"/>
                    </a:xfrm>
                    <a:prstGeom prst="rect">
                      <a:avLst/>
                    </a:prstGeom>
                    <a:noFill/>
                  </pic:spPr>
                </pic:pic>
              </a:graphicData>
            </a:graphic>
            <wp14:sizeRelH relativeFrom="page">
              <wp14:pctWidth>0</wp14:pctWidth>
            </wp14:sizeRelH>
            <wp14:sizeRelV relativeFrom="page">
              <wp14:pctHeight>0</wp14:pctHeight>
            </wp14:sizeRelV>
          </wp:anchor>
        </w:drawing>
      </w:r>
    </w:p>
    <w:p w14:paraId="0A40727F" w14:textId="77777777" w:rsidR="00416D22" w:rsidRDefault="00416D22" w:rsidP="00764F9F">
      <w:pPr>
        <w:spacing w:after="0" w:line="240" w:lineRule="auto"/>
        <w:jc w:val="center"/>
        <w:rPr>
          <w:rFonts w:ascii="Source Sans 3" w:hAnsi="Source Sans 3"/>
          <w:b/>
          <w:color w:val="44546A" w:themeColor="text2"/>
          <w:sz w:val="32"/>
          <w:szCs w:val="24"/>
        </w:rPr>
      </w:pPr>
    </w:p>
    <w:p w14:paraId="59BDCEE1" w14:textId="77777777" w:rsidR="00416D22" w:rsidRDefault="00416D22" w:rsidP="00764F9F">
      <w:pPr>
        <w:spacing w:after="0" w:line="240" w:lineRule="auto"/>
        <w:jc w:val="center"/>
        <w:rPr>
          <w:rFonts w:ascii="Source Sans 3" w:hAnsi="Source Sans 3"/>
          <w:b/>
          <w:color w:val="44546A" w:themeColor="text2"/>
          <w:sz w:val="32"/>
          <w:szCs w:val="24"/>
        </w:rPr>
      </w:pPr>
    </w:p>
    <w:p w14:paraId="59CB6E93" w14:textId="486D0B7F" w:rsidR="00523D0A" w:rsidRPr="00936F9C" w:rsidRDefault="00523D0A" w:rsidP="00523D0A">
      <w:pPr>
        <w:spacing w:after="0" w:line="240" w:lineRule="auto"/>
        <w:jc w:val="center"/>
        <w:rPr>
          <w:rFonts w:ascii="Century Schoolbook" w:hAnsi="Century Schoolbook"/>
          <w:b/>
          <w:i/>
          <w:iCs/>
          <w:color w:val="31849B"/>
          <w:sz w:val="18"/>
          <w:szCs w:val="18"/>
        </w:rPr>
      </w:pPr>
      <w:r>
        <w:rPr>
          <w:rFonts w:ascii="Century Schoolbook" w:hAnsi="Century Schoolbook"/>
          <w:b/>
          <w:i/>
          <w:iCs/>
          <w:color w:val="31849B"/>
          <w:sz w:val="18"/>
          <w:szCs w:val="18"/>
        </w:rPr>
        <w:br/>
      </w:r>
      <w:r>
        <w:rPr>
          <w:rFonts w:ascii="Century Schoolbook" w:hAnsi="Century Schoolbook"/>
          <w:b/>
          <w:i/>
          <w:iCs/>
          <w:color w:val="31849B"/>
          <w:sz w:val="18"/>
          <w:szCs w:val="18"/>
        </w:rPr>
        <w:br/>
      </w:r>
      <w:r w:rsidRPr="00936F9C">
        <w:rPr>
          <w:rFonts w:ascii="Century Schoolbook" w:hAnsi="Century Schoolbook"/>
          <w:b/>
          <w:i/>
          <w:iCs/>
          <w:color w:val="31849B"/>
          <w:sz w:val="18"/>
          <w:szCs w:val="18"/>
        </w:rPr>
        <w:t>Ark Tindal Primary Academy, Tindal Street, Birmingham, B12 9QS</w:t>
      </w:r>
    </w:p>
    <w:p w14:paraId="6C5DDBE2" w14:textId="77777777" w:rsidR="00523D0A" w:rsidRPr="00936F9C" w:rsidRDefault="00523D0A" w:rsidP="00523D0A">
      <w:pPr>
        <w:spacing w:after="0" w:line="240" w:lineRule="auto"/>
        <w:jc w:val="center"/>
        <w:rPr>
          <w:rFonts w:ascii="Century Schoolbook" w:hAnsi="Century Schoolbook"/>
          <w:b/>
          <w:i/>
          <w:iCs/>
          <w:color w:val="31849B"/>
          <w:sz w:val="18"/>
          <w:szCs w:val="18"/>
        </w:rPr>
      </w:pPr>
      <w:hyperlink r:id="rId11" w:history="1">
        <w:r w:rsidRPr="00936F9C">
          <w:rPr>
            <w:rStyle w:val="Hyperlink"/>
            <w:rFonts w:ascii="Century Schoolbook" w:hAnsi="Century Schoolbook"/>
            <w:b/>
            <w:i/>
            <w:iCs/>
            <w:sz w:val="18"/>
            <w:szCs w:val="18"/>
          </w:rPr>
          <w:t>info@arktindalprimary.org</w:t>
        </w:r>
      </w:hyperlink>
      <w:r w:rsidRPr="00936F9C">
        <w:rPr>
          <w:rFonts w:ascii="Century Schoolbook" w:hAnsi="Century Schoolbook"/>
          <w:b/>
          <w:i/>
          <w:iCs/>
          <w:color w:val="31849B"/>
          <w:sz w:val="18"/>
          <w:szCs w:val="18"/>
        </w:rPr>
        <w:t xml:space="preserve"> </w:t>
      </w:r>
      <w:r>
        <w:rPr>
          <w:rFonts w:ascii="Century Schoolbook" w:hAnsi="Century Schoolbook"/>
          <w:b/>
          <w:i/>
          <w:iCs/>
          <w:color w:val="31849B"/>
          <w:sz w:val="18"/>
          <w:szCs w:val="18"/>
        </w:rPr>
        <w:t xml:space="preserve">   </w:t>
      </w:r>
      <w:r w:rsidRPr="00936F9C">
        <w:rPr>
          <w:rFonts w:ascii="Century Schoolbook" w:hAnsi="Century Schoolbook"/>
          <w:b/>
          <w:i/>
          <w:iCs/>
          <w:color w:val="31849B"/>
          <w:sz w:val="18"/>
          <w:szCs w:val="18"/>
        </w:rPr>
        <w:t xml:space="preserve">   0121 464 3049 </w:t>
      </w:r>
      <w:r>
        <w:rPr>
          <w:rFonts w:ascii="Century Schoolbook" w:hAnsi="Century Schoolbook"/>
          <w:b/>
          <w:i/>
          <w:iCs/>
          <w:color w:val="31849B"/>
          <w:sz w:val="18"/>
          <w:szCs w:val="18"/>
        </w:rPr>
        <w:t xml:space="preserve">    </w:t>
      </w:r>
      <w:hyperlink r:id="rId12" w:history="1">
        <w:r w:rsidRPr="000F2AAD">
          <w:rPr>
            <w:rStyle w:val="Hyperlink"/>
            <w:rFonts w:ascii="Century Schoolbook" w:hAnsi="Century Schoolbook"/>
            <w:b/>
            <w:i/>
            <w:iCs/>
            <w:sz w:val="18"/>
            <w:szCs w:val="18"/>
          </w:rPr>
          <w:t xml:space="preserve"> @arktindal</w:t>
        </w:r>
      </w:hyperlink>
    </w:p>
    <w:p w14:paraId="385ACD0B" w14:textId="77777777" w:rsidR="00416D22" w:rsidRDefault="00416D22" w:rsidP="00764F9F">
      <w:pPr>
        <w:spacing w:after="0" w:line="240" w:lineRule="auto"/>
        <w:jc w:val="center"/>
        <w:rPr>
          <w:rFonts w:ascii="Source Sans 3" w:hAnsi="Source Sans 3"/>
          <w:b/>
          <w:color w:val="44546A" w:themeColor="text2"/>
          <w:sz w:val="32"/>
          <w:szCs w:val="24"/>
        </w:rPr>
      </w:pPr>
    </w:p>
    <w:p w14:paraId="7FDABFBA" w14:textId="5B09C7D8" w:rsidR="00D6787E" w:rsidRPr="005B2477" w:rsidRDefault="00D6787E" w:rsidP="00764F9F">
      <w:pPr>
        <w:spacing w:after="0" w:line="240" w:lineRule="auto"/>
        <w:jc w:val="center"/>
        <w:rPr>
          <w:rFonts w:ascii="Source Sans 3" w:hAnsi="Source Sans 3"/>
          <w:b/>
          <w:color w:val="44546A" w:themeColor="text2"/>
          <w:sz w:val="32"/>
          <w:szCs w:val="24"/>
        </w:rPr>
      </w:pPr>
      <w:r w:rsidRPr="005B2477">
        <w:rPr>
          <w:rFonts w:ascii="Source Sans 3" w:hAnsi="Source Sans 3"/>
          <w:b/>
          <w:color w:val="44546A" w:themeColor="text2"/>
          <w:sz w:val="32"/>
          <w:szCs w:val="24"/>
        </w:rPr>
        <w:t>Job Description: HR Officer</w:t>
      </w:r>
      <w:r w:rsidR="00302F76" w:rsidRPr="00302F76">
        <w:rPr>
          <w:noProof/>
          <w:lang w:eastAsia="en-GB"/>
        </w:rPr>
        <w:t xml:space="preserve"> </w:t>
      </w:r>
    </w:p>
    <w:p w14:paraId="05FA3C8F" w14:textId="77777777" w:rsidR="009D4A98" w:rsidRPr="005B2477" w:rsidRDefault="009D4A98" w:rsidP="00764F9F">
      <w:pPr>
        <w:spacing w:after="0" w:line="240" w:lineRule="auto"/>
        <w:rPr>
          <w:rFonts w:ascii="Source Sans 3" w:hAnsi="Source Sans 3"/>
          <w:b/>
          <w:sz w:val="24"/>
          <w:szCs w:val="24"/>
        </w:rPr>
      </w:pPr>
    </w:p>
    <w:p w14:paraId="52E11BC8" w14:textId="69C1FC82" w:rsidR="005B6326" w:rsidRPr="00CA47E5" w:rsidRDefault="005B6326" w:rsidP="00764F9F">
      <w:pPr>
        <w:tabs>
          <w:tab w:val="left" w:pos="2835"/>
        </w:tabs>
        <w:spacing w:after="0" w:line="240" w:lineRule="auto"/>
        <w:jc w:val="both"/>
        <w:rPr>
          <w:rFonts w:ascii="Source Sans 3" w:hAnsi="Source Sans 3"/>
          <w:b/>
        </w:rPr>
      </w:pPr>
      <w:r w:rsidRPr="00CA47E5">
        <w:rPr>
          <w:rFonts w:ascii="Source Sans 3" w:hAnsi="Source Sans 3"/>
          <w:b/>
        </w:rPr>
        <w:t>Reporting to:</w:t>
      </w:r>
      <w:r w:rsidR="005B2477" w:rsidRPr="00CA47E5">
        <w:rPr>
          <w:rFonts w:ascii="Source Sans 3" w:hAnsi="Source Sans 3"/>
          <w:b/>
        </w:rPr>
        <w:t xml:space="preserve">              </w:t>
      </w:r>
      <w:r w:rsidRPr="00CA47E5">
        <w:rPr>
          <w:rFonts w:ascii="Source Sans 3" w:hAnsi="Source Sans 3"/>
          <w:b/>
        </w:rPr>
        <w:t xml:space="preserve"> </w:t>
      </w:r>
      <w:r w:rsidR="00623C85" w:rsidRPr="00CA47E5">
        <w:rPr>
          <w:rFonts w:ascii="Source Sans 3" w:hAnsi="Source Sans 3"/>
          <w:bCs/>
        </w:rPr>
        <w:t>Operations Manager</w:t>
      </w:r>
      <w:r w:rsidRPr="00CA47E5">
        <w:rPr>
          <w:rFonts w:ascii="Source Sans 3" w:hAnsi="Source Sans 3"/>
          <w:b/>
        </w:rPr>
        <w:t xml:space="preserve"> </w:t>
      </w:r>
    </w:p>
    <w:p w14:paraId="20F3997B" w14:textId="6FD216CF" w:rsidR="005B6326" w:rsidRPr="00CA47E5" w:rsidRDefault="005B6326" w:rsidP="00764F9F">
      <w:pPr>
        <w:tabs>
          <w:tab w:val="left" w:pos="2835"/>
        </w:tabs>
        <w:spacing w:after="0" w:line="240" w:lineRule="auto"/>
        <w:jc w:val="both"/>
        <w:rPr>
          <w:rFonts w:ascii="Source Sans 3" w:hAnsi="Source Sans 3"/>
          <w:b/>
        </w:rPr>
      </w:pPr>
      <w:r w:rsidRPr="00CA47E5">
        <w:rPr>
          <w:rFonts w:ascii="Source Sans 3" w:hAnsi="Source Sans 3"/>
          <w:b/>
        </w:rPr>
        <w:t xml:space="preserve">Location:                        </w:t>
      </w:r>
      <w:r w:rsidR="005B2477" w:rsidRPr="00CA47E5">
        <w:rPr>
          <w:rFonts w:ascii="Source Sans 3" w:hAnsi="Source Sans 3"/>
          <w:bCs/>
        </w:rPr>
        <w:t>Ark Tindal Primary Academy, Birmingham</w:t>
      </w:r>
    </w:p>
    <w:p w14:paraId="3C53C4A6" w14:textId="0E084F2D" w:rsidR="005B6326" w:rsidRPr="00CA47E5" w:rsidRDefault="005B6326" w:rsidP="00764F9F">
      <w:pPr>
        <w:tabs>
          <w:tab w:val="left" w:pos="2835"/>
        </w:tabs>
        <w:spacing w:after="0" w:line="240" w:lineRule="auto"/>
        <w:jc w:val="both"/>
        <w:rPr>
          <w:rFonts w:ascii="Source Sans 3" w:hAnsi="Source Sans 3"/>
          <w:b/>
        </w:rPr>
      </w:pPr>
      <w:r w:rsidRPr="00CA47E5">
        <w:rPr>
          <w:rFonts w:ascii="Source Sans 3" w:hAnsi="Source Sans 3"/>
          <w:b/>
        </w:rPr>
        <w:t xml:space="preserve">Contract:                        </w:t>
      </w:r>
      <w:r w:rsidRPr="00CA47E5">
        <w:rPr>
          <w:rFonts w:ascii="Source Sans 3" w:hAnsi="Source Sans 3"/>
          <w:bCs/>
        </w:rPr>
        <w:t>Permanent</w:t>
      </w:r>
    </w:p>
    <w:p w14:paraId="483C7C51" w14:textId="6DE7BB5C" w:rsidR="1DAAD2DF" w:rsidRPr="00CA47E5" w:rsidRDefault="1DAAD2DF" w:rsidP="34467AD5">
      <w:pPr>
        <w:tabs>
          <w:tab w:val="left" w:pos="2835"/>
        </w:tabs>
        <w:spacing w:after="0" w:line="240" w:lineRule="auto"/>
        <w:jc w:val="both"/>
        <w:rPr>
          <w:rFonts w:ascii="Source Sans 3" w:hAnsi="Source Sans 3"/>
          <w:b/>
          <w:bCs/>
        </w:rPr>
      </w:pPr>
      <w:r w:rsidRPr="00CA47E5">
        <w:rPr>
          <w:rFonts w:ascii="Source Sans 3" w:hAnsi="Source Sans 3"/>
          <w:b/>
          <w:bCs/>
        </w:rPr>
        <w:t xml:space="preserve">Hours:                              </w:t>
      </w:r>
      <w:r w:rsidRPr="00CA47E5">
        <w:rPr>
          <w:rFonts w:ascii="Source Sans 3" w:hAnsi="Source Sans 3"/>
        </w:rPr>
        <w:t>30 per week</w:t>
      </w:r>
    </w:p>
    <w:p w14:paraId="74ABDA49" w14:textId="7E997370" w:rsidR="005B6326" w:rsidRPr="00CA47E5" w:rsidRDefault="005B6326" w:rsidP="00764F9F">
      <w:pPr>
        <w:tabs>
          <w:tab w:val="left" w:pos="2835"/>
        </w:tabs>
        <w:spacing w:after="0" w:line="240" w:lineRule="auto"/>
        <w:jc w:val="both"/>
        <w:rPr>
          <w:rFonts w:ascii="Source Sans 3" w:hAnsi="Source Sans 3"/>
          <w:b/>
        </w:rPr>
      </w:pPr>
      <w:r w:rsidRPr="00CA47E5">
        <w:rPr>
          <w:rFonts w:ascii="Source Sans 3" w:hAnsi="Source Sans 3"/>
          <w:b/>
        </w:rPr>
        <w:t>Working Pattern:</w:t>
      </w:r>
      <w:r w:rsidR="005B2477" w:rsidRPr="00CA47E5">
        <w:rPr>
          <w:rFonts w:ascii="Source Sans 3" w:hAnsi="Source Sans 3"/>
          <w:b/>
        </w:rPr>
        <w:t xml:space="preserve">       </w:t>
      </w:r>
      <w:r w:rsidRPr="00CA47E5">
        <w:rPr>
          <w:rFonts w:ascii="Source Sans 3" w:hAnsi="Source Sans 3"/>
          <w:bCs/>
        </w:rPr>
        <w:t>Part Time</w:t>
      </w:r>
      <w:r w:rsidR="005B2477" w:rsidRPr="00CA47E5">
        <w:rPr>
          <w:rFonts w:ascii="Source Sans 3" w:hAnsi="Source Sans 3"/>
          <w:bCs/>
        </w:rPr>
        <w:t xml:space="preserve"> - </w:t>
      </w:r>
      <w:r w:rsidRPr="00CA47E5">
        <w:rPr>
          <w:rFonts w:ascii="Source Sans 3" w:hAnsi="Source Sans 3"/>
          <w:bCs/>
        </w:rPr>
        <w:t>Term Time</w:t>
      </w:r>
      <w:r w:rsidR="005B2477" w:rsidRPr="00CA47E5">
        <w:rPr>
          <w:rFonts w:ascii="Source Sans 3" w:hAnsi="Source Sans 3"/>
          <w:bCs/>
        </w:rPr>
        <w:t xml:space="preserve"> Only</w:t>
      </w:r>
      <w:r w:rsidR="60F65C71" w:rsidRPr="00CA47E5">
        <w:rPr>
          <w:rFonts w:ascii="Source Sans 3" w:hAnsi="Source Sans 3"/>
          <w:bCs/>
        </w:rPr>
        <w:t xml:space="preserve"> plus one week</w:t>
      </w:r>
    </w:p>
    <w:p w14:paraId="7FE21562" w14:textId="29FABB6C" w:rsidR="005B6326" w:rsidRPr="00CA47E5" w:rsidRDefault="005B6326" w:rsidP="00764F9F">
      <w:pPr>
        <w:tabs>
          <w:tab w:val="left" w:pos="2835"/>
        </w:tabs>
        <w:spacing w:after="0" w:line="240" w:lineRule="auto"/>
        <w:ind w:left="2835" w:hanging="2835"/>
        <w:jc w:val="both"/>
        <w:rPr>
          <w:rFonts w:ascii="Source Sans 3" w:hAnsi="Source Sans 3"/>
          <w:b/>
          <w:bCs/>
        </w:rPr>
      </w:pPr>
      <w:r w:rsidRPr="00CA47E5">
        <w:rPr>
          <w:rFonts w:ascii="Source Sans 3" w:hAnsi="Source Sans 3"/>
          <w:b/>
          <w:bCs/>
        </w:rPr>
        <w:t>Salary:</w:t>
      </w:r>
      <w:r w:rsidR="005B2477" w:rsidRPr="00CA47E5">
        <w:rPr>
          <w:rFonts w:ascii="Source Sans 3" w:hAnsi="Source Sans 3"/>
          <w:b/>
          <w:bCs/>
          <w:color w:val="000000" w:themeColor="text1"/>
        </w:rPr>
        <w:t xml:space="preserve">                            </w:t>
      </w:r>
      <w:r w:rsidR="00A43022" w:rsidRPr="00CA47E5">
        <w:rPr>
          <w:rFonts w:ascii="Source Sans 3" w:hAnsi="Source Sans 3"/>
        </w:rPr>
        <w:t xml:space="preserve">Ark Support Scale </w:t>
      </w:r>
      <w:r w:rsidR="005B2477" w:rsidRPr="00CA47E5">
        <w:rPr>
          <w:rFonts w:ascii="Source Sans 3" w:hAnsi="Source Sans 3"/>
        </w:rPr>
        <w:t>7</w:t>
      </w:r>
      <w:r w:rsidR="0035705A" w:rsidRPr="00CA47E5">
        <w:rPr>
          <w:rFonts w:ascii="Source Sans 3" w:hAnsi="Source Sans 3"/>
        </w:rPr>
        <w:t>:</w:t>
      </w:r>
      <w:r w:rsidRPr="00CA47E5">
        <w:rPr>
          <w:rFonts w:ascii="Source Sans 3" w:hAnsi="Source Sans 3"/>
        </w:rPr>
        <w:t xml:space="preserve"> Pay Points</w:t>
      </w:r>
      <w:r w:rsidR="00A43022" w:rsidRPr="00CA47E5">
        <w:rPr>
          <w:rFonts w:ascii="Source Sans 3" w:hAnsi="Source Sans 3"/>
        </w:rPr>
        <w:t xml:space="preserve"> </w:t>
      </w:r>
      <w:r w:rsidR="005B2477" w:rsidRPr="00CA47E5">
        <w:rPr>
          <w:rFonts w:ascii="Source Sans 3" w:hAnsi="Source Sans 3"/>
        </w:rPr>
        <w:t>14</w:t>
      </w:r>
      <w:r w:rsidR="007B4A07" w:rsidRPr="00CA47E5">
        <w:rPr>
          <w:rFonts w:ascii="Source Sans 3" w:hAnsi="Source Sans 3"/>
        </w:rPr>
        <w:t xml:space="preserve"> - </w:t>
      </w:r>
      <w:r w:rsidR="00F4043F" w:rsidRPr="00CA47E5">
        <w:rPr>
          <w:rFonts w:ascii="Source Sans 3" w:hAnsi="Source Sans 3"/>
        </w:rPr>
        <w:t>24</w:t>
      </w:r>
      <w:r w:rsidRPr="00CA47E5">
        <w:rPr>
          <w:rFonts w:ascii="Source Sans 3" w:hAnsi="Source Sans 3"/>
        </w:rPr>
        <w:t xml:space="preserve"> </w:t>
      </w:r>
      <w:r w:rsidR="001B649D" w:rsidRPr="00CA47E5">
        <w:rPr>
          <w:rFonts w:ascii="Source Sans 3" w:hAnsi="Source Sans 3"/>
        </w:rPr>
        <w:t xml:space="preserve">FTE </w:t>
      </w:r>
      <w:r w:rsidR="00BC719F" w:rsidRPr="00CA47E5">
        <w:rPr>
          <w:rFonts w:ascii="Source Sans 3" w:hAnsi="Source Sans 3"/>
        </w:rPr>
        <w:t>£28,624 - £34314</w:t>
      </w:r>
      <w:r w:rsidRPr="00CA47E5">
        <w:rPr>
          <w:rFonts w:ascii="Source Sans 3" w:hAnsi="Source Sans 3"/>
        </w:rPr>
        <w:t xml:space="preserve"> (</w:t>
      </w:r>
      <w:r w:rsidR="002539BC" w:rsidRPr="00CA47E5">
        <w:rPr>
          <w:rFonts w:ascii="Source Sans 3" w:hAnsi="Source Sans 3"/>
        </w:rPr>
        <w:t>£</w:t>
      </w:r>
      <w:r w:rsidR="008C4475" w:rsidRPr="00CA47E5">
        <w:rPr>
          <w:rFonts w:ascii="Source Sans 3" w:hAnsi="Source Sans 3"/>
        </w:rPr>
        <w:t xml:space="preserve">21043 - </w:t>
      </w:r>
      <w:r w:rsidR="00F550D2" w:rsidRPr="00CA47E5">
        <w:rPr>
          <w:rFonts w:ascii="Source Sans 3" w:hAnsi="Source Sans 3"/>
        </w:rPr>
        <w:t xml:space="preserve">£25227 </w:t>
      </w:r>
      <w:r w:rsidRPr="00CA47E5">
        <w:rPr>
          <w:rFonts w:ascii="Source Sans 3" w:hAnsi="Source Sans 3"/>
        </w:rPr>
        <w:t>pro rata)</w:t>
      </w:r>
    </w:p>
    <w:p w14:paraId="0B75449E" w14:textId="77777777" w:rsidR="00764F9F" w:rsidRPr="005B2477" w:rsidRDefault="00764F9F" w:rsidP="00764F9F">
      <w:pPr>
        <w:pStyle w:val="Heading1GaramondBold"/>
        <w:spacing w:before="0" w:line="240" w:lineRule="auto"/>
        <w:rPr>
          <w:rFonts w:ascii="Source Sans 3" w:hAnsi="Source Sans 3"/>
          <w:color w:val="44546A" w:themeColor="text2"/>
          <w:sz w:val="28"/>
          <w:szCs w:val="24"/>
        </w:rPr>
      </w:pPr>
    </w:p>
    <w:p w14:paraId="623F5FC4" w14:textId="1D3EC0C0" w:rsidR="00D6787E" w:rsidRPr="00523D0A" w:rsidRDefault="00D6787E" w:rsidP="00764F9F">
      <w:pPr>
        <w:pStyle w:val="Heading1GaramondBold"/>
        <w:spacing w:before="0" w:line="240" w:lineRule="auto"/>
        <w:rPr>
          <w:rFonts w:ascii="Source Sans 3" w:hAnsi="Source Sans 3"/>
          <w:color w:val="009AA6" w:themeColor="accent1"/>
          <w:sz w:val="28"/>
          <w:szCs w:val="24"/>
        </w:rPr>
      </w:pPr>
      <w:r w:rsidRPr="00523D0A">
        <w:rPr>
          <w:rFonts w:ascii="Source Sans 3" w:hAnsi="Source Sans 3"/>
          <w:color w:val="009AA6" w:themeColor="accent1"/>
          <w:sz w:val="28"/>
          <w:szCs w:val="24"/>
        </w:rPr>
        <w:t>The Role</w:t>
      </w:r>
    </w:p>
    <w:p w14:paraId="3C305D13" w14:textId="46A9A78B" w:rsidR="005B2477" w:rsidRPr="005B2477" w:rsidRDefault="005B2477" w:rsidP="00764F9F">
      <w:pPr>
        <w:pStyle w:val="Heading1GaramondBold"/>
        <w:spacing w:before="0" w:line="240" w:lineRule="auto"/>
        <w:jc w:val="both"/>
        <w:rPr>
          <w:rFonts w:ascii="Source Sans 3" w:eastAsia="Calibri" w:hAnsi="Source Sans 3" w:cs="Century Gothic"/>
          <w:b w:val="0"/>
          <w:color w:val="000000"/>
          <w:sz w:val="24"/>
          <w:szCs w:val="24"/>
        </w:rPr>
      </w:pPr>
      <w:r w:rsidRPr="005B2477">
        <w:rPr>
          <w:rFonts w:ascii="Source Sans 3" w:eastAsia="Calibri" w:hAnsi="Source Sans 3" w:cs="Century Gothic"/>
          <w:b w:val="0"/>
          <w:color w:val="000000"/>
          <w:sz w:val="24"/>
          <w:szCs w:val="24"/>
        </w:rPr>
        <w:t>As the Academy’s HR Officer, you will deliver a proactive, effective, and efficient day-to-day HR service. Your responsibilities will span a range of HR activities, including payroll and data management/reporting, compliance, recruitment and selection, HR policy guidance, and associated administrative tasks. You will also provide support to other academies within the Region’s network as needed.</w:t>
      </w:r>
    </w:p>
    <w:p w14:paraId="2E332CCC" w14:textId="77777777" w:rsidR="00764F9F" w:rsidRPr="005B2477" w:rsidRDefault="00764F9F" w:rsidP="00764F9F">
      <w:pPr>
        <w:pStyle w:val="Heading1GaramondBold"/>
        <w:spacing w:before="0" w:line="240" w:lineRule="auto"/>
        <w:rPr>
          <w:rFonts w:ascii="Source Sans 3" w:hAnsi="Source Sans 3"/>
          <w:color w:val="44546A" w:themeColor="text2"/>
          <w:sz w:val="28"/>
          <w:szCs w:val="24"/>
        </w:rPr>
      </w:pPr>
    </w:p>
    <w:p w14:paraId="0FDEB435" w14:textId="2CD62416" w:rsidR="00D6787E" w:rsidRPr="00523D0A" w:rsidRDefault="00D6787E" w:rsidP="00764F9F">
      <w:pPr>
        <w:pStyle w:val="Heading1GaramondBold"/>
        <w:spacing w:before="0" w:line="240" w:lineRule="auto"/>
        <w:rPr>
          <w:rFonts w:ascii="Source Sans 3" w:hAnsi="Source Sans 3"/>
          <w:color w:val="009AA6" w:themeColor="accent1"/>
          <w:sz w:val="28"/>
          <w:szCs w:val="24"/>
        </w:rPr>
      </w:pPr>
      <w:r w:rsidRPr="00523D0A">
        <w:rPr>
          <w:rFonts w:ascii="Source Sans 3" w:hAnsi="Source Sans 3"/>
          <w:color w:val="009AA6" w:themeColor="accent1"/>
          <w:sz w:val="28"/>
          <w:szCs w:val="24"/>
        </w:rPr>
        <w:t>Key Responsibilities</w:t>
      </w:r>
    </w:p>
    <w:p w14:paraId="709EB1D1" w14:textId="77777777" w:rsidR="005B2477" w:rsidRPr="005B2477" w:rsidRDefault="005B2477" w:rsidP="005B2477">
      <w:pPr>
        <w:pStyle w:val="NoSpacing"/>
        <w:rPr>
          <w:rFonts w:ascii="Source Sans 3" w:hAnsi="Source Sans 3" w:cs="Century Gothic"/>
          <w:b/>
          <w:bCs/>
          <w:color w:val="000000"/>
          <w:sz w:val="24"/>
          <w:szCs w:val="24"/>
        </w:rPr>
      </w:pPr>
      <w:r w:rsidRPr="005B2477">
        <w:rPr>
          <w:rFonts w:ascii="Source Sans 3" w:hAnsi="Source Sans 3" w:cs="Century Gothic"/>
          <w:b/>
          <w:bCs/>
          <w:color w:val="000000"/>
          <w:sz w:val="24"/>
          <w:szCs w:val="24"/>
        </w:rPr>
        <w:t>HR Systems, Data and People Management</w:t>
      </w:r>
    </w:p>
    <w:p w14:paraId="1318A054" w14:textId="77777777" w:rsidR="005B2477" w:rsidRPr="005B2477" w:rsidRDefault="005B2477" w:rsidP="005B2477">
      <w:pPr>
        <w:pStyle w:val="NoSpacing"/>
        <w:numPr>
          <w:ilvl w:val="0"/>
          <w:numId w:val="9"/>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Lead the day-to-day HR service provision, working collaboratively with the academy’s People Business Partner and Centralised People Support Service.</w:t>
      </w:r>
    </w:p>
    <w:p w14:paraId="32CB84AB" w14:textId="77777777" w:rsidR="005B2477" w:rsidRPr="005B2477" w:rsidRDefault="005B2477" w:rsidP="005B2477">
      <w:pPr>
        <w:pStyle w:val="NoSpacing"/>
        <w:numPr>
          <w:ilvl w:val="0"/>
          <w:numId w:val="9"/>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Manage the HR Information System and payroll data to ensure electronic employee records are accurate, up to date, and compliant with Ofsted standards. This includes data entry, regular and ad hoc reporting, and an annual data cleansing exercise.</w:t>
      </w:r>
    </w:p>
    <w:p w14:paraId="44AD58E8" w14:textId="77777777" w:rsidR="005B2477" w:rsidRPr="005B2477" w:rsidRDefault="005B2477" w:rsidP="005B2477">
      <w:pPr>
        <w:pStyle w:val="NoSpacing"/>
        <w:numPr>
          <w:ilvl w:val="0"/>
          <w:numId w:val="9"/>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Maintain an accurate and up-to-date Single Central Register (SCR) in accordance with </w:t>
      </w:r>
      <w:r w:rsidRPr="005B2477">
        <w:rPr>
          <w:rFonts w:ascii="Source Sans 3" w:hAnsi="Source Sans 3" w:cs="Century Gothic"/>
          <w:bCs/>
          <w:i/>
          <w:iCs/>
          <w:color w:val="000000"/>
          <w:sz w:val="24"/>
          <w:szCs w:val="24"/>
        </w:rPr>
        <w:t>Keeping Children Safe in Education</w:t>
      </w:r>
      <w:r w:rsidRPr="005B2477">
        <w:rPr>
          <w:rFonts w:ascii="Source Sans 3" w:hAnsi="Source Sans 3" w:cs="Century Gothic"/>
          <w:bCs/>
          <w:color w:val="000000"/>
          <w:sz w:val="24"/>
          <w:szCs w:val="24"/>
        </w:rPr>
        <w:t> regulations and Ofsted requirements.</w:t>
      </w:r>
    </w:p>
    <w:p w14:paraId="49388C61" w14:textId="77777777" w:rsidR="005B2477" w:rsidRPr="00166CF1" w:rsidRDefault="005B2477" w:rsidP="005B2477">
      <w:pPr>
        <w:pStyle w:val="NoSpacing"/>
        <w:numPr>
          <w:ilvl w:val="0"/>
          <w:numId w:val="9"/>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 xml:space="preserve">Serve as </w:t>
      </w:r>
      <w:r w:rsidRPr="00166CF1">
        <w:rPr>
          <w:rFonts w:ascii="Source Sans 3" w:hAnsi="Source Sans 3" w:cs="Century Gothic"/>
          <w:bCs/>
          <w:color w:val="000000"/>
          <w:sz w:val="24"/>
          <w:szCs w:val="24"/>
        </w:rPr>
        <w:t>the first point of contact for all Ark HR policies, processes, and system-related queries.</w:t>
      </w:r>
    </w:p>
    <w:p w14:paraId="196E45C0" w14:textId="77777777" w:rsidR="005B2477" w:rsidRPr="00166CF1" w:rsidRDefault="005B2477" w:rsidP="005B2477">
      <w:pPr>
        <w:pStyle w:val="NoSpacing"/>
        <w:numPr>
          <w:ilvl w:val="0"/>
          <w:numId w:val="9"/>
        </w:numPr>
        <w:rPr>
          <w:rFonts w:ascii="Source Sans 3" w:hAnsi="Source Sans 3" w:cs="Century Gothic"/>
          <w:bCs/>
          <w:color w:val="000000"/>
          <w:sz w:val="24"/>
          <w:szCs w:val="24"/>
        </w:rPr>
      </w:pPr>
      <w:r w:rsidRPr="00166CF1">
        <w:rPr>
          <w:rFonts w:ascii="Source Sans 3" w:hAnsi="Source Sans 3" w:cs="Century Gothic"/>
          <w:bCs/>
          <w:color w:val="000000"/>
          <w:sz w:val="24"/>
          <w:szCs w:val="24"/>
        </w:rPr>
        <w:t>Produce a range of HR letters and correspondence (e.g. contract variations, maternity, holiday entitlements) using standard templates.</w:t>
      </w:r>
    </w:p>
    <w:p w14:paraId="5E8BE7C0" w14:textId="77777777" w:rsidR="00166CF1" w:rsidRPr="00166CF1" w:rsidRDefault="005B2477" w:rsidP="00166CF1">
      <w:pPr>
        <w:pStyle w:val="NoSpacing"/>
        <w:numPr>
          <w:ilvl w:val="0"/>
          <w:numId w:val="9"/>
        </w:numPr>
        <w:rPr>
          <w:rFonts w:ascii="Source Sans 3" w:hAnsi="Source Sans 3" w:cs="Century Gothic"/>
          <w:bCs/>
          <w:color w:val="000000"/>
          <w:sz w:val="24"/>
          <w:szCs w:val="24"/>
        </w:rPr>
      </w:pPr>
      <w:r w:rsidRPr="00166CF1">
        <w:rPr>
          <w:rFonts w:ascii="Source Sans 3" w:hAnsi="Source Sans 3" w:cs="Century Gothic"/>
          <w:bCs/>
          <w:color w:val="000000"/>
          <w:sz w:val="24"/>
          <w:szCs w:val="24"/>
        </w:rPr>
        <w:t>Support disciplinary, grievance, capability, and appeal processes, including organising meetings, preparing documentation, taking notes, and drafting outcome letters.</w:t>
      </w:r>
    </w:p>
    <w:p w14:paraId="2122B070" w14:textId="77777777" w:rsidR="00166CF1" w:rsidRPr="00166CF1" w:rsidRDefault="005B2477" w:rsidP="00166CF1">
      <w:pPr>
        <w:pStyle w:val="NoSpacing"/>
        <w:numPr>
          <w:ilvl w:val="0"/>
          <w:numId w:val="9"/>
        </w:numPr>
        <w:rPr>
          <w:rFonts w:ascii="Source Sans 3" w:hAnsi="Source Sans 3" w:cs="Century Gothic"/>
          <w:bCs/>
          <w:color w:val="000000"/>
          <w:sz w:val="24"/>
          <w:szCs w:val="24"/>
        </w:rPr>
      </w:pPr>
      <w:r w:rsidRPr="00166CF1">
        <w:rPr>
          <w:rFonts w:ascii="Source Sans 3" w:hAnsi="Source Sans 3"/>
          <w:sz w:val="24"/>
          <w:szCs w:val="24"/>
        </w:rPr>
        <w:t>Monitor and process fixed-term contracts, staff changes, and leaver documentation; arrange and record exit interviews.</w:t>
      </w:r>
    </w:p>
    <w:p w14:paraId="638A8D0C" w14:textId="05441D3F" w:rsidR="00302F76" w:rsidRPr="00166CF1" w:rsidRDefault="00302F76" w:rsidP="00166CF1">
      <w:pPr>
        <w:pStyle w:val="NoSpacing"/>
        <w:numPr>
          <w:ilvl w:val="0"/>
          <w:numId w:val="9"/>
        </w:numPr>
        <w:rPr>
          <w:rFonts w:ascii="Source Sans 3" w:hAnsi="Source Sans 3" w:cs="Century Gothic"/>
          <w:bCs/>
          <w:color w:val="000000"/>
          <w:sz w:val="24"/>
          <w:szCs w:val="24"/>
        </w:rPr>
      </w:pPr>
      <w:r w:rsidRPr="00166CF1">
        <w:rPr>
          <w:rFonts w:ascii="Source Sans 3" w:hAnsi="Source Sans 3"/>
          <w:sz w:val="24"/>
          <w:szCs w:val="24"/>
        </w:rPr>
        <w:t>Monitor staff absence, maintain accurate absence records, and ensure timely reporting. Conduct return-to-work meetings in line with Ark’s absence management procedures, supporting staff wellbeing and identifying any necessary adjustments or interventions.</w:t>
      </w:r>
    </w:p>
    <w:p w14:paraId="099FF90A" w14:textId="08A359F6" w:rsidR="005B2477" w:rsidRPr="00166CF1" w:rsidRDefault="005B2477" w:rsidP="005B2477">
      <w:pPr>
        <w:pStyle w:val="NoSpacing"/>
        <w:numPr>
          <w:ilvl w:val="0"/>
          <w:numId w:val="9"/>
        </w:numPr>
        <w:rPr>
          <w:rFonts w:ascii="Source Sans 3" w:hAnsi="Source Sans 3" w:cs="Century Gothic"/>
          <w:bCs/>
          <w:color w:val="000000"/>
          <w:sz w:val="24"/>
          <w:szCs w:val="24"/>
        </w:rPr>
      </w:pPr>
      <w:r w:rsidRPr="00166CF1">
        <w:rPr>
          <w:rFonts w:ascii="Source Sans 3" w:hAnsi="Source Sans 3" w:cs="Century Gothic"/>
          <w:bCs/>
          <w:color w:val="000000"/>
          <w:sz w:val="24"/>
          <w:szCs w:val="24"/>
        </w:rPr>
        <w:lastRenderedPageBreak/>
        <w:t>Support managers in effectively managing and supporting employees in line with Ark Network HR policies, including liaising with Occupational Health, trade unions, and external agencies, and seeking guidance from Ark’s Central HR advisory service as needed.</w:t>
      </w:r>
    </w:p>
    <w:p w14:paraId="5921B9F1" w14:textId="77777777" w:rsidR="005B2477" w:rsidRPr="00166CF1" w:rsidRDefault="005B2477" w:rsidP="005B2477">
      <w:pPr>
        <w:pStyle w:val="NoSpacing"/>
        <w:numPr>
          <w:ilvl w:val="0"/>
          <w:numId w:val="9"/>
        </w:numPr>
        <w:rPr>
          <w:rFonts w:ascii="Source Sans 3" w:hAnsi="Source Sans 3" w:cs="Century Gothic"/>
          <w:bCs/>
          <w:color w:val="000000"/>
          <w:sz w:val="24"/>
          <w:szCs w:val="24"/>
        </w:rPr>
      </w:pPr>
      <w:r w:rsidRPr="00166CF1">
        <w:rPr>
          <w:rFonts w:ascii="Source Sans 3" w:hAnsi="Source Sans 3" w:cs="Century Gothic"/>
          <w:bCs/>
          <w:color w:val="000000"/>
          <w:sz w:val="24"/>
          <w:szCs w:val="24"/>
        </w:rPr>
        <w:t>Coordinate the annual appraisal process, ensuring timely and effective completion of meetings and associated records.</w:t>
      </w:r>
    </w:p>
    <w:p w14:paraId="7DE72D10" w14:textId="0E982D41" w:rsidR="005B2477" w:rsidRPr="005B2477" w:rsidRDefault="005B2477" w:rsidP="005B2477">
      <w:pPr>
        <w:pStyle w:val="NoSpacing"/>
        <w:numPr>
          <w:ilvl w:val="0"/>
          <w:numId w:val="9"/>
        </w:numPr>
        <w:rPr>
          <w:rFonts w:ascii="Source Sans 3" w:hAnsi="Source Sans 3" w:cs="Century Gothic"/>
          <w:bCs/>
          <w:color w:val="000000"/>
          <w:sz w:val="24"/>
          <w:szCs w:val="24"/>
        </w:rPr>
      </w:pPr>
      <w:r w:rsidRPr="00166CF1">
        <w:rPr>
          <w:rFonts w:ascii="Source Sans 3" w:hAnsi="Source Sans 3" w:cs="Century Gothic"/>
          <w:bCs/>
          <w:color w:val="000000"/>
          <w:sz w:val="24"/>
          <w:szCs w:val="24"/>
        </w:rPr>
        <w:t>Coordinate the staff induction process and ensure the probation process is managed effectively.</w:t>
      </w:r>
      <w:r w:rsidRPr="00166CF1">
        <w:rPr>
          <w:rFonts w:ascii="Source Sans 3" w:hAnsi="Source Sans 3" w:cs="Century Gothic"/>
          <w:bCs/>
          <w:color w:val="000000"/>
          <w:sz w:val="24"/>
          <w:szCs w:val="24"/>
        </w:rPr>
        <w:br/>
      </w:r>
      <w:r w:rsidR="00302F76">
        <w:rPr>
          <w:rFonts w:ascii="Source Sans 3" w:hAnsi="Source Sans 3" w:cs="Century Gothic"/>
          <w:bCs/>
          <w:color w:val="000000"/>
          <w:sz w:val="24"/>
          <w:szCs w:val="24"/>
        </w:rPr>
        <w:br/>
      </w:r>
    </w:p>
    <w:p w14:paraId="28B8A8D6" w14:textId="77777777" w:rsidR="005B2477" w:rsidRPr="00523D0A" w:rsidRDefault="005B2477" w:rsidP="005B2477">
      <w:pPr>
        <w:pStyle w:val="NoSpacing"/>
        <w:rPr>
          <w:rFonts w:ascii="Source Sans 3" w:hAnsi="Source Sans 3" w:cs="Century Gothic"/>
          <w:b/>
          <w:bCs/>
          <w:color w:val="009AA6" w:themeColor="accent1"/>
          <w:sz w:val="24"/>
          <w:szCs w:val="24"/>
        </w:rPr>
      </w:pPr>
      <w:r w:rsidRPr="00523D0A">
        <w:rPr>
          <w:rFonts w:ascii="Source Sans 3" w:hAnsi="Source Sans 3" w:cs="Century Gothic"/>
          <w:b/>
          <w:bCs/>
          <w:color w:val="009AA6" w:themeColor="accent1"/>
          <w:sz w:val="24"/>
          <w:szCs w:val="24"/>
        </w:rPr>
        <w:t>Recruitment and Selection</w:t>
      </w:r>
    </w:p>
    <w:p w14:paraId="4F31F47B" w14:textId="77777777" w:rsidR="005B2477" w:rsidRPr="005B2477" w:rsidRDefault="005B2477" w:rsidP="005B2477">
      <w:pPr>
        <w:pStyle w:val="NoSpacing"/>
        <w:numPr>
          <w:ilvl w:val="0"/>
          <w:numId w:val="10"/>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Coordinate the full recruitment process across the academy, including vacancy approvals, use of the Ark Recruitment System, candidate screening, interview scheduling/preparation, and hiring outcomes.</w:t>
      </w:r>
    </w:p>
    <w:p w14:paraId="4A7CEB40" w14:textId="53DA97C4" w:rsidR="005B2477" w:rsidRPr="005B2477" w:rsidRDefault="005B2477" w:rsidP="005B2477">
      <w:pPr>
        <w:pStyle w:val="NoSpacing"/>
        <w:numPr>
          <w:ilvl w:val="0"/>
          <w:numId w:val="10"/>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Process</w:t>
      </w:r>
      <w:r>
        <w:rPr>
          <w:rFonts w:ascii="Source Sans 3" w:hAnsi="Source Sans 3" w:cs="Century Gothic"/>
          <w:bCs/>
          <w:color w:val="000000"/>
          <w:sz w:val="24"/>
          <w:szCs w:val="24"/>
        </w:rPr>
        <w:t xml:space="preserve"> staff</w:t>
      </w:r>
      <w:r w:rsidRPr="005B2477">
        <w:rPr>
          <w:rFonts w:ascii="Source Sans 3" w:hAnsi="Source Sans 3" w:cs="Century Gothic"/>
          <w:bCs/>
          <w:color w:val="000000"/>
          <w:sz w:val="24"/>
          <w:szCs w:val="24"/>
        </w:rPr>
        <w:t xml:space="preserve"> appointment documentation for successful candidates, including offer letters, contracts of employment, pre-employment checks, safeguarding checks, and induction details.</w:t>
      </w:r>
    </w:p>
    <w:p w14:paraId="3559C48D" w14:textId="5720FFED" w:rsidR="005B2477" w:rsidRPr="005B2477" w:rsidRDefault="005B2477" w:rsidP="005B2477">
      <w:pPr>
        <w:pStyle w:val="NoSpacing"/>
        <w:rPr>
          <w:rFonts w:ascii="Source Sans 3" w:hAnsi="Source Sans 3" w:cs="Century Gothic"/>
          <w:b/>
          <w:bCs/>
          <w:color w:val="000000"/>
          <w:sz w:val="24"/>
          <w:szCs w:val="24"/>
        </w:rPr>
      </w:pPr>
      <w:r>
        <w:rPr>
          <w:rFonts w:ascii="Source Sans 3" w:hAnsi="Source Sans 3" w:cs="Century Gothic"/>
          <w:b/>
          <w:bCs/>
          <w:color w:val="000000"/>
          <w:sz w:val="24"/>
          <w:szCs w:val="24"/>
        </w:rPr>
        <w:br/>
      </w:r>
      <w:r w:rsidRPr="00523D0A">
        <w:rPr>
          <w:rFonts w:ascii="Source Sans 3" w:hAnsi="Source Sans 3" w:cs="Century Gothic"/>
          <w:b/>
          <w:bCs/>
          <w:color w:val="009AA6" w:themeColor="accent1"/>
          <w:sz w:val="24"/>
          <w:szCs w:val="24"/>
        </w:rPr>
        <w:t>Other Responsibilities</w:t>
      </w:r>
    </w:p>
    <w:p w14:paraId="4FD627F1" w14:textId="77777777" w:rsidR="005B2477" w:rsidRDefault="005B2477" w:rsidP="005B2477">
      <w:pPr>
        <w:pStyle w:val="NoSpacing"/>
        <w:numPr>
          <w:ilvl w:val="0"/>
          <w:numId w:val="11"/>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Actively promote the safety and welfare of children and young people.</w:t>
      </w:r>
    </w:p>
    <w:p w14:paraId="1F52B788" w14:textId="672D7CFE" w:rsidR="005B2477" w:rsidRPr="005B2477" w:rsidRDefault="005B2477" w:rsidP="005B2477">
      <w:pPr>
        <w:pStyle w:val="NoSpacing"/>
        <w:numPr>
          <w:ilvl w:val="0"/>
          <w:numId w:val="11"/>
        </w:numPr>
        <w:rPr>
          <w:rFonts w:ascii="Source Sans 3" w:hAnsi="Source Sans 3" w:cs="Century Gothic"/>
          <w:bCs/>
          <w:color w:val="000000"/>
          <w:sz w:val="24"/>
          <w:szCs w:val="24"/>
        </w:rPr>
      </w:pPr>
      <w:r>
        <w:rPr>
          <w:rFonts w:ascii="Source Sans 3" w:hAnsi="Source Sans 3" w:cs="Century Gothic"/>
          <w:bCs/>
          <w:color w:val="000000"/>
          <w:sz w:val="24"/>
          <w:szCs w:val="24"/>
        </w:rPr>
        <w:t>Get involved with school life and events.</w:t>
      </w:r>
    </w:p>
    <w:p w14:paraId="65C736C5" w14:textId="77777777" w:rsidR="005B2477" w:rsidRPr="005B2477" w:rsidRDefault="005B2477" w:rsidP="005B2477">
      <w:pPr>
        <w:pStyle w:val="NoSpacing"/>
        <w:numPr>
          <w:ilvl w:val="0"/>
          <w:numId w:val="11"/>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Ensure compliance with Ark’s data protection policies and procedures.</w:t>
      </w:r>
    </w:p>
    <w:p w14:paraId="268D04D3" w14:textId="77777777" w:rsidR="005B2477" w:rsidRPr="005B2477" w:rsidRDefault="005B2477" w:rsidP="005B2477">
      <w:pPr>
        <w:pStyle w:val="NoSpacing"/>
        <w:numPr>
          <w:ilvl w:val="0"/>
          <w:numId w:val="11"/>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Stay informed of HR best practices, legislative changes, and new developments to continuously improve knowledge and skills.</w:t>
      </w:r>
    </w:p>
    <w:p w14:paraId="0AFEE3A7" w14:textId="77777777" w:rsidR="005B2477" w:rsidRPr="005B2477" w:rsidRDefault="005B2477" w:rsidP="005B2477">
      <w:pPr>
        <w:pStyle w:val="NoSpacing"/>
        <w:numPr>
          <w:ilvl w:val="0"/>
          <w:numId w:val="11"/>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Liaise confidently and professionally with colleagues and external contacts at all levels.</w:t>
      </w:r>
    </w:p>
    <w:p w14:paraId="6F703EB4" w14:textId="0337BB73" w:rsidR="005B2477" w:rsidRPr="005B2477" w:rsidRDefault="005B2477" w:rsidP="005B2477">
      <w:pPr>
        <w:pStyle w:val="NoSpacing"/>
        <w:numPr>
          <w:ilvl w:val="0"/>
          <w:numId w:val="11"/>
        </w:numPr>
        <w:rPr>
          <w:rFonts w:ascii="Source Sans 3" w:hAnsi="Source Sans 3" w:cs="Century Gothic"/>
          <w:bCs/>
          <w:color w:val="000000"/>
          <w:sz w:val="24"/>
          <w:szCs w:val="24"/>
        </w:rPr>
      </w:pPr>
      <w:r w:rsidRPr="005B2477">
        <w:rPr>
          <w:rFonts w:ascii="Source Sans 3" w:hAnsi="Source Sans 3" w:cs="Century Gothic"/>
          <w:bCs/>
          <w:color w:val="000000"/>
          <w:sz w:val="24"/>
          <w:szCs w:val="24"/>
        </w:rPr>
        <w:t>Collaborate with Ark Central and other academies in the network to share and implement best practices, offering support where required.</w:t>
      </w:r>
      <w:r>
        <w:rPr>
          <w:rFonts w:ascii="Source Sans 3" w:hAnsi="Source Sans 3" w:cs="Century Gothic"/>
          <w:bCs/>
          <w:color w:val="000000"/>
          <w:sz w:val="24"/>
          <w:szCs w:val="24"/>
        </w:rPr>
        <w:br/>
      </w:r>
    </w:p>
    <w:p w14:paraId="402272B5" w14:textId="77777777" w:rsidR="005B2477" w:rsidRPr="005B2477" w:rsidRDefault="00000000" w:rsidP="005B2477">
      <w:pPr>
        <w:pStyle w:val="NoSpacing"/>
        <w:rPr>
          <w:rFonts w:ascii="Source Sans 3" w:hAnsi="Source Sans 3" w:cs="Century Gothic"/>
          <w:bCs/>
          <w:color w:val="000000"/>
          <w:sz w:val="24"/>
          <w:szCs w:val="24"/>
        </w:rPr>
      </w:pPr>
      <w:r>
        <w:rPr>
          <w:rFonts w:ascii="Source Sans 3" w:hAnsi="Source Sans 3" w:cs="Century Gothic"/>
          <w:bCs/>
          <w:color w:val="000000"/>
          <w:sz w:val="24"/>
          <w:szCs w:val="24"/>
        </w:rPr>
        <w:pict w14:anchorId="2CAE0C5D">
          <v:rect id="_x0000_i1025" style="width:579pt;height:1.5pt" o:hrpct="0" o:hralign="center" o:hrstd="t" o:hrnoshade="t" o:hr="t" fillcolor="#424242" stroked="f"/>
        </w:pict>
      </w:r>
    </w:p>
    <w:p w14:paraId="04975237" w14:textId="77777777" w:rsidR="005B2477" w:rsidRPr="005B2477" w:rsidRDefault="005B2477" w:rsidP="005B2477">
      <w:pPr>
        <w:pStyle w:val="NoSpacing"/>
        <w:rPr>
          <w:rFonts w:ascii="Source Sans 3" w:hAnsi="Source Sans 3" w:cs="Century Gothic"/>
          <w:bCs/>
          <w:color w:val="000000"/>
          <w:sz w:val="24"/>
          <w:szCs w:val="24"/>
        </w:rPr>
      </w:pPr>
      <w:r w:rsidRPr="005B2477">
        <w:rPr>
          <w:rFonts w:ascii="Source Sans 3" w:hAnsi="Source Sans 3" w:cs="Century Gothic"/>
          <w:b/>
          <w:bCs/>
          <w:color w:val="000000"/>
          <w:sz w:val="24"/>
          <w:szCs w:val="24"/>
        </w:rPr>
        <w:t>Note:</w:t>
      </w:r>
      <w:r w:rsidRPr="005B2477">
        <w:rPr>
          <w:rFonts w:ascii="Source Sans 3" w:hAnsi="Source Sans 3" w:cs="Century Gothic"/>
          <w:bCs/>
          <w:color w:val="000000"/>
          <w:sz w:val="24"/>
          <w:szCs w:val="24"/>
        </w:rPr>
        <w:t> This job description is not exhaustive. You may be required to carry out other reasonable tasks as directed by your line manager.</w:t>
      </w:r>
    </w:p>
    <w:p w14:paraId="716368CA" w14:textId="77777777" w:rsidR="005B2477" w:rsidRPr="005B2477" w:rsidRDefault="005B2477" w:rsidP="00764F9F">
      <w:pPr>
        <w:pStyle w:val="NoSpacing"/>
        <w:rPr>
          <w:rFonts w:ascii="Source Sans 3" w:hAnsi="Source Sans 3" w:cs="Century Gothic"/>
          <w:bCs/>
          <w:color w:val="000000"/>
          <w:sz w:val="24"/>
          <w:szCs w:val="24"/>
        </w:rPr>
      </w:pPr>
    </w:p>
    <w:p w14:paraId="5E643684" w14:textId="095C0319" w:rsidR="00D6787E" w:rsidRPr="00302F76" w:rsidRDefault="00D6787E" w:rsidP="00302F76">
      <w:pPr>
        <w:spacing w:after="0" w:line="240" w:lineRule="auto"/>
        <w:jc w:val="center"/>
        <w:rPr>
          <w:rFonts w:ascii="Source Sans 3" w:hAnsi="Source Sans 3"/>
          <w:b/>
          <w:color w:val="44546A" w:themeColor="text2"/>
          <w:sz w:val="32"/>
          <w:szCs w:val="24"/>
        </w:rPr>
      </w:pPr>
      <w:r w:rsidRPr="005B2477">
        <w:rPr>
          <w:rFonts w:ascii="Source Sans 3" w:hAnsi="Source Sans 3"/>
          <w:b/>
          <w:color w:val="003296"/>
          <w:sz w:val="28"/>
          <w:szCs w:val="24"/>
        </w:rPr>
        <w:br w:type="page"/>
      </w:r>
      <w:r w:rsidRPr="00302F76">
        <w:rPr>
          <w:rFonts w:ascii="Source Sans 3" w:hAnsi="Source Sans 3"/>
          <w:b/>
          <w:color w:val="44546A" w:themeColor="text2"/>
          <w:sz w:val="32"/>
          <w:szCs w:val="24"/>
        </w:rPr>
        <w:lastRenderedPageBreak/>
        <w:t>Person Specification: HR Officer</w:t>
      </w:r>
    </w:p>
    <w:p w14:paraId="70AB735F" w14:textId="1F4000FD" w:rsidR="00764F9F" w:rsidRPr="00302F76" w:rsidRDefault="00764F9F" w:rsidP="00764F9F">
      <w:pPr>
        <w:spacing w:after="0" w:line="240" w:lineRule="auto"/>
        <w:rPr>
          <w:rFonts w:ascii="Source Sans 3" w:hAnsi="Source Sans 3"/>
          <w:b/>
          <w:color w:val="44546A" w:themeColor="text2"/>
          <w:sz w:val="24"/>
          <w:szCs w:val="24"/>
        </w:rPr>
      </w:pPr>
    </w:p>
    <w:p w14:paraId="00D33B31" w14:textId="77777777" w:rsidR="00302F76" w:rsidRPr="00523D0A" w:rsidRDefault="00302F76" w:rsidP="00302F76">
      <w:pPr>
        <w:spacing w:after="0" w:line="240" w:lineRule="auto"/>
        <w:rPr>
          <w:rFonts w:ascii="Source Sans 3" w:hAnsi="Source Sans 3"/>
          <w:b/>
          <w:bCs/>
          <w:color w:val="009AA6" w:themeColor="accent1"/>
          <w:sz w:val="24"/>
          <w:szCs w:val="24"/>
        </w:rPr>
      </w:pPr>
      <w:r w:rsidRPr="00523D0A">
        <w:rPr>
          <w:rFonts w:ascii="Source Sans 3" w:hAnsi="Source Sans 3"/>
          <w:b/>
          <w:bCs/>
          <w:color w:val="009AA6" w:themeColor="accent1"/>
          <w:sz w:val="24"/>
          <w:szCs w:val="24"/>
        </w:rPr>
        <w:t>Qualifications</w:t>
      </w:r>
    </w:p>
    <w:p w14:paraId="4292884A" w14:textId="77777777" w:rsidR="00302F76" w:rsidRPr="00302F76" w:rsidRDefault="00302F76" w:rsidP="00302F76">
      <w:pPr>
        <w:numPr>
          <w:ilvl w:val="0"/>
          <w:numId w:val="13"/>
        </w:numPr>
        <w:spacing w:after="0" w:line="240" w:lineRule="auto"/>
        <w:rPr>
          <w:rFonts w:ascii="Source Sans 3" w:hAnsi="Source Sans 3"/>
          <w:bCs/>
          <w:sz w:val="24"/>
          <w:szCs w:val="24"/>
        </w:rPr>
      </w:pPr>
      <w:r w:rsidRPr="00302F76">
        <w:rPr>
          <w:rFonts w:ascii="Source Sans 3" w:hAnsi="Source Sans 3"/>
          <w:bCs/>
          <w:sz w:val="24"/>
          <w:szCs w:val="24"/>
        </w:rPr>
        <w:t>GCSE (or equivalent) at grade C or above in English and Maths</w:t>
      </w:r>
    </w:p>
    <w:p w14:paraId="0A834F49" w14:textId="7A86244C" w:rsidR="00302F76" w:rsidRPr="00302F76" w:rsidRDefault="00302F76" w:rsidP="00302F76">
      <w:pPr>
        <w:numPr>
          <w:ilvl w:val="0"/>
          <w:numId w:val="13"/>
        </w:numPr>
        <w:spacing w:after="0" w:line="240" w:lineRule="auto"/>
        <w:rPr>
          <w:rFonts w:ascii="Source Sans 3" w:hAnsi="Source Sans 3"/>
          <w:bCs/>
          <w:sz w:val="24"/>
          <w:szCs w:val="24"/>
        </w:rPr>
      </w:pPr>
      <w:r w:rsidRPr="00302F76">
        <w:rPr>
          <w:rFonts w:ascii="Source Sans 3" w:hAnsi="Source Sans 3"/>
          <w:bCs/>
          <w:sz w:val="24"/>
          <w:szCs w:val="24"/>
        </w:rPr>
        <w:t xml:space="preserve">CIPD </w:t>
      </w:r>
      <w:r w:rsidRPr="00523D0A">
        <w:rPr>
          <w:rFonts w:ascii="Source Sans 3" w:hAnsi="Source Sans 3"/>
          <w:bCs/>
          <w:sz w:val="24"/>
          <w:szCs w:val="24"/>
        </w:rPr>
        <w:t>qualification (Level 3, 5, or 7) or currently working</w:t>
      </w:r>
      <w:r w:rsidRPr="00302F76">
        <w:rPr>
          <w:rFonts w:ascii="Source Sans 3" w:hAnsi="Source Sans 3"/>
          <w:bCs/>
          <w:sz w:val="24"/>
          <w:szCs w:val="24"/>
        </w:rPr>
        <w:t xml:space="preserve"> towards it</w:t>
      </w:r>
      <w:r>
        <w:rPr>
          <w:rFonts w:ascii="Source Sans 3" w:hAnsi="Source Sans 3"/>
          <w:bCs/>
          <w:sz w:val="24"/>
          <w:szCs w:val="24"/>
        </w:rPr>
        <w:br/>
      </w:r>
    </w:p>
    <w:p w14:paraId="6A855EA3" w14:textId="77777777" w:rsidR="00302F76" w:rsidRPr="00523D0A" w:rsidRDefault="00302F76" w:rsidP="00302F76">
      <w:pPr>
        <w:spacing w:after="0" w:line="240" w:lineRule="auto"/>
        <w:rPr>
          <w:rFonts w:ascii="Source Sans 3" w:hAnsi="Source Sans 3"/>
          <w:b/>
          <w:bCs/>
          <w:color w:val="009AA6" w:themeColor="accent1"/>
          <w:sz w:val="24"/>
          <w:szCs w:val="24"/>
        </w:rPr>
      </w:pPr>
      <w:r w:rsidRPr="00523D0A">
        <w:rPr>
          <w:rFonts w:ascii="Source Sans 3" w:hAnsi="Source Sans 3"/>
          <w:b/>
          <w:bCs/>
          <w:color w:val="009AA6" w:themeColor="accent1"/>
          <w:sz w:val="24"/>
          <w:szCs w:val="24"/>
        </w:rPr>
        <w:t>Knowledge, Skills and Experience</w:t>
      </w:r>
    </w:p>
    <w:p w14:paraId="198C791F" w14:textId="77777777" w:rsidR="00302F76" w:rsidRPr="00302F76" w:rsidRDefault="00302F76" w:rsidP="00302F76">
      <w:pPr>
        <w:numPr>
          <w:ilvl w:val="0"/>
          <w:numId w:val="14"/>
        </w:numPr>
        <w:spacing w:after="0" w:line="240" w:lineRule="auto"/>
        <w:rPr>
          <w:rFonts w:ascii="Source Sans 3" w:hAnsi="Source Sans 3"/>
          <w:bCs/>
          <w:sz w:val="24"/>
          <w:szCs w:val="24"/>
        </w:rPr>
      </w:pPr>
      <w:r w:rsidRPr="00302F76">
        <w:rPr>
          <w:rFonts w:ascii="Source Sans 3" w:hAnsi="Source Sans 3"/>
          <w:bCs/>
          <w:sz w:val="24"/>
          <w:szCs w:val="24"/>
        </w:rPr>
        <w:t>Experience working in HR and using an HR database</w:t>
      </w:r>
    </w:p>
    <w:p w14:paraId="3D0F4EF0" w14:textId="77777777" w:rsidR="00302F76" w:rsidRPr="00302F76" w:rsidRDefault="00302F76" w:rsidP="00302F76">
      <w:pPr>
        <w:numPr>
          <w:ilvl w:val="0"/>
          <w:numId w:val="14"/>
        </w:numPr>
        <w:spacing w:after="0" w:line="240" w:lineRule="auto"/>
        <w:rPr>
          <w:rFonts w:ascii="Source Sans 3" w:hAnsi="Source Sans 3"/>
          <w:bCs/>
          <w:sz w:val="24"/>
          <w:szCs w:val="24"/>
        </w:rPr>
      </w:pPr>
      <w:r w:rsidRPr="00302F76">
        <w:rPr>
          <w:rFonts w:ascii="Source Sans 3" w:hAnsi="Source Sans 3"/>
          <w:bCs/>
          <w:sz w:val="24"/>
          <w:szCs w:val="24"/>
        </w:rPr>
        <w:t>Experience in a similar role within a school environment </w:t>
      </w:r>
      <w:r w:rsidRPr="00302F76">
        <w:rPr>
          <w:rFonts w:ascii="Source Sans 3" w:hAnsi="Source Sans 3"/>
          <w:bCs/>
          <w:i/>
          <w:iCs/>
          <w:sz w:val="24"/>
          <w:szCs w:val="24"/>
        </w:rPr>
        <w:t>(desirable)</w:t>
      </w:r>
    </w:p>
    <w:p w14:paraId="0F541B44" w14:textId="77777777" w:rsidR="00302F76" w:rsidRPr="00302F76" w:rsidRDefault="00302F76" w:rsidP="00302F76">
      <w:pPr>
        <w:numPr>
          <w:ilvl w:val="0"/>
          <w:numId w:val="14"/>
        </w:numPr>
        <w:spacing w:after="0" w:line="240" w:lineRule="auto"/>
        <w:rPr>
          <w:rFonts w:ascii="Source Sans 3" w:hAnsi="Source Sans 3"/>
          <w:bCs/>
          <w:sz w:val="24"/>
          <w:szCs w:val="24"/>
        </w:rPr>
      </w:pPr>
      <w:r w:rsidRPr="00302F76">
        <w:rPr>
          <w:rFonts w:ascii="Source Sans 3" w:hAnsi="Source Sans 3"/>
          <w:bCs/>
          <w:sz w:val="24"/>
          <w:szCs w:val="24"/>
        </w:rPr>
        <w:t>Strong IT skills, with high proficiency in Microsoft Office</w:t>
      </w:r>
    </w:p>
    <w:p w14:paraId="28A6BD85" w14:textId="77777777" w:rsidR="00302F76" w:rsidRPr="00302F76" w:rsidRDefault="00302F76" w:rsidP="00302F76">
      <w:pPr>
        <w:numPr>
          <w:ilvl w:val="0"/>
          <w:numId w:val="14"/>
        </w:numPr>
        <w:spacing w:after="0" w:line="240" w:lineRule="auto"/>
        <w:rPr>
          <w:rFonts w:ascii="Source Sans 3" w:hAnsi="Source Sans 3"/>
          <w:bCs/>
          <w:sz w:val="24"/>
          <w:szCs w:val="24"/>
        </w:rPr>
      </w:pPr>
      <w:r w:rsidRPr="00302F76">
        <w:rPr>
          <w:rFonts w:ascii="Source Sans 3" w:hAnsi="Source Sans 3"/>
          <w:bCs/>
          <w:sz w:val="24"/>
          <w:szCs w:val="24"/>
        </w:rPr>
        <w:t>Excellent administrative and organisational abilities</w:t>
      </w:r>
    </w:p>
    <w:p w14:paraId="1FC16B8A" w14:textId="77777777" w:rsidR="00302F76" w:rsidRPr="00302F76" w:rsidRDefault="00302F76" w:rsidP="00302F76">
      <w:pPr>
        <w:numPr>
          <w:ilvl w:val="0"/>
          <w:numId w:val="14"/>
        </w:numPr>
        <w:spacing w:after="0" w:line="240" w:lineRule="auto"/>
        <w:rPr>
          <w:rFonts w:ascii="Source Sans 3" w:hAnsi="Source Sans 3"/>
          <w:bCs/>
          <w:sz w:val="24"/>
          <w:szCs w:val="24"/>
        </w:rPr>
      </w:pPr>
      <w:r w:rsidRPr="00302F76">
        <w:rPr>
          <w:rFonts w:ascii="Source Sans 3" w:hAnsi="Source Sans 3"/>
          <w:bCs/>
          <w:sz w:val="24"/>
          <w:szCs w:val="24"/>
        </w:rPr>
        <w:t>Strong written and verbal communication skills</w:t>
      </w:r>
    </w:p>
    <w:p w14:paraId="5A4746E7" w14:textId="77777777" w:rsidR="00302F76" w:rsidRPr="00302F76" w:rsidRDefault="00302F76" w:rsidP="00302F76">
      <w:pPr>
        <w:numPr>
          <w:ilvl w:val="0"/>
          <w:numId w:val="14"/>
        </w:numPr>
        <w:spacing w:after="0" w:line="240" w:lineRule="auto"/>
        <w:rPr>
          <w:rFonts w:ascii="Source Sans 3" w:hAnsi="Source Sans 3"/>
          <w:bCs/>
          <w:sz w:val="24"/>
          <w:szCs w:val="24"/>
        </w:rPr>
      </w:pPr>
      <w:r w:rsidRPr="00302F76">
        <w:rPr>
          <w:rFonts w:ascii="Source Sans 3" w:hAnsi="Source Sans 3"/>
          <w:bCs/>
          <w:sz w:val="24"/>
          <w:szCs w:val="24"/>
        </w:rPr>
        <w:t>Understanding of relevant legislation, policies, and procedures, with the ability to apply them in practical situations</w:t>
      </w:r>
    </w:p>
    <w:p w14:paraId="7B77E77A" w14:textId="426DD1D5" w:rsidR="00302F76" w:rsidRPr="00302F76" w:rsidRDefault="00302F76" w:rsidP="00302F76">
      <w:pPr>
        <w:numPr>
          <w:ilvl w:val="0"/>
          <w:numId w:val="14"/>
        </w:numPr>
        <w:spacing w:after="0" w:line="240" w:lineRule="auto"/>
        <w:rPr>
          <w:rFonts w:ascii="Source Sans 3" w:hAnsi="Source Sans 3"/>
          <w:bCs/>
          <w:sz w:val="24"/>
          <w:szCs w:val="24"/>
        </w:rPr>
      </w:pPr>
      <w:r w:rsidRPr="00302F76">
        <w:rPr>
          <w:rFonts w:ascii="Source Sans 3" w:hAnsi="Source Sans 3"/>
          <w:bCs/>
          <w:sz w:val="24"/>
          <w:szCs w:val="24"/>
        </w:rPr>
        <w:t>Ability to provide initial advice and guidance to managers</w:t>
      </w:r>
      <w:r>
        <w:rPr>
          <w:rFonts w:ascii="Source Sans 3" w:hAnsi="Source Sans 3"/>
          <w:bCs/>
          <w:sz w:val="24"/>
          <w:szCs w:val="24"/>
        </w:rPr>
        <w:br/>
      </w:r>
    </w:p>
    <w:p w14:paraId="41F8322D" w14:textId="77777777" w:rsidR="00302F76" w:rsidRPr="00523D0A" w:rsidRDefault="00302F76" w:rsidP="00302F76">
      <w:pPr>
        <w:spacing w:after="0" w:line="240" w:lineRule="auto"/>
        <w:rPr>
          <w:rFonts w:ascii="Source Sans 3" w:hAnsi="Source Sans 3"/>
          <w:b/>
          <w:bCs/>
          <w:color w:val="009AA6" w:themeColor="accent1"/>
          <w:sz w:val="24"/>
          <w:szCs w:val="24"/>
        </w:rPr>
      </w:pPr>
      <w:r w:rsidRPr="00523D0A">
        <w:rPr>
          <w:rFonts w:ascii="Source Sans 3" w:hAnsi="Source Sans 3"/>
          <w:b/>
          <w:bCs/>
          <w:color w:val="009AA6" w:themeColor="accent1"/>
          <w:sz w:val="24"/>
          <w:szCs w:val="24"/>
        </w:rPr>
        <w:t>Behaviours</w:t>
      </w:r>
    </w:p>
    <w:p w14:paraId="69A9AFC1" w14:textId="77777777"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A genuine passion for, and belief in, the potential of every pupil</w:t>
      </w:r>
    </w:p>
    <w:p w14:paraId="2DC85CED" w14:textId="77777777"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Strong awareness of safeguarding and child welfare, with the ability to identify concerns and take appropriate action</w:t>
      </w:r>
    </w:p>
    <w:p w14:paraId="7AA1B374" w14:textId="77777777"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Commitment to ensuring every student has access to an excellent education, regardless of background</w:t>
      </w:r>
    </w:p>
    <w:p w14:paraId="286E74A9" w14:textId="77777777"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Professional, detail-oriented, and able to multitask and meet deadlines</w:t>
      </w:r>
    </w:p>
    <w:p w14:paraId="307E3343" w14:textId="77777777"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A collaborative team player who can also work independently using their own initiative</w:t>
      </w:r>
    </w:p>
    <w:p w14:paraId="74817032" w14:textId="77777777"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Calm, composed, and professional under pressure</w:t>
      </w:r>
    </w:p>
    <w:p w14:paraId="24BA2CB8" w14:textId="77777777"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Understands the importance of confidentiality and discretion</w:t>
      </w:r>
    </w:p>
    <w:p w14:paraId="155260BE" w14:textId="0A17A4F6" w:rsidR="00302F76" w:rsidRPr="00302F76" w:rsidRDefault="00302F76" w:rsidP="00302F76">
      <w:pPr>
        <w:numPr>
          <w:ilvl w:val="0"/>
          <w:numId w:val="15"/>
        </w:numPr>
        <w:spacing w:after="0" w:line="240" w:lineRule="auto"/>
        <w:rPr>
          <w:rFonts w:ascii="Source Sans 3" w:hAnsi="Source Sans 3"/>
          <w:bCs/>
          <w:sz w:val="24"/>
          <w:szCs w:val="24"/>
        </w:rPr>
      </w:pPr>
      <w:r w:rsidRPr="00302F76">
        <w:rPr>
          <w:rFonts w:ascii="Source Sans 3" w:hAnsi="Source Sans 3"/>
          <w:bCs/>
          <w:sz w:val="24"/>
          <w:szCs w:val="24"/>
        </w:rPr>
        <w:t>Flexible, with sound judgement and a proactive approach</w:t>
      </w:r>
      <w:r>
        <w:rPr>
          <w:rFonts w:ascii="Source Sans 3" w:hAnsi="Source Sans 3"/>
          <w:bCs/>
          <w:sz w:val="24"/>
          <w:szCs w:val="24"/>
        </w:rPr>
        <w:br/>
      </w:r>
    </w:p>
    <w:p w14:paraId="145620F5" w14:textId="77777777" w:rsidR="00302F76" w:rsidRPr="00523D0A" w:rsidRDefault="00302F76" w:rsidP="00302F76">
      <w:pPr>
        <w:spacing w:after="0" w:line="240" w:lineRule="auto"/>
        <w:rPr>
          <w:rFonts w:ascii="Source Sans 3" w:hAnsi="Source Sans 3"/>
          <w:b/>
          <w:bCs/>
          <w:color w:val="009AA6" w:themeColor="accent1"/>
          <w:sz w:val="24"/>
          <w:szCs w:val="24"/>
        </w:rPr>
      </w:pPr>
      <w:r w:rsidRPr="00523D0A">
        <w:rPr>
          <w:rFonts w:ascii="Source Sans 3" w:hAnsi="Source Sans 3"/>
          <w:b/>
          <w:bCs/>
          <w:color w:val="009AA6" w:themeColor="accent1"/>
          <w:sz w:val="24"/>
          <w:szCs w:val="24"/>
        </w:rPr>
        <w:t>Other</w:t>
      </w:r>
    </w:p>
    <w:p w14:paraId="473B18DE" w14:textId="77777777" w:rsidR="00302F76" w:rsidRPr="00302F76" w:rsidRDefault="00302F76" w:rsidP="00302F76">
      <w:pPr>
        <w:numPr>
          <w:ilvl w:val="0"/>
          <w:numId w:val="16"/>
        </w:numPr>
        <w:spacing w:after="0" w:line="240" w:lineRule="auto"/>
        <w:rPr>
          <w:rFonts w:ascii="Source Sans 3" w:hAnsi="Source Sans 3"/>
          <w:bCs/>
          <w:sz w:val="24"/>
          <w:szCs w:val="24"/>
        </w:rPr>
      </w:pPr>
      <w:r w:rsidRPr="00302F76">
        <w:rPr>
          <w:rFonts w:ascii="Source Sans 3" w:hAnsi="Source Sans 3"/>
          <w:bCs/>
          <w:sz w:val="24"/>
          <w:szCs w:val="24"/>
        </w:rPr>
        <w:t>Right to work in the UK</w:t>
      </w:r>
    </w:p>
    <w:p w14:paraId="4135C986" w14:textId="77777777" w:rsidR="00302F76" w:rsidRPr="00302F76" w:rsidRDefault="00302F76" w:rsidP="00302F76">
      <w:pPr>
        <w:numPr>
          <w:ilvl w:val="0"/>
          <w:numId w:val="16"/>
        </w:numPr>
        <w:spacing w:after="0" w:line="240" w:lineRule="auto"/>
        <w:rPr>
          <w:rFonts w:ascii="Source Sans 3" w:hAnsi="Source Sans 3"/>
          <w:bCs/>
          <w:sz w:val="24"/>
          <w:szCs w:val="24"/>
        </w:rPr>
      </w:pPr>
      <w:r w:rsidRPr="00302F76">
        <w:rPr>
          <w:rFonts w:ascii="Source Sans 3" w:hAnsi="Source Sans 3"/>
          <w:bCs/>
          <w:sz w:val="24"/>
          <w:szCs w:val="24"/>
        </w:rPr>
        <w:t>Commitment to equality of opportunity and the safeguarding and welfare of all students</w:t>
      </w:r>
    </w:p>
    <w:p w14:paraId="47810175" w14:textId="77777777" w:rsidR="00302F76" w:rsidRPr="00302F76" w:rsidRDefault="00302F76" w:rsidP="00302F76">
      <w:pPr>
        <w:numPr>
          <w:ilvl w:val="0"/>
          <w:numId w:val="16"/>
        </w:numPr>
        <w:spacing w:after="0" w:line="240" w:lineRule="auto"/>
        <w:rPr>
          <w:rFonts w:ascii="Source Sans 3" w:hAnsi="Source Sans 3"/>
          <w:bCs/>
          <w:sz w:val="24"/>
          <w:szCs w:val="24"/>
        </w:rPr>
      </w:pPr>
      <w:r w:rsidRPr="00302F76">
        <w:rPr>
          <w:rFonts w:ascii="Source Sans 3" w:hAnsi="Source Sans 3"/>
          <w:bCs/>
          <w:sz w:val="24"/>
          <w:szCs w:val="24"/>
        </w:rPr>
        <w:t>Willingness to undertake relevant training</w:t>
      </w:r>
    </w:p>
    <w:p w14:paraId="3B21AEEF" w14:textId="77777777" w:rsidR="00302F76" w:rsidRPr="00302F76" w:rsidRDefault="00302F76" w:rsidP="00302F76">
      <w:pPr>
        <w:numPr>
          <w:ilvl w:val="0"/>
          <w:numId w:val="16"/>
        </w:numPr>
        <w:spacing w:after="0" w:line="240" w:lineRule="auto"/>
        <w:rPr>
          <w:rFonts w:ascii="Source Sans 3" w:hAnsi="Source Sans 3"/>
          <w:bCs/>
          <w:sz w:val="24"/>
          <w:szCs w:val="24"/>
        </w:rPr>
      </w:pPr>
      <w:r w:rsidRPr="00302F76">
        <w:rPr>
          <w:rFonts w:ascii="Source Sans 3" w:hAnsi="Source Sans 3"/>
          <w:bCs/>
          <w:sz w:val="24"/>
          <w:szCs w:val="24"/>
        </w:rPr>
        <w:t>This post is subject to an enhanced DBS check</w:t>
      </w:r>
    </w:p>
    <w:p w14:paraId="1C294E2D" w14:textId="77777777" w:rsidR="00302F76" w:rsidRDefault="00302F76" w:rsidP="00764F9F">
      <w:pPr>
        <w:spacing w:after="0" w:line="240" w:lineRule="auto"/>
        <w:rPr>
          <w:rFonts w:ascii="Source Sans 3" w:hAnsi="Source Sans 3"/>
          <w:b/>
          <w:color w:val="44546A" w:themeColor="text2"/>
          <w:sz w:val="32"/>
          <w:szCs w:val="24"/>
        </w:rPr>
      </w:pPr>
    </w:p>
    <w:p w14:paraId="6DA2E4C0" w14:textId="77777777" w:rsidR="00764F9F" w:rsidRPr="00302F76" w:rsidRDefault="00764F9F" w:rsidP="00764F9F">
      <w:pPr>
        <w:pStyle w:val="paragraph"/>
        <w:spacing w:before="0" w:beforeAutospacing="0" w:after="0" w:afterAutospacing="0"/>
        <w:textAlignment w:val="baseline"/>
        <w:rPr>
          <w:rStyle w:val="eop"/>
          <w:rFonts w:ascii="Source Sans 3" w:hAnsi="Source Sans 3" w:cs="Segoe UI"/>
          <w:color w:val="000000"/>
          <w:sz w:val="22"/>
          <w:szCs w:val="22"/>
        </w:rPr>
      </w:pPr>
      <w:r w:rsidRPr="00302F76">
        <w:rPr>
          <w:rStyle w:val="normaltextrun"/>
          <w:rFonts w:ascii="Source Sans 3" w:hAnsi="Source Sans 3" w:cs="Segoe UI"/>
          <w:i/>
          <w:iCs/>
          <w:color w:val="000000"/>
          <w:sz w:val="22"/>
          <w:szCs w:val="22"/>
        </w:rPr>
        <w:t xml:space="preserve">Ark is committed to safeguarding and promoting the welfare of children and young people in its academies. </w:t>
      </w:r>
      <w:proofErr w:type="gramStart"/>
      <w:r w:rsidRPr="00302F76">
        <w:rPr>
          <w:rStyle w:val="normaltextrun"/>
          <w:rFonts w:ascii="Source Sans 3" w:hAnsi="Source Sans 3" w:cs="Segoe UI"/>
          <w:i/>
          <w:iCs/>
          <w:color w:val="000000"/>
          <w:sz w:val="22"/>
          <w:szCs w:val="22"/>
        </w:rPr>
        <w:t>In order to</w:t>
      </w:r>
      <w:proofErr w:type="gramEnd"/>
      <w:r w:rsidRPr="00302F76">
        <w:rPr>
          <w:rStyle w:val="normaltextrun"/>
          <w:rFonts w:ascii="Source Sans 3" w:hAnsi="Source Sans 3" w:cs="Segoe UI"/>
          <w:i/>
          <w:iCs/>
          <w:color w:val="000000"/>
          <w:sz w:val="22"/>
          <w:szCs w:val="22"/>
        </w:rPr>
        <w:t xml:space="preserve"> meet this responsibility, its academies follow a rigorous selection process to discourage and screen out unsuitable applicants. </w:t>
      </w:r>
      <w:r w:rsidRPr="00302F76">
        <w:rPr>
          <w:rStyle w:val="eop"/>
          <w:rFonts w:ascii="Source Sans 3" w:hAnsi="Source Sans 3" w:cs="Segoe UI"/>
          <w:color w:val="000000"/>
          <w:sz w:val="22"/>
          <w:szCs w:val="22"/>
        </w:rPr>
        <w:t> </w:t>
      </w:r>
    </w:p>
    <w:p w14:paraId="3C87B043" w14:textId="77777777" w:rsidR="00764F9F" w:rsidRPr="00302F76" w:rsidRDefault="00764F9F" w:rsidP="00764F9F">
      <w:pPr>
        <w:pStyle w:val="paragraph"/>
        <w:spacing w:before="0" w:beforeAutospacing="0" w:after="0" w:afterAutospacing="0"/>
        <w:textAlignment w:val="baseline"/>
        <w:rPr>
          <w:rFonts w:ascii="Source Sans 3" w:hAnsi="Source Sans 3" w:cs="Segoe UI"/>
          <w:color w:val="000000"/>
          <w:sz w:val="18"/>
          <w:szCs w:val="18"/>
        </w:rPr>
      </w:pPr>
    </w:p>
    <w:p w14:paraId="1D2E7DEE" w14:textId="77777777" w:rsidR="00764F9F" w:rsidRPr="00302F76" w:rsidRDefault="00764F9F" w:rsidP="00764F9F">
      <w:pPr>
        <w:pStyle w:val="paragraph"/>
        <w:spacing w:before="0" w:beforeAutospacing="0" w:after="0" w:afterAutospacing="0"/>
        <w:ind w:right="270"/>
        <w:textAlignment w:val="baseline"/>
        <w:rPr>
          <w:rFonts w:ascii="Source Sans 3" w:hAnsi="Source Sans 3" w:cs="Segoe UI"/>
          <w:sz w:val="18"/>
          <w:szCs w:val="18"/>
        </w:rPr>
      </w:pPr>
      <w:r w:rsidRPr="00302F76">
        <w:rPr>
          <w:rStyle w:val="normaltextrun"/>
          <w:rFonts w:ascii="Source Sans 3" w:hAnsi="Source Sans 3"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3" w:tgtFrame="_blank" w:history="1">
        <w:r w:rsidRPr="00302F76">
          <w:rPr>
            <w:rStyle w:val="normaltextrun"/>
            <w:rFonts w:ascii="Source Sans 3" w:hAnsi="Source Sans 3" w:cs="Segoe UI"/>
            <w:i/>
            <w:iCs/>
            <w:color w:val="0563C1"/>
            <w:sz w:val="22"/>
            <w:szCs w:val="22"/>
            <w:u w:val="single"/>
          </w:rPr>
          <w:t>link</w:t>
        </w:r>
      </w:hyperlink>
      <w:r w:rsidRPr="00302F76">
        <w:rPr>
          <w:rStyle w:val="normaltextrun"/>
          <w:rFonts w:ascii="Source Sans 3" w:hAnsi="Source Sans 3" w:cs="Segoe UI"/>
          <w:i/>
          <w:iCs/>
          <w:sz w:val="22"/>
          <w:szCs w:val="22"/>
        </w:rPr>
        <w:t>.</w:t>
      </w:r>
      <w:r w:rsidRPr="00302F76">
        <w:rPr>
          <w:rStyle w:val="eop"/>
          <w:rFonts w:ascii="Source Sans 3" w:hAnsi="Source Sans 3" w:cs="Segoe UI"/>
          <w:sz w:val="22"/>
          <w:szCs w:val="22"/>
        </w:rPr>
        <w:t> </w:t>
      </w:r>
    </w:p>
    <w:p w14:paraId="18638E99" w14:textId="166DF9D3" w:rsidR="00340CBB" w:rsidRPr="00763264" w:rsidRDefault="00340CBB" w:rsidP="00C21D1C">
      <w:pPr>
        <w:pStyle w:val="Heading1GaramondBold"/>
        <w:spacing w:before="240" w:after="120" w:line="240" w:lineRule="auto"/>
        <w:rPr>
          <w:rFonts w:asciiTheme="minorHAnsi" w:hAnsiTheme="minorHAnsi"/>
          <w:sz w:val="24"/>
          <w:szCs w:val="24"/>
          <w:lang w:eastAsia="en-GB"/>
        </w:rPr>
      </w:pPr>
    </w:p>
    <w:sectPr w:rsidR="00340CBB" w:rsidRPr="00763264" w:rsidSect="00302F76">
      <w:pgSz w:w="11906" w:h="16838"/>
      <w:pgMar w:top="709" w:right="707" w:bottom="709"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1D867" w14:textId="77777777" w:rsidR="000F0EAE" w:rsidRDefault="000F0EAE" w:rsidP="00570C28">
      <w:pPr>
        <w:spacing w:after="0" w:line="240" w:lineRule="auto"/>
      </w:pPr>
      <w:r>
        <w:separator/>
      </w:r>
    </w:p>
  </w:endnote>
  <w:endnote w:type="continuationSeparator" w:id="0">
    <w:p w14:paraId="4F5B5E9A" w14:textId="77777777" w:rsidR="000F0EAE" w:rsidRDefault="000F0EAE"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1835E" w14:textId="77777777" w:rsidR="000F0EAE" w:rsidRDefault="000F0EAE" w:rsidP="00570C28">
      <w:pPr>
        <w:spacing w:after="0" w:line="240" w:lineRule="auto"/>
      </w:pPr>
      <w:r>
        <w:separator/>
      </w:r>
    </w:p>
  </w:footnote>
  <w:footnote w:type="continuationSeparator" w:id="0">
    <w:p w14:paraId="0ECC73FD" w14:textId="77777777" w:rsidR="000F0EAE" w:rsidRDefault="000F0EAE" w:rsidP="0057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329E"/>
    <w:multiLevelType w:val="multilevel"/>
    <w:tmpl w:val="1CB8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53D61"/>
    <w:multiLevelType w:val="multilevel"/>
    <w:tmpl w:val="D89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D4E3A"/>
    <w:multiLevelType w:val="multilevel"/>
    <w:tmpl w:val="BB8C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664FA"/>
    <w:multiLevelType w:val="multilevel"/>
    <w:tmpl w:val="221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4CF75F14"/>
    <w:multiLevelType w:val="multilevel"/>
    <w:tmpl w:val="81C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8210FE"/>
    <w:multiLevelType w:val="hybridMultilevel"/>
    <w:tmpl w:val="10E0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681790"/>
    <w:multiLevelType w:val="multilevel"/>
    <w:tmpl w:val="395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23002E"/>
    <w:multiLevelType w:val="multilevel"/>
    <w:tmpl w:val="0784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2534C4"/>
    <w:multiLevelType w:val="hybridMultilevel"/>
    <w:tmpl w:val="0FFE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F81559"/>
    <w:multiLevelType w:val="multilevel"/>
    <w:tmpl w:val="49C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428716">
    <w:abstractNumId w:val="9"/>
  </w:num>
  <w:num w:numId="2" w16cid:durableId="1700163722">
    <w:abstractNumId w:val="15"/>
  </w:num>
  <w:num w:numId="3" w16cid:durableId="1737970085">
    <w:abstractNumId w:val="12"/>
  </w:num>
  <w:num w:numId="4" w16cid:durableId="1228760696">
    <w:abstractNumId w:val="5"/>
  </w:num>
  <w:num w:numId="5" w16cid:durableId="1713263683">
    <w:abstractNumId w:val="6"/>
  </w:num>
  <w:num w:numId="6" w16cid:durableId="1893076119">
    <w:abstractNumId w:val="1"/>
  </w:num>
  <w:num w:numId="7" w16cid:durableId="542445822">
    <w:abstractNumId w:val="8"/>
  </w:num>
  <w:num w:numId="8" w16cid:durableId="1463881197">
    <w:abstractNumId w:val="13"/>
  </w:num>
  <w:num w:numId="9" w16cid:durableId="845217951">
    <w:abstractNumId w:val="11"/>
  </w:num>
  <w:num w:numId="10" w16cid:durableId="1458184274">
    <w:abstractNumId w:val="2"/>
  </w:num>
  <w:num w:numId="11" w16cid:durableId="41369864">
    <w:abstractNumId w:val="4"/>
  </w:num>
  <w:num w:numId="12" w16cid:durableId="743114490">
    <w:abstractNumId w:val="7"/>
  </w:num>
  <w:num w:numId="13" w16cid:durableId="1098020433">
    <w:abstractNumId w:val="3"/>
  </w:num>
  <w:num w:numId="14" w16cid:durableId="1785615925">
    <w:abstractNumId w:val="10"/>
  </w:num>
  <w:num w:numId="15" w16cid:durableId="640118807">
    <w:abstractNumId w:val="0"/>
  </w:num>
  <w:num w:numId="16" w16cid:durableId="708653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6E8A"/>
    <w:rsid w:val="000073BA"/>
    <w:rsid w:val="00017F59"/>
    <w:rsid w:val="00022DE6"/>
    <w:rsid w:val="00026DEC"/>
    <w:rsid w:val="000435ED"/>
    <w:rsid w:val="000B075C"/>
    <w:rsid w:val="000E6463"/>
    <w:rsid w:val="000F0EAE"/>
    <w:rsid w:val="000F1B74"/>
    <w:rsid w:val="0010154A"/>
    <w:rsid w:val="00107EFA"/>
    <w:rsid w:val="001247D7"/>
    <w:rsid w:val="001445BA"/>
    <w:rsid w:val="00146F68"/>
    <w:rsid w:val="00157C96"/>
    <w:rsid w:val="001650AF"/>
    <w:rsid w:val="00166CF1"/>
    <w:rsid w:val="00172005"/>
    <w:rsid w:val="00182C8C"/>
    <w:rsid w:val="00197D41"/>
    <w:rsid w:val="001A0393"/>
    <w:rsid w:val="001B649D"/>
    <w:rsid w:val="001C2765"/>
    <w:rsid w:val="001C75F1"/>
    <w:rsid w:val="001E3C09"/>
    <w:rsid w:val="00213DBB"/>
    <w:rsid w:val="00213DDF"/>
    <w:rsid w:val="00227F19"/>
    <w:rsid w:val="00252020"/>
    <w:rsid w:val="00252EC6"/>
    <w:rsid w:val="002539BC"/>
    <w:rsid w:val="002A2DF2"/>
    <w:rsid w:val="002C1BF7"/>
    <w:rsid w:val="002D143F"/>
    <w:rsid w:val="002D58D1"/>
    <w:rsid w:val="00302F76"/>
    <w:rsid w:val="00315237"/>
    <w:rsid w:val="003231C9"/>
    <w:rsid w:val="00340CBB"/>
    <w:rsid w:val="0034539D"/>
    <w:rsid w:val="0035705A"/>
    <w:rsid w:val="00361B20"/>
    <w:rsid w:val="00366CB0"/>
    <w:rsid w:val="00386884"/>
    <w:rsid w:val="00390978"/>
    <w:rsid w:val="00391D1C"/>
    <w:rsid w:val="00391E24"/>
    <w:rsid w:val="00397055"/>
    <w:rsid w:val="003C04C7"/>
    <w:rsid w:val="003C42BF"/>
    <w:rsid w:val="003E04C6"/>
    <w:rsid w:val="003E706C"/>
    <w:rsid w:val="00416D22"/>
    <w:rsid w:val="00434DBF"/>
    <w:rsid w:val="004618A8"/>
    <w:rsid w:val="004817F2"/>
    <w:rsid w:val="004A172E"/>
    <w:rsid w:val="004A3863"/>
    <w:rsid w:val="004B6863"/>
    <w:rsid w:val="004C68DB"/>
    <w:rsid w:val="004E30E8"/>
    <w:rsid w:val="00523D0A"/>
    <w:rsid w:val="00532932"/>
    <w:rsid w:val="0056747E"/>
    <w:rsid w:val="00570C28"/>
    <w:rsid w:val="005B2477"/>
    <w:rsid w:val="005B3A81"/>
    <w:rsid w:val="005B6326"/>
    <w:rsid w:val="005C6DC5"/>
    <w:rsid w:val="005F1575"/>
    <w:rsid w:val="005F1EE1"/>
    <w:rsid w:val="006067BD"/>
    <w:rsid w:val="00606B3F"/>
    <w:rsid w:val="00623C85"/>
    <w:rsid w:val="00643421"/>
    <w:rsid w:val="00655F23"/>
    <w:rsid w:val="00661A37"/>
    <w:rsid w:val="006E25A3"/>
    <w:rsid w:val="006E3A00"/>
    <w:rsid w:val="006E529C"/>
    <w:rsid w:val="006F3410"/>
    <w:rsid w:val="0071655B"/>
    <w:rsid w:val="007221B5"/>
    <w:rsid w:val="0075405A"/>
    <w:rsid w:val="00763264"/>
    <w:rsid w:val="00763F9E"/>
    <w:rsid w:val="007649FA"/>
    <w:rsid w:val="00764F9F"/>
    <w:rsid w:val="0078665E"/>
    <w:rsid w:val="007A4188"/>
    <w:rsid w:val="007A6371"/>
    <w:rsid w:val="007A6ACC"/>
    <w:rsid w:val="007B4A07"/>
    <w:rsid w:val="00802935"/>
    <w:rsid w:val="0082426C"/>
    <w:rsid w:val="008450EE"/>
    <w:rsid w:val="00875D6A"/>
    <w:rsid w:val="00876459"/>
    <w:rsid w:val="008904CC"/>
    <w:rsid w:val="008919FE"/>
    <w:rsid w:val="00896143"/>
    <w:rsid w:val="008A0789"/>
    <w:rsid w:val="008B1EF6"/>
    <w:rsid w:val="008C238D"/>
    <w:rsid w:val="008C4475"/>
    <w:rsid w:val="008E30F5"/>
    <w:rsid w:val="008F11FB"/>
    <w:rsid w:val="009426ED"/>
    <w:rsid w:val="00981AF5"/>
    <w:rsid w:val="009856AF"/>
    <w:rsid w:val="009B4672"/>
    <w:rsid w:val="009C12CC"/>
    <w:rsid w:val="009C4300"/>
    <w:rsid w:val="009D4A98"/>
    <w:rsid w:val="009D53FA"/>
    <w:rsid w:val="00A04CCF"/>
    <w:rsid w:val="00A14EDC"/>
    <w:rsid w:val="00A43022"/>
    <w:rsid w:val="00A430C2"/>
    <w:rsid w:val="00A72572"/>
    <w:rsid w:val="00A73F5B"/>
    <w:rsid w:val="00A75636"/>
    <w:rsid w:val="00A761BE"/>
    <w:rsid w:val="00A830D3"/>
    <w:rsid w:val="00A925B2"/>
    <w:rsid w:val="00A92EB0"/>
    <w:rsid w:val="00A95F90"/>
    <w:rsid w:val="00AB7A14"/>
    <w:rsid w:val="00AE1718"/>
    <w:rsid w:val="00AF5D60"/>
    <w:rsid w:val="00B23542"/>
    <w:rsid w:val="00B26997"/>
    <w:rsid w:val="00B2769B"/>
    <w:rsid w:val="00B33320"/>
    <w:rsid w:val="00B34803"/>
    <w:rsid w:val="00B40755"/>
    <w:rsid w:val="00B43771"/>
    <w:rsid w:val="00B54BC7"/>
    <w:rsid w:val="00B55FAC"/>
    <w:rsid w:val="00B56FD0"/>
    <w:rsid w:val="00B64851"/>
    <w:rsid w:val="00B65AFB"/>
    <w:rsid w:val="00B75B76"/>
    <w:rsid w:val="00B95BDF"/>
    <w:rsid w:val="00B97377"/>
    <w:rsid w:val="00BB3F6F"/>
    <w:rsid w:val="00BC719F"/>
    <w:rsid w:val="00BE1BC9"/>
    <w:rsid w:val="00C02B41"/>
    <w:rsid w:val="00C21D1C"/>
    <w:rsid w:val="00C3198D"/>
    <w:rsid w:val="00C35605"/>
    <w:rsid w:val="00C6298D"/>
    <w:rsid w:val="00C74100"/>
    <w:rsid w:val="00C763BF"/>
    <w:rsid w:val="00C82B2C"/>
    <w:rsid w:val="00CA47E5"/>
    <w:rsid w:val="00CB50F4"/>
    <w:rsid w:val="00D0153A"/>
    <w:rsid w:val="00D0292F"/>
    <w:rsid w:val="00D052DD"/>
    <w:rsid w:val="00D6787E"/>
    <w:rsid w:val="00D87CD4"/>
    <w:rsid w:val="00DA74AC"/>
    <w:rsid w:val="00DB768B"/>
    <w:rsid w:val="00DD052A"/>
    <w:rsid w:val="00DE4F2E"/>
    <w:rsid w:val="00E06E08"/>
    <w:rsid w:val="00E3749F"/>
    <w:rsid w:val="00E422B9"/>
    <w:rsid w:val="00E51E46"/>
    <w:rsid w:val="00E57DFE"/>
    <w:rsid w:val="00E72F8E"/>
    <w:rsid w:val="00EC07A0"/>
    <w:rsid w:val="00ED07A3"/>
    <w:rsid w:val="00EF31C5"/>
    <w:rsid w:val="00F4043F"/>
    <w:rsid w:val="00F428E6"/>
    <w:rsid w:val="00F52D84"/>
    <w:rsid w:val="00F550D2"/>
    <w:rsid w:val="00F82359"/>
    <w:rsid w:val="00F96C4D"/>
    <w:rsid w:val="00FB462C"/>
    <w:rsid w:val="00FD4770"/>
    <w:rsid w:val="00FD7478"/>
    <w:rsid w:val="00FE2A3E"/>
    <w:rsid w:val="00FE6C7E"/>
    <w:rsid w:val="00FF2FEC"/>
    <w:rsid w:val="00FF67F3"/>
    <w:rsid w:val="1DAAD2DF"/>
    <w:rsid w:val="24086EF6"/>
    <w:rsid w:val="34467AD5"/>
    <w:rsid w:val="41A24E54"/>
    <w:rsid w:val="443A8E38"/>
    <w:rsid w:val="60F65C71"/>
    <w:rsid w:val="66B88025"/>
    <w:rsid w:val="67B452A8"/>
    <w:rsid w:val="693D737B"/>
    <w:rsid w:val="6AE33742"/>
    <w:rsid w:val="7D4271BC"/>
    <w:rsid w:val="7E99E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ECC5"/>
  <w15:docId w15:val="{111AEB5A-143A-42BA-A9B4-57EB8674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37C" w:themeColor="accent1" w:themeShade="BF"/>
      <w:sz w:val="28"/>
      <w:szCs w:val="28"/>
    </w:rPr>
  </w:style>
  <w:style w:type="paragraph" w:styleId="Heading3">
    <w:name w:val="heading 3"/>
    <w:basedOn w:val="Normal"/>
    <w:next w:val="Normal"/>
    <w:link w:val="Heading3Char"/>
    <w:uiPriority w:val="9"/>
    <w:semiHidden/>
    <w:unhideWhenUsed/>
    <w:qFormat/>
    <w:rsid w:val="005B2477"/>
    <w:pPr>
      <w:keepNext/>
      <w:keepLines/>
      <w:spacing w:before="40" w:after="0"/>
      <w:outlineLvl w:val="2"/>
    </w:pPr>
    <w:rPr>
      <w:rFonts w:asciiTheme="majorHAnsi" w:eastAsiaTheme="majorEastAsia" w:hAnsiTheme="majorHAnsi" w:cstheme="majorBidi"/>
      <w:color w:val="004C52" w:themeColor="accent1" w:themeShade="7F"/>
      <w:sz w:val="24"/>
      <w:szCs w:val="24"/>
    </w:rPr>
  </w:style>
  <w:style w:type="paragraph" w:styleId="Heading4">
    <w:name w:val="heading 4"/>
    <w:basedOn w:val="Normal"/>
    <w:next w:val="Normal"/>
    <w:link w:val="Heading4Char"/>
    <w:uiPriority w:val="9"/>
    <w:semiHidden/>
    <w:unhideWhenUsed/>
    <w:qFormat/>
    <w:rsid w:val="005B2477"/>
    <w:pPr>
      <w:keepNext/>
      <w:keepLines/>
      <w:spacing w:before="40" w:after="0"/>
      <w:outlineLvl w:val="3"/>
    </w:pPr>
    <w:rPr>
      <w:rFonts w:asciiTheme="majorHAnsi" w:eastAsiaTheme="majorEastAsia" w:hAnsiTheme="majorHAnsi" w:cstheme="majorBidi"/>
      <w:i/>
      <w:iCs/>
      <w:color w:val="00737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37C"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paragraph">
    <w:name w:val="paragraph"/>
    <w:basedOn w:val="Normal"/>
    <w:rsid w:val="00764F9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64F9F"/>
  </w:style>
  <w:style w:type="character" w:customStyle="1" w:styleId="eop">
    <w:name w:val="eop"/>
    <w:basedOn w:val="DefaultParagraphFont"/>
    <w:rsid w:val="00764F9F"/>
  </w:style>
  <w:style w:type="character" w:customStyle="1" w:styleId="Heading3Char">
    <w:name w:val="Heading 3 Char"/>
    <w:basedOn w:val="DefaultParagraphFont"/>
    <w:link w:val="Heading3"/>
    <w:uiPriority w:val="9"/>
    <w:semiHidden/>
    <w:rsid w:val="005B2477"/>
    <w:rPr>
      <w:rFonts w:asciiTheme="majorHAnsi" w:eastAsiaTheme="majorEastAsia" w:hAnsiTheme="majorHAnsi" w:cstheme="majorBidi"/>
      <w:color w:val="004C52" w:themeColor="accent1" w:themeShade="7F"/>
      <w:sz w:val="24"/>
      <w:szCs w:val="24"/>
    </w:rPr>
  </w:style>
  <w:style w:type="character" w:customStyle="1" w:styleId="Heading4Char">
    <w:name w:val="Heading 4 Char"/>
    <w:basedOn w:val="DefaultParagraphFont"/>
    <w:link w:val="Heading4"/>
    <w:uiPriority w:val="9"/>
    <w:semiHidden/>
    <w:rsid w:val="005B2477"/>
    <w:rPr>
      <w:rFonts w:asciiTheme="majorHAnsi" w:eastAsiaTheme="majorEastAsia" w:hAnsiTheme="majorHAnsi" w:cstheme="majorBidi"/>
      <w:i/>
      <w:iCs/>
      <w:color w:val="00737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3162">
      <w:bodyDiv w:val="1"/>
      <w:marLeft w:val="0"/>
      <w:marRight w:val="0"/>
      <w:marTop w:val="0"/>
      <w:marBottom w:val="0"/>
      <w:divBdr>
        <w:top w:val="none" w:sz="0" w:space="0" w:color="auto"/>
        <w:left w:val="none" w:sz="0" w:space="0" w:color="auto"/>
        <w:bottom w:val="none" w:sz="0" w:space="0" w:color="auto"/>
        <w:right w:val="none" w:sz="0" w:space="0" w:color="auto"/>
      </w:divBdr>
    </w:div>
    <w:div w:id="203641956">
      <w:bodyDiv w:val="1"/>
      <w:marLeft w:val="0"/>
      <w:marRight w:val="0"/>
      <w:marTop w:val="0"/>
      <w:marBottom w:val="0"/>
      <w:divBdr>
        <w:top w:val="none" w:sz="0" w:space="0" w:color="auto"/>
        <w:left w:val="none" w:sz="0" w:space="0" w:color="auto"/>
        <w:bottom w:val="none" w:sz="0" w:space="0" w:color="auto"/>
        <w:right w:val="none" w:sz="0" w:space="0" w:color="auto"/>
      </w:divBdr>
    </w:div>
    <w:div w:id="220599818">
      <w:bodyDiv w:val="1"/>
      <w:marLeft w:val="0"/>
      <w:marRight w:val="0"/>
      <w:marTop w:val="0"/>
      <w:marBottom w:val="0"/>
      <w:divBdr>
        <w:top w:val="none" w:sz="0" w:space="0" w:color="auto"/>
        <w:left w:val="none" w:sz="0" w:space="0" w:color="auto"/>
        <w:bottom w:val="none" w:sz="0" w:space="0" w:color="auto"/>
        <w:right w:val="none" w:sz="0" w:space="0" w:color="auto"/>
      </w:divBdr>
    </w:div>
    <w:div w:id="497425351">
      <w:bodyDiv w:val="1"/>
      <w:marLeft w:val="0"/>
      <w:marRight w:val="0"/>
      <w:marTop w:val="0"/>
      <w:marBottom w:val="0"/>
      <w:divBdr>
        <w:top w:val="none" w:sz="0" w:space="0" w:color="auto"/>
        <w:left w:val="none" w:sz="0" w:space="0" w:color="auto"/>
        <w:bottom w:val="none" w:sz="0" w:space="0" w:color="auto"/>
        <w:right w:val="none" w:sz="0" w:space="0" w:color="auto"/>
      </w:divBdr>
    </w:div>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 w:id="1255675700">
      <w:bodyDiv w:val="1"/>
      <w:marLeft w:val="0"/>
      <w:marRight w:val="0"/>
      <w:marTop w:val="0"/>
      <w:marBottom w:val="0"/>
      <w:divBdr>
        <w:top w:val="none" w:sz="0" w:space="0" w:color="auto"/>
        <w:left w:val="none" w:sz="0" w:space="0" w:color="auto"/>
        <w:bottom w:val="none" w:sz="0" w:space="0" w:color="auto"/>
        <w:right w:val="none" w:sz="0" w:space="0" w:color="auto"/>
      </w:divBdr>
    </w:div>
    <w:div w:id="1577086975">
      <w:bodyDiv w:val="1"/>
      <w:marLeft w:val="0"/>
      <w:marRight w:val="0"/>
      <w:marTop w:val="0"/>
      <w:marBottom w:val="0"/>
      <w:divBdr>
        <w:top w:val="none" w:sz="0" w:space="0" w:color="auto"/>
        <w:left w:val="none" w:sz="0" w:space="0" w:color="auto"/>
        <w:bottom w:val="none" w:sz="0" w:space="0" w:color="auto"/>
        <w:right w:val="none" w:sz="0" w:space="0" w:color="auto"/>
      </w:divBdr>
    </w:div>
    <w:div w:id="1800608024">
      <w:bodyDiv w:val="1"/>
      <w:marLeft w:val="0"/>
      <w:marRight w:val="0"/>
      <w:marTop w:val="0"/>
      <w:marBottom w:val="0"/>
      <w:divBdr>
        <w:top w:val="none" w:sz="0" w:space="0" w:color="auto"/>
        <w:left w:val="none" w:sz="0" w:space="0" w:color="auto"/>
        <w:bottom w:val="none" w:sz="0" w:space="0" w:color="auto"/>
        <w:right w:val="none" w:sz="0" w:space="0" w:color="auto"/>
      </w:divBdr>
      <w:divsChild>
        <w:div w:id="272976527">
          <w:marLeft w:val="0"/>
          <w:marRight w:val="0"/>
          <w:marTop w:val="0"/>
          <w:marBottom w:val="0"/>
          <w:divBdr>
            <w:top w:val="none" w:sz="0" w:space="0" w:color="auto"/>
            <w:left w:val="none" w:sz="0" w:space="0" w:color="auto"/>
            <w:bottom w:val="none" w:sz="0" w:space="0" w:color="auto"/>
            <w:right w:val="none" w:sz="0" w:space="0" w:color="auto"/>
          </w:divBdr>
        </w:div>
        <w:div w:id="167067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kschools.sharepoint.com/:b:/g/ArkNetCentral/hr/EcXQDSjo9UpCpgk8lDWMN0sBVG6GBUTVWVXp9c5KkW-tog?e=bfd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arktind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ktindalprimar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Ark Theme">
  <a:themeElements>
    <a:clrScheme name="Tindal">
      <a:dk1>
        <a:srgbClr val="000000"/>
      </a:dk1>
      <a:lt1>
        <a:sysClr val="window" lastClr="FFFFFF"/>
      </a:lt1>
      <a:dk2>
        <a:srgbClr val="44546A"/>
      </a:dk2>
      <a:lt2>
        <a:srgbClr val="E7E6E6"/>
      </a:lt2>
      <a:accent1>
        <a:srgbClr val="009AA6"/>
      </a:accent1>
      <a:accent2>
        <a:srgbClr val="50C9B5"/>
      </a:accent2>
      <a:accent3>
        <a:srgbClr val="4D5357"/>
      </a:accent3>
      <a:accent4>
        <a:srgbClr val="E7E6E6"/>
      </a:accent4>
      <a:accent5>
        <a:srgbClr val="009AA6"/>
      </a:accent5>
      <a:accent6>
        <a:srgbClr val="50C9B5"/>
      </a:accent6>
      <a:hlink>
        <a:srgbClr val="4D5357"/>
      </a:hlink>
      <a:folHlink>
        <a:srgbClr val="009AA6"/>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30fcd-d673-4800-9ccc-4f0b5dfb272a">
      <Terms xmlns="http://schemas.microsoft.com/office/infopath/2007/PartnerControls"/>
    </lcf76f155ced4ddcb4097134ff3c332f>
    <TaxCatchAll xmlns="0310a5b3-3b7b-4ce8-a0da-f8274645b1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1297BF9306B49B50D7846197276A3" ma:contentTypeVersion="18" ma:contentTypeDescription="Create a new document." ma:contentTypeScope="" ma:versionID="605ee77ba42d6ad3d5fa33f37e6e9ade">
  <xsd:schema xmlns:xsd="http://www.w3.org/2001/XMLSchema" xmlns:xs="http://www.w3.org/2001/XMLSchema" xmlns:p="http://schemas.microsoft.com/office/2006/metadata/properties" xmlns:ns2="0310a5b3-3b7b-4ce8-a0da-f8274645b1ce" xmlns:ns3="90930fcd-d673-4800-9ccc-4f0b5dfb272a" targetNamespace="http://schemas.microsoft.com/office/2006/metadata/properties" ma:root="true" ma:fieldsID="c233a5e7f0f6c3673fc27dd9276fb0e3" ns2:_="" ns3:_="">
    <xsd:import namespace="0310a5b3-3b7b-4ce8-a0da-f8274645b1ce"/>
    <xsd:import namespace="90930fcd-d673-4800-9ccc-4f0b5dfb2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959221-5cd6-4b3b-b3a3-550cac66469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30fcd-d673-4800-9ccc-4f0b5dfb2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168B5-AD6B-4E89-92FB-51281A1A15D5}">
  <ds:schemaRefs>
    <ds:schemaRef ds:uri="http://schemas.microsoft.com/office/2006/metadata/properties"/>
    <ds:schemaRef ds:uri="http://schemas.microsoft.com/office/infopath/2007/PartnerControls"/>
    <ds:schemaRef ds:uri="90930fcd-d673-4800-9ccc-4f0b5dfb272a"/>
    <ds:schemaRef ds:uri="0310a5b3-3b7b-4ce8-a0da-f8274645b1ce"/>
  </ds:schemaRefs>
</ds:datastoreItem>
</file>

<file path=customXml/itemProps2.xml><?xml version="1.0" encoding="utf-8"?>
<ds:datastoreItem xmlns:ds="http://schemas.openxmlformats.org/officeDocument/2006/customXml" ds:itemID="{70E95655-F245-4984-8158-932F48383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90930fcd-d673-4800-9ccc-4f0b5dfb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5DFB6-DF6A-4A04-8D9B-B1F33CCD3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Links>
    <vt:vector size="6" baseType="variant">
      <vt:variant>
        <vt:i4>1769554</vt:i4>
      </vt:variant>
      <vt:variant>
        <vt:i4>0</vt:i4>
      </vt:variant>
      <vt:variant>
        <vt:i4>0</vt:i4>
      </vt:variant>
      <vt:variant>
        <vt:i4>5</vt:i4>
      </vt:variant>
      <vt:variant>
        <vt:lpwstr>https://arkschools.sharepoint.com/:b:/g/ArkNetCentral/hr/EcXQDSjo9UpCpgk8lDWMN0sBVG6GBUTVWVXp9c5KkW-tog?e=bfdlES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sarah.allen</dc:creator>
  <cp:keywords/>
  <cp:lastModifiedBy>Hayley Francis</cp:lastModifiedBy>
  <cp:revision>3</cp:revision>
  <cp:lastPrinted>2016-08-02T22:38:00Z</cp:lastPrinted>
  <dcterms:created xsi:type="dcterms:W3CDTF">2025-06-15T15:14:00Z</dcterms:created>
  <dcterms:modified xsi:type="dcterms:W3CDTF">2025-06-15T15:15:00Z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0x0101000E01297BF9306B49B50D7846197276A3</vt:lpwstr>
  </property>
  <property fmtid="{D5CDD505-2E9C-101B-9397-08002B2CF9AE}" pid="3" name="MediaServiceImageTags">
    <vt:lpwstr/>
  </property>
</Properties>
</file>