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5DFD5" w14:textId="77777777" w:rsidR="00670119" w:rsidRPr="00E441D9" w:rsidRDefault="00FC2CC4" w:rsidP="00670119">
      <w:pPr>
        <w:jc w:val="right"/>
        <w:rPr>
          <w:rFonts w:ascii="Georgia" w:hAnsi="Georgia"/>
          <w:noProof/>
          <w:lang w:val="en-GB" w:eastAsia="en-GB"/>
        </w:rPr>
      </w:pPr>
      <w:r w:rsidRPr="00E441D9">
        <w:rPr>
          <w:rFonts w:ascii="Georgia" w:hAnsi="Georgia"/>
          <w:noProof/>
          <w:lang w:val="en-GB" w:eastAsia="en-GB"/>
        </w:rPr>
        <w:drawing>
          <wp:inline distT="0" distB="0" distL="0" distR="0" wp14:anchorId="6F7090FF" wp14:editId="4C77723C">
            <wp:extent cx="2343150" cy="876300"/>
            <wp:effectExtent l="0" t="0" r="0" b="0"/>
            <wp:docPr id="1" name="Picture 1" descr="Pioneer logo-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oneer logo-0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144" t="17615" r="15074" b="131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D8C1B3" w14:textId="77777777" w:rsidR="00670119" w:rsidRPr="00E441D9" w:rsidRDefault="00670119" w:rsidP="00670119">
      <w:pPr>
        <w:jc w:val="right"/>
        <w:rPr>
          <w:rFonts w:ascii="Georgia" w:hAnsi="Georgia"/>
          <w:b/>
          <w:color w:val="1F497D"/>
          <w:sz w:val="36"/>
          <w:szCs w:val="36"/>
          <w:lang w:val="en-GB"/>
        </w:rPr>
      </w:pPr>
    </w:p>
    <w:p w14:paraId="6E6CD10F" w14:textId="77777777" w:rsidR="00791F7E" w:rsidRDefault="003F21CA" w:rsidP="003F21CA">
      <w:pPr>
        <w:jc w:val="center"/>
        <w:rPr>
          <w:rFonts w:ascii="Georgia" w:hAnsi="Georgia"/>
          <w:b/>
          <w:color w:val="CC0000"/>
          <w:sz w:val="28"/>
          <w:szCs w:val="36"/>
          <w:lang w:val="en-GB"/>
        </w:rPr>
      </w:pPr>
      <w:r w:rsidRPr="00A74F6B">
        <w:rPr>
          <w:rFonts w:ascii="Georgia" w:hAnsi="Georgia"/>
          <w:b/>
          <w:color w:val="CC0000"/>
          <w:sz w:val="28"/>
          <w:szCs w:val="36"/>
          <w:lang w:val="en-GB"/>
        </w:rPr>
        <w:t xml:space="preserve">Job Description: </w:t>
      </w:r>
    </w:p>
    <w:p w14:paraId="3E8BC944" w14:textId="5A8654B7" w:rsidR="003F21CA" w:rsidRPr="00A74F6B" w:rsidRDefault="003916FF" w:rsidP="003F21CA">
      <w:pPr>
        <w:jc w:val="center"/>
        <w:rPr>
          <w:rFonts w:ascii="Georgia" w:hAnsi="Georgia"/>
          <w:b/>
          <w:color w:val="CC0000"/>
          <w:sz w:val="28"/>
          <w:szCs w:val="36"/>
          <w:lang w:val="en-GB"/>
        </w:rPr>
      </w:pPr>
      <w:r w:rsidRPr="003916FF">
        <w:rPr>
          <w:rFonts w:ascii="Georgia" w:hAnsi="Georgia"/>
          <w:b/>
          <w:color w:val="CC0000"/>
          <w:sz w:val="28"/>
          <w:szCs w:val="36"/>
          <w:lang w:val="en-GB"/>
        </w:rPr>
        <w:t>Deputy Designated Safeguarding Lead</w:t>
      </w:r>
      <w:r w:rsidR="00791F7E">
        <w:rPr>
          <w:rFonts w:ascii="Georgia" w:hAnsi="Georgia"/>
          <w:b/>
          <w:color w:val="CC0000"/>
          <w:sz w:val="28"/>
          <w:szCs w:val="36"/>
          <w:lang w:val="en-GB"/>
        </w:rPr>
        <w:t xml:space="preserve"> &amp; Pastoral Support</w:t>
      </w:r>
    </w:p>
    <w:p w14:paraId="13B51C5C" w14:textId="77777777" w:rsidR="003F21CA" w:rsidRPr="00E441D9" w:rsidRDefault="003F21CA" w:rsidP="003F21CA">
      <w:pPr>
        <w:jc w:val="center"/>
        <w:rPr>
          <w:rFonts w:ascii="Georgia" w:hAnsi="Georgia"/>
          <w:color w:val="1F497D"/>
          <w:szCs w:val="22"/>
          <w:u w:val="single"/>
          <w:lang w:val="en-GB"/>
        </w:rPr>
      </w:pPr>
    </w:p>
    <w:p w14:paraId="74351B50" w14:textId="1801B0B1" w:rsidR="00ED6C11" w:rsidRPr="00F803EF" w:rsidRDefault="003F21CA" w:rsidP="00ED6C1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157"/>
        </w:tabs>
        <w:rPr>
          <w:rFonts w:ascii="Georgia" w:hAnsi="Georgia"/>
          <w:sz w:val="22"/>
          <w:szCs w:val="22"/>
        </w:rPr>
      </w:pPr>
      <w:bookmarkStart w:id="0" w:name="_Hlk71178162"/>
      <w:r w:rsidRPr="00E441D9">
        <w:rPr>
          <w:rFonts w:ascii="Georgia" w:hAnsi="Georgia"/>
          <w:b/>
          <w:sz w:val="22"/>
          <w:szCs w:val="22"/>
        </w:rPr>
        <w:t>Start date</w:t>
      </w:r>
      <w:proofErr w:type="gramStart"/>
      <w:r w:rsidRPr="00E441D9">
        <w:rPr>
          <w:rFonts w:ascii="Georgia" w:hAnsi="Georgia"/>
          <w:sz w:val="22"/>
          <w:szCs w:val="22"/>
        </w:rPr>
        <w:t xml:space="preserve">:  </w:t>
      </w:r>
      <w:r w:rsidR="00DE4AA3" w:rsidRPr="00E441D9">
        <w:rPr>
          <w:rFonts w:ascii="Georgia" w:hAnsi="Georgia"/>
          <w:sz w:val="22"/>
          <w:szCs w:val="22"/>
        </w:rPr>
        <w:tab/>
      </w:r>
      <w:proofErr w:type="gramEnd"/>
      <w:r w:rsidR="00712D18">
        <w:rPr>
          <w:rFonts w:ascii="Georgia" w:hAnsi="Georgia"/>
          <w:sz w:val="22"/>
          <w:szCs w:val="22"/>
        </w:rPr>
        <w:t>January 202</w:t>
      </w:r>
      <w:r w:rsidR="000F5A7A">
        <w:rPr>
          <w:rFonts w:ascii="Georgia" w:hAnsi="Georgia"/>
          <w:sz w:val="22"/>
          <w:szCs w:val="22"/>
        </w:rPr>
        <w:t>6</w:t>
      </w:r>
    </w:p>
    <w:bookmarkEnd w:id="0"/>
    <w:p w14:paraId="69D8EE56" w14:textId="6433E541" w:rsidR="00481A2A" w:rsidRPr="00E441D9" w:rsidRDefault="00481A2A" w:rsidP="00481A2A">
      <w:pPr>
        <w:rPr>
          <w:rFonts w:ascii="Georgia" w:hAnsi="Georgia"/>
          <w:sz w:val="22"/>
          <w:szCs w:val="22"/>
        </w:rPr>
      </w:pPr>
      <w:r w:rsidRPr="00E441D9">
        <w:rPr>
          <w:rFonts w:ascii="Georgia" w:hAnsi="Georgia"/>
          <w:b/>
          <w:sz w:val="22"/>
          <w:szCs w:val="22"/>
        </w:rPr>
        <w:t>Reports to</w:t>
      </w:r>
      <w:proofErr w:type="gramStart"/>
      <w:r w:rsidRPr="00E441D9">
        <w:rPr>
          <w:rFonts w:ascii="Georgia" w:hAnsi="Georgia"/>
          <w:b/>
          <w:sz w:val="22"/>
          <w:szCs w:val="22"/>
        </w:rPr>
        <w:t>:</w:t>
      </w:r>
      <w:r w:rsidRPr="00E441D9">
        <w:rPr>
          <w:rFonts w:ascii="Georgia" w:hAnsi="Georgia"/>
          <w:sz w:val="22"/>
          <w:szCs w:val="22"/>
        </w:rPr>
        <w:t xml:space="preserve"> </w:t>
      </w:r>
      <w:r w:rsidRPr="00E441D9"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>Senior</w:t>
      </w:r>
      <w:proofErr w:type="gramEnd"/>
      <w:r>
        <w:rPr>
          <w:rFonts w:ascii="Georgia" w:hAnsi="Georgia"/>
          <w:sz w:val="22"/>
          <w:szCs w:val="22"/>
        </w:rPr>
        <w:t xml:space="preserve"> Team</w:t>
      </w:r>
      <w:r w:rsidR="00791F7E">
        <w:rPr>
          <w:rFonts w:ascii="Georgia" w:hAnsi="Georgia"/>
          <w:sz w:val="22"/>
          <w:szCs w:val="22"/>
        </w:rPr>
        <w:t xml:space="preserve"> </w:t>
      </w:r>
    </w:p>
    <w:p w14:paraId="3CB6C85A" w14:textId="77777777" w:rsidR="00ED6C11" w:rsidRDefault="00ED6C11" w:rsidP="00DD4DB1">
      <w:pPr>
        <w:spacing w:after="120" w:line="276" w:lineRule="auto"/>
        <w:rPr>
          <w:rFonts w:ascii="Georgia" w:eastAsia="Calibri" w:hAnsi="Georgia"/>
          <w:b/>
          <w:color w:val="0066FF"/>
          <w:sz w:val="22"/>
          <w:szCs w:val="22"/>
          <w:lang w:val="en-GB"/>
        </w:rPr>
      </w:pPr>
    </w:p>
    <w:p w14:paraId="4B30FD8F" w14:textId="77777777" w:rsidR="00DD4DB1" w:rsidRPr="006D709F" w:rsidRDefault="00DD4DB1" w:rsidP="00DD4DB1">
      <w:pPr>
        <w:spacing w:after="120" w:line="276" w:lineRule="auto"/>
        <w:rPr>
          <w:rFonts w:ascii="Georgia" w:eastAsia="Calibri" w:hAnsi="Georgia"/>
          <w:b/>
          <w:color w:val="3399FF"/>
          <w:sz w:val="22"/>
          <w:szCs w:val="22"/>
          <w:lang w:val="en-GB"/>
        </w:rPr>
      </w:pPr>
      <w:r w:rsidRPr="006D709F">
        <w:rPr>
          <w:rFonts w:ascii="Georgia" w:eastAsia="Calibri" w:hAnsi="Georgia"/>
          <w:b/>
          <w:color w:val="3399FF"/>
          <w:sz w:val="22"/>
          <w:szCs w:val="22"/>
          <w:lang w:val="en-GB"/>
        </w:rPr>
        <w:t>The Role</w:t>
      </w:r>
    </w:p>
    <w:p w14:paraId="35EECFB9" w14:textId="48B91675" w:rsidR="00791F7E" w:rsidRDefault="00791F7E" w:rsidP="00791F7E">
      <w:pPr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You</w:t>
      </w:r>
      <w:r w:rsidRPr="002B0DDC">
        <w:rPr>
          <w:rFonts w:ascii="Georgia" w:hAnsi="Georgia" w:cs="Arial"/>
          <w:sz w:val="22"/>
          <w:szCs w:val="22"/>
        </w:rPr>
        <w:t xml:space="preserve"> will be </w:t>
      </w:r>
      <w:r>
        <w:rPr>
          <w:rFonts w:ascii="Georgia" w:hAnsi="Georgia" w:cs="Arial"/>
          <w:sz w:val="22"/>
          <w:szCs w:val="22"/>
        </w:rPr>
        <w:t xml:space="preserve">a critical part of our team working closely to ensure </w:t>
      </w:r>
      <w:r w:rsidR="008A0F3D">
        <w:rPr>
          <w:rFonts w:ascii="Georgia" w:hAnsi="Georgia" w:cs="Arial"/>
          <w:sz w:val="22"/>
          <w:szCs w:val="22"/>
        </w:rPr>
        <w:t xml:space="preserve">Ark </w:t>
      </w:r>
      <w:r>
        <w:rPr>
          <w:rFonts w:ascii="Georgia" w:hAnsi="Georgia" w:cs="Arial"/>
          <w:sz w:val="22"/>
          <w:szCs w:val="22"/>
        </w:rPr>
        <w:t>Pioneer offers</w:t>
      </w:r>
      <w:r w:rsidRPr="002B0DDC">
        <w:rPr>
          <w:rFonts w:ascii="Georgia" w:hAnsi="Georgia" w:cs="Arial"/>
          <w:sz w:val="22"/>
          <w:szCs w:val="22"/>
        </w:rPr>
        <w:t xml:space="preserve"> outstanding </w:t>
      </w:r>
      <w:r w:rsidR="008A0F3D">
        <w:rPr>
          <w:rFonts w:ascii="Georgia" w:hAnsi="Georgia" w:cs="Arial"/>
          <w:sz w:val="22"/>
          <w:szCs w:val="22"/>
        </w:rPr>
        <w:t xml:space="preserve">safeguarding and </w:t>
      </w:r>
      <w:r w:rsidRPr="002B0DDC">
        <w:rPr>
          <w:rFonts w:ascii="Georgia" w:hAnsi="Georgia" w:cs="Arial"/>
          <w:sz w:val="22"/>
          <w:szCs w:val="22"/>
        </w:rPr>
        <w:t>pastoral support for all pupils</w:t>
      </w:r>
      <w:r>
        <w:rPr>
          <w:rFonts w:ascii="Georgia" w:hAnsi="Georgia" w:cs="Arial"/>
          <w:sz w:val="22"/>
          <w:szCs w:val="22"/>
        </w:rPr>
        <w:t xml:space="preserve"> in our care</w:t>
      </w:r>
      <w:r w:rsidRPr="002B0DDC">
        <w:rPr>
          <w:rFonts w:ascii="Georgia" w:hAnsi="Georgia" w:cs="Arial"/>
          <w:sz w:val="22"/>
          <w:szCs w:val="22"/>
        </w:rPr>
        <w:t xml:space="preserve">, fostering a culture that enables all pupils to </w:t>
      </w:r>
      <w:proofErr w:type="spellStart"/>
      <w:r w:rsidRPr="002B0DDC">
        <w:rPr>
          <w:rFonts w:ascii="Georgia" w:hAnsi="Georgia" w:cs="Arial"/>
          <w:sz w:val="22"/>
          <w:szCs w:val="22"/>
        </w:rPr>
        <w:t>maximise</w:t>
      </w:r>
      <w:proofErr w:type="spellEnd"/>
      <w:r w:rsidRPr="002B0DDC">
        <w:rPr>
          <w:rFonts w:ascii="Georgia" w:hAnsi="Georgia" w:cs="Arial"/>
          <w:sz w:val="22"/>
          <w:szCs w:val="22"/>
        </w:rPr>
        <w:t xml:space="preserve"> their achievements across the spectrum of school life. </w:t>
      </w:r>
    </w:p>
    <w:p w14:paraId="25A3AF45" w14:textId="77777777" w:rsidR="00791F7E" w:rsidRDefault="00791F7E" w:rsidP="00791F7E">
      <w:pPr>
        <w:rPr>
          <w:rFonts w:ascii="Georgia" w:hAnsi="Georgia" w:cs="Arial"/>
          <w:sz w:val="22"/>
          <w:szCs w:val="22"/>
        </w:rPr>
      </w:pPr>
    </w:p>
    <w:p w14:paraId="65738A62" w14:textId="77777777" w:rsidR="00073D33" w:rsidRPr="00C90A89" w:rsidRDefault="00073D33" w:rsidP="00073D33">
      <w:pPr>
        <w:pStyle w:val="ListParagraph"/>
        <w:numPr>
          <w:ilvl w:val="0"/>
          <w:numId w:val="24"/>
        </w:numPr>
        <w:rPr>
          <w:rFonts w:ascii="Georgia" w:hAnsi="Georgia" w:cs="Arial"/>
          <w:sz w:val="22"/>
        </w:rPr>
      </w:pPr>
      <w:r w:rsidRPr="00C90A89">
        <w:rPr>
          <w:rFonts w:ascii="Georgia" w:hAnsi="Georgia" w:cs="Arial"/>
          <w:sz w:val="22"/>
        </w:rPr>
        <w:t xml:space="preserve">Your role as DDSL will ensure </w:t>
      </w:r>
      <w:r>
        <w:rPr>
          <w:rFonts w:ascii="Georgia" w:hAnsi="Georgia" w:cs="Arial"/>
          <w:sz w:val="22"/>
        </w:rPr>
        <w:t>r</w:t>
      </w:r>
      <w:r w:rsidRPr="00C90A89">
        <w:rPr>
          <w:rFonts w:ascii="Georgia" w:hAnsi="Georgia" w:cs="Arial"/>
          <w:sz w:val="22"/>
        </w:rPr>
        <w:t xml:space="preserve">eferrals are managed efficiently and accurately to safeguard all pupils and staff in all situations including when online using school devices.  </w:t>
      </w:r>
    </w:p>
    <w:p w14:paraId="57F82988" w14:textId="4810D123" w:rsidR="00791F7E" w:rsidRDefault="00791F7E" w:rsidP="00791F7E">
      <w:pPr>
        <w:pStyle w:val="ListParagraph"/>
        <w:numPr>
          <w:ilvl w:val="0"/>
          <w:numId w:val="24"/>
        </w:numPr>
        <w:rPr>
          <w:rFonts w:ascii="Georgia" w:hAnsi="Georgia" w:cs="Arial"/>
          <w:sz w:val="22"/>
        </w:rPr>
      </w:pPr>
      <w:r>
        <w:rPr>
          <w:rFonts w:ascii="Georgia" w:hAnsi="Georgia" w:cs="Arial"/>
          <w:sz w:val="22"/>
        </w:rPr>
        <w:t>Your Pastoral Support will include</w:t>
      </w:r>
      <w:r w:rsidR="005A3F8F">
        <w:rPr>
          <w:rFonts w:ascii="Georgia" w:hAnsi="Georgia" w:cs="Arial"/>
          <w:sz w:val="22"/>
        </w:rPr>
        <w:t xml:space="preserve"> </w:t>
      </w:r>
      <w:r w:rsidR="00861849">
        <w:rPr>
          <w:rFonts w:ascii="Georgia" w:hAnsi="Georgia" w:cs="Arial"/>
          <w:sz w:val="22"/>
        </w:rPr>
        <w:t>encouraging</w:t>
      </w:r>
      <w:r w:rsidR="005A3F8F">
        <w:rPr>
          <w:rFonts w:ascii="Georgia" w:hAnsi="Georgia" w:cs="Arial"/>
          <w:sz w:val="22"/>
        </w:rPr>
        <w:t xml:space="preserve"> reflection and learning from </w:t>
      </w:r>
      <w:r w:rsidR="00861849">
        <w:rPr>
          <w:rFonts w:ascii="Georgia" w:hAnsi="Georgia" w:cs="Arial"/>
          <w:sz w:val="22"/>
        </w:rPr>
        <w:t xml:space="preserve">any </w:t>
      </w:r>
      <w:r w:rsidR="005A3F8F">
        <w:rPr>
          <w:rFonts w:ascii="Georgia" w:hAnsi="Georgia" w:cs="Arial"/>
          <w:sz w:val="22"/>
        </w:rPr>
        <w:t xml:space="preserve">incident, </w:t>
      </w:r>
      <w:r>
        <w:rPr>
          <w:rFonts w:ascii="Georgia" w:hAnsi="Georgia" w:cs="Arial"/>
          <w:sz w:val="22"/>
        </w:rPr>
        <w:t>facilitat</w:t>
      </w:r>
      <w:r w:rsidR="00861849">
        <w:rPr>
          <w:rFonts w:ascii="Georgia" w:hAnsi="Georgia" w:cs="Arial"/>
          <w:sz w:val="22"/>
        </w:rPr>
        <w:t>ing</w:t>
      </w:r>
      <w:r>
        <w:rPr>
          <w:rFonts w:ascii="Georgia" w:hAnsi="Georgia" w:cs="Arial"/>
          <w:sz w:val="22"/>
        </w:rPr>
        <w:t xml:space="preserve"> restorative justice and reconciliation</w:t>
      </w:r>
      <w:r w:rsidR="00861849">
        <w:rPr>
          <w:rFonts w:ascii="Georgia" w:hAnsi="Georgia" w:cs="Arial"/>
          <w:sz w:val="22"/>
        </w:rPr>
        <w:t xml:space="preserve"> so that </w:t>
      </w:r>
      <w:r>
        <w:rPr>
          <w:rFonts w:ascii="Georgia" w:hAnsi="Georgia" w:cs="Arial"/>
          <w:sz w:val="22"/>
        </w:rPr>
        <w:t>pupils can re-focus on learning and feel safe and happy at school</w:t>
      </w:r>
    </w:p>
    <w:p w14:paraId="087C09F0" w14:textId="5394AA52" w:rsidR="005030EB" w:rsidRPr="005030EB" w:rsidRDefault="005030EB" w:rsidP="005030EB">
      <w:pPr>
        <w:rPr>
          <w:rFonts w:ascii="Georgia" w:hAnsi="Georgia"/>
          <w:sz w:val="22"/>
          <w:szCs w:val="22"/>
        </w:rPr>
      </w:pPr>
      <w:r w:rsidRPr="005030EB">
        <w:rPr>
          <w:rFonts w:ascii="Georgia" w:hAnsi="Georgia"/>
          <w:sz w:val="22"/>
          <w:szCs w:val="22"/>
        </w:rPr>
        <w:t xml:space="preserve">The </w:t>
      </w:r>
      <w:r>
        <w:rPr>
          <w:rFonts w:ascii="Georgia" w:hAnsi="Georgia"/>
          <w:sz w:val="22"/>
          <w:szCs w:val="22"/>
        </w:rPr>
        <w:t>D</w:t>
      </w:r>
      <w:r w:rsidRPr="005030EB">
        <w:rPr>
          <w:rFonts w:ascii="Georgia" w:hAnsi="Georgia"/>
          <w:sz w:val="22"/>
          <w:szCs w:val="22"/>
        </w:rPr>
        <w:t>DSL</w:t>
      </w:r>
      <w:r w:rsidR="00452234">
        <w:rPr>
          <w:rFonts w:ascii="Georgia" w:hAnsi="Georgia"/>
          <w:sz w:val="22"/>
          <w:szCs w:val="22"/>
        </w:rPr>
        <w:t xml:space="preserve">, together with the </w:t>
      </w:r>
      <w:proofErr w:type="gramStart"/>
      <w:r w:rsidR="00452234">
        <w:rPr>
          <w:rFonts w:ascii="Georgia" w:hAnsi="Georgia"/>
          <w:sz w:val="22"/>
          <w:szCs w:val="22"/>
        </w:rPr>
        <w:t>Principal</w:t>
      </w:r>
      <w:proofErr w:type="gramEnd"/>
      <w:r w:rsidR="00452234">
        <w:rPr>
          <w:rFonts w:ascii="Georgia" w:hAnsi="Georgia"/>
          <w:sz w:val="22"/>
          <w:szCs w:val="22"/>
        </w:rPr>
        <w:t xml:space="preserve"> and safeguarding team, </w:t>
      </w:r>
      <w:r w:rsidRPr="005030EB">
        <w:rPr>
          <w:rFonts w:ascii="Georgia" w:hAnsi="Georgia"/>
          <w:sz w:val="22"/>
          <w:szCs w:val="22"/>
        </w:rPr>
        <w:t xml:space="preserve">take responsibility for safeguarding and child protection across the school (including online safety). </w:t>
      </w:r>
      <w:r w:rsidR="00861849">
        <w:rPr>
          <w:rFonts w:ascii="Georgia" w:hAnsi="Georgia"/>
          <w:sz w:val="22"/>
          <w:szCs w:val="22"/>
        </w:rPr>
        <w:t>Our safeguarding team</w:t>
      </w:r>
      <w:r w:rsidRPr="005030EB">
        <w:rPr>
          <w:rFonts w:ascii="Georgia" w:hAnsi="Georgia"/>
          <w:sz w:val="22"/>
          <w:szCs w:val="22"/>
        </w:rPr>
        <w:t xml:space="preserve"> </w:t>
      </w:r>
      <w:r w:rsidR="00CA3508">
        <w:rPr>
          <w:rFonts w:ascii="Georgia" w:hAnsi="Georgia"/>
          <w:sz w:val="22"/>
          <w:szCs w:val="22"/>
        </w:rPr>
        <w:t xml:space="preserve">train staff </w:t>
      </w:r>
      <w:r w:rsidR="001C7D13">
        <w:rPr>
          <w:rFonts w:ascii="Georgia" w:hAnsi="Georgia"/>
          <w:sz w:val="22"/>
          <w:szCs w:val="22"/>
        </w:rPr>
        <w:t xml:space="preserve">to be vigilant </w:t>
      </w:r>
      <w:r w:rsidR="00CA3508">
        <w:rPr>
          <w:rFonts w:ascii="Georgia" w:hAnsi="Georgia"/>
          <w:sz w:val="22"/>
          <w:szCs w:val="22"/>
        </w:rPr>
        <w:t xml:space="preserve">and </w:t>
      </w:r>
      <w:r w:rsidR="001C7D13">
        <w:rPr>
          <w:rFonts w:ascii="Georgia" w:hAnsi="Georgia"/>
          <w:sz w:val="22"/>
          <w:szCs w:val="22"/>
        </w:rPr>
        <w:t>have embedded</w:t>
      </w:r>
      <w:r w:rsidR="00CA3508">
        <w:rPr>
          <w:rFonts w:ascii="Georgia" w:hAnsi="Georgia"/>
          <w:sz w:val="22"/>
          <w:szCs w:val="22"/>
        </w:rPr>
        <w:t xml:space="preserve"> a </w:t>
      </w:r>
      <w:r w:rsidR="001C7D13">
        <w:rPr>
          <w:rFonts w:ascii="Georgia" w:hAnsi="Georgia"/>
          <w:sz w:val="22"/>
          <w:szCs w:val="22"/>
        </w:rPr>
        <w:t xml:space="preserve">strong </w:t>
      </w:r>
      <w:r w:rsidR="00CA3508">
        <w:rPr>
          <w:rFonts w:ascii="Georgia" w:hAnsi="Georgia"/>
          <w:sz w:val="22"/>
          <w:szCs w:val="22"/>
        </w:rPr>
        <w:t>culture</w:t>
      </w:r>
      <w:r w:rsidR="001C7D13">
        <w:rPr>
          <w:rFonts w:ascii="Georgia" w:hAnsi="Georgia"/>
          <w:sz w:val="22"/>
          <w:szCs w:val="22"/>
        </w:rPr>
        <w:t xml:space="preserve"> safeguarding culture</w:t>
      </w:r>
      <w:r w:rsidR="00CA3508">
        <w:rPr>
          <w:rFonts w:ascii="Georgia" w:hAnsi="Georgia"/>
          <w:sz w:val="22"/>
          <w:szCs w:val="22"/>
        </w:rPr>
        <w:t xml:space="preserve"> where </w:t>
      </w:r>
      <w:r w:rsidR="001C7D13">
        <w:rPr>
          <w:rFonts w:ascii="Georgia" w:hAnsi="Georgia"/>
          <w:sz w:val="22"/>
          <w:szCs w:val="22"/>
        </w:rPr>
        <w:t xml:space="preserve">care and attention is given to every child. </w:t>
      </w:r>
      <w:r w:rsidR="00CC08A6">
        <w:rPr>
          <w:rFonts w:ascii="Georgia" w:hAnsi="Georgia"/>
          <w:sz w:val="22"/>
          <w:szCs w:val="22"/>
        </w:rPr>
        <w:t>Our</w:t>
      </w:r>
      <w:r w:rsidR="001C7D13">
        <w:rPr>
          <w:rFonts w:ascii="Georgia" w:hAnsi="Georgia"/>
          <w:sz w:val="22"/>
          <w:szCs w:val="22"/>
        </w:rPr>
        <w:t xml:space="preserve"> team </w:t>
      </w:r>
      <w:proofErr w:type="gramStart"/>
      <w:r w:rsidRPr="005030EB">
        <w:rPr>
          <w:rFonts w:ascii="Georgia" w:hAnsi="Georgia"/>
          <w:sz w:val="22"/>
          <w:szCs w:val="22"/>
        </w:rPr>
        <w:t>take</w:t>
      </w:r>
      <w:proofErr w:type="gramEnd"/>
      <w:r w:rsidRPr="005030EB">
        <w:rPr>
          <w:rFonts w:ascii="Georgia" w:hAnsi="Georgia"/>
          <w:sz w:val="22"/>
          <w:szCs w:val="22"/>
        </w:rPr>
        <w:t xml:space="preserve"> part in strategy discussions and inter-agency </w:t>
      </w:r>
      <w:proofErr w:type="gramStart"/>
      <w:r w:rsidRPr="005030EB">
        <w:rPr>
          <w:rFonts w:ascii="Georgia" w:hAnsi="Georgia"/>
          <w:sz w:val="22"/>
          <w:szCs w:val="22"/>
        </w:rPr>
        <w:t>meetings, and</w:t>
      </w:r>
      <w:proofErr w:type="gramEnd"/>
      <w:r w:rsidRPr="005030EB">
        <w:rPr>
          <w:rFonts w:ascii="Georgia" w:hAnsi="Georgia"/>
          <w:sz w:val="22"/>
          <w:szCs w:val="22"/>
        </w:rPr>
        <w:t xml:space="preserve"> </w:t>
      </w:r>
      <w:proofErr w:type="gramStart"/>
      <w:r w:rsidRPr="005030EB">
        <w:rPr>
          <w:rFonts w:ascii="Georgia" w:hAnsi="Georgia"/>
          <w:sz w:val="22"/>
          <w:szCs w:val="22"/>
        </w:rPr>
        <w:t>contribute</w:t>
      </w:r>
      <w:proofErr w:type="gramEnd"/>
      <w:r w:rsidRPr="005030EB">
        <w:rPr>
          <w:rFonts w:ascii="Georgia" w:hAnsi="Georgia"/>
          <w:sz w:val="22"/>
          <w:szCs w:val="22"/>
        </w:rPr>
        <w:t xml:space="preserve"> to the assessment of children.</w:t>
      </w:r>
      <w:r w:rsidR="00861849">
        <w:rPr>
          <w:rFonts w:ascii="Georgia" w:hAnsi="Georgia"/>
          <w:sz w:val="22"/>
          <w:szCs w:val="22"/>
        </w:rPr>
        <w:t xml:space="preserve"> We</w:t>
      </w:r>
      <w:r w:rsidRPr="005030EB">
        <w:rPr>
          <w:rFonts w:ascii="Georgia" w:hAnsi="Georgia"/>
          <w:sz w:val="22"/>
          <w:szCs w:val="22"/>
        </w:rPr>
        <w:t xml:space="preserve"> advise and support other members of staff on child welfare, safeguarding and child protection matters, and liaise with relevant agencies such as the local authority and police.</w:t>
      </w:r>
    </w:p>
    <w:p w14:paraId="760E7AA4" w14:textId="77777777" w:rsidR="00A66DDF" w:rsidRPr="00E441D9" w:rsidRDefault="00A66DDF" w:rsidP="005030EB">
      <w:pPr>
        <w:rPr>
          <w:rFonts w:ascii="Georgia" w:hAnsi="Georgia"/>
          <w:b/>
          <w:bCs/>
          <w:i/>
          <w:iCs/>
          <w:sz w:val="22"/>
          <w:szCs w:val="22"/>
          <w:u w:val="single"/>
        </w:rPr>
      </w:pPr>
    </w:p>
    <w:p w14:paraId="365AA0D7" w14:textId="77777777" w:rsidR="003F21CA" w:rsidRPr="006D709F" w:rsidRDefault="003F21CA" w:rsidP="003F21CA">
      <w:pPr>
        <w:spacing w:after="200" w:line="276" w:lineRule="auto"/>
        <w:rPr>
          <w:rFonts w:ascii="Georgia" w:eastAsia="Calibri" w:hAnsi="Georgia"/>
          <w:b/>
          <w:color w:val="3399FF"/>
          <w:sz w:val="22"/>
          <w:szCs w:val="22"/>
          <w:lang w:val="en-GB"/>
        </w:rPr>
      </w:pPr>
      <w:r w:rsidRPr="006D709F">
        <w:rPr>
          <w:rFonts w:ascii="Georgia" w:eastAsia="Calibri" w:hAnsi="Georgia"/>
          <w:b/>
          <w:color w:val="3399FF"/>
          <w:sz w:val="22"/>
          <w:szCs w:val="22"/>
          <w:lang w:val="en-GB"/>
        </w:rPr>
        <w:t>Key responsibilities</w:t>
      </w:r>
    </w:p>
    <w:p w14:paraId="534558BD" w14:textId="77777777" w:rsidR="00864691" w:rsidRPr="002B0DDC" w:rsidRDefault="00864691" w:rsidP="00864691">
      <w:pPr>
        <w:tabs>
          <w:tab w:val="left" w:pos="180"/>
        </w:tabs>
        <w:spacing w:before="120" w:after="120"/>
        <w:rPr>
          <w:rFonts w:ascii="Georgia" w:hAnsi="Georgia" w:cs="Arial"/>
          <w:b/>
          <w:bCs/>
          <w:sz w:val="22"/>
          <w:szCs w:val="22"/>
        </w:rPr>
      </w:pPr>
      <w:r w:rsidRPr="002B0DDC">
        <w:rPr>
          <w:rFonts w:ascii="Georgia" w:hAnsi="Georgia" w:cs="Arial"/>
          <w:b/>
          <w:bCs/>
          <w:sz w:val="22"/>
          <w:szCs w:val="22"/>
        </w:rPr>
        <w:t xml:space="preserve">Leadership </w:t>
      </w:r>
    </w:p>
    <w:p w14:paraId="423414E9" w14:textId="77777777" w:rsidR="00B84403" w:rsidRDefault="00864691" w:rsidP="00B84403">
      <w:pPr>
        <w:numPr>
          <w:ilvl w:val="0"/>
          <w:numId w:val="26"/>
        </w:numPr>
        <w:tabs>
          <w:tab w:val="left" w:pos="180"/>
        </w:tabs>
        <w:ind w:left="181" w:hanging="181"/>
        <w:rPr>
          <w:rFonts w:ascii="Georgia" w:hAnsi="Georgia" w:cs="Arial"/>
          <w:sz w:val="22"/>
          <w:szCs w:val="22"/>
        </w:rPr>
      </w:pPr>
      <w:r w:rsidRPr="00C90A89">
        <w:rPr>
          <w:rFonts w:ascii="Georgia" w:hAnsi="Georgia" w:cs="Arial"/>
          <w:bCs/>
          <w:sz w:val="22"/>
          <w:szCs w:val="22"/>
        </w:rPr>
        <w:t>Be proactive in the social, emotional and academic wellbeing of pupils, in collaboration with other staff members and other external agencies, as appropriate</w:t>
      </w:r>
    </w:p>
    <w:p w14:paraId="5D15D369" w14:textId="1E299906" w:rsidR="00B84403" w:rsidRPr="00B84403" w:rsidRDefault="00B84403" w:rsidP="00B84403">
      <w:pPr>
        <w:numPr>
          <w:ilvl w:val="0"/>
          <w:numId w:val="26"/>
        </w:numPr>
        <w:tabs>
          <w:tab w:val="left" w:pos="180"/>
        </w:tabs>
        <w:ind w:left="181" w:hanging="181"/>
        <w:rPr>
          <w:rFonts w:ascii="Georgia" w:hAnsi="Georgia" w:cs="Arial"/>
          <w:sz w:val="22"/>
          <w:szCs w:val="22"/>
        </w:rPr>
      </w:pPr>
      <w:r w:rsidRPr="00B84403">
        <w:rPr>
          <w:rFonts w:ascii="Georgia" w:hAnsi="Georgia" w:cs="Arial"/>
          <w:sz w:val="22"/>
        </w:rPr>
        <w:t xml:space="preserve">Act as a positive role model </w:t>
      </w:r>
      <w:proofErr w:type="gramStart"/>
      <w:r w:rsidRPr="00B84403">
        <w:rPr>
          <w:rFonts w:ascii="Georgia" w:hAnsi="Georgia" w:cs="Arial"/>
          <w:sz w:val="22"/>
        </w:rPr>
        <w:t>to</w:t>
      </w:r>
      <w:proofErr w:type="gramEnd"/>
      <w:r w:rsidRPr="00B84403">
        <w:rPr>
          <w:rFonts w:ascii="Georgia" w:hAnsi="Georgia" w:cs="Arial"/>
          <w:sz w:val="22"/>
        </w:rPr>
        <w:t xml:space="preserve"> staff and pupils, communicating the highest expectations of </w:t>
      </w:r>
      <w:proofErr w:type="spellStart"/>
      <w:r w:rsidRPr="00B84403">
        <w:rPr>
          <w:rFonts w:ascii="Georgia" w:hAnsi="Georgia" w:cs="Arial"/>
          <w:sz w:val="22"/>
        </w:rPr>
        <w:t>behaviour</w:t>
      </w:r>
      <w:proofErr w:type="spellEnd"/>
      <w:r w:rsidRPr="00B84403">
        <w:rPr>
          <w:rFonts w:ascii="Georgia" w:hAnsi="Georgia" w:cs="Arial"/>
          <w:sz w:val="22"/>
        </w:rPr>
        <w:t xml:space="preserve"> </w:t>
      </w:r>
      <w:r>
        <w:rPr>
          <w:rFonts w:ascii="Georgia" w:hAnsi="Georgia" w:cs="Arial"/>
          <w:sz w:val="22"/>
        </w:rPr>
        <w:t xml:space="preserve">and conduct for everyone </w:t>
      </w:r>
    </w:p>
    <w:p w14:paraId="6E3445C5" w14:textId="77777777" w:rsidR="00B84403" w:rsidRPr="00C90A89" w:rsidRDefault="00B84403" w:rsidP="00B84403">
      <w:pPr>
        <w:tabs>
          <w:tab w:val="left" w:pos="180"/>
        </w:tabs>
        <w:ind w:left="181"/>
        <w:rPr>
          <w:rFonts w:ascii="Georgia" w:hAnsi="Georgia" w:cs="Arial"/>
          <w:sz w:val="22"/>
          <w:szCs w:val="22"/>
        </w:rPr>
      </w:pPr>
    </w:p>
    <w:p w14:paraId="0D61CE08" w14:textId="77777777" w:rsidR="00864691" w:rsidRPr="002B0DDC" w:rsidRDefault="00864691" w:rsidP="00864691">
      <w:pPr>
        <w:tabs>
          <w:tab w:val="left" w:pos="180"/>
        </w:tabs>
        <w:spacing w:before="240" w:after="120"/>
        <w:rPr>
          <w:rFonts w:ascii="Georgia" w:hAnsi="Georgia" w:cs="Arial"/>
          <w:b/>
          <w:bCs/>
          <w:sz w:val="22"/>
          <w:szCs w:val="22"/>
        </w:rPr>
      </w:pPr>
      <w:r>
        <w:rPr>
          <w:rFonts w:ascii="Georgia" w:hAnsi="Georgia" w:cs="Arial"/>
          <w:b/>
          <w:bCs/>
          <w:sz w:val="22"/>
          <w:szCs w:val="22"/>
        </w:rPr>
        <w:t>Safeguarding – Deputy role</w:t>
      </w:r>
    </w:p>
    <w:p w14:paraId="453ED69F" w14:textId="77777777" w:rsidR="00CC08A6" w:rsidRPr="00791BB7" w:rsidRDefault="00CC08A6" w:rsidP="00CC08A6">
      <w:pPr>
        <w:pStyle w:val="ListParagraph"/>
        <w:numPr>
          <w:ilvl w:val="0"/>
          <w:numId w:val="28"/>
        </w:numPr>
        <w:tabs>
          <w:tab w:val="left" w:pos="6096"/>
        </w:tabs>
        <w:rPr>
          <w:rFonts w:ascii="Georgia" w:hAnsi="Georgia" w:cs="Arial"/>
          <w:sz w:val="22"/>
        </w:rPr>
      </w:pPr>
      <w:r w:rsidRPr="00791BB7">
        <w:rPr>
          <w:rFonts w:ascii="Georgia" w:hAnsi="Georgia" w:cs="Arial"/>
          <w:sz w:val="22"/>
        </w:rPr>
        <w:t xml:space="preserve">Keep detailed, accurate, secure written records of concerns and referrals using </w:t>
      </w:r>
      <w:proofErr w:type="spellStart"/>
      <w:r w:rsidRPr="00791BB7">
        <w:rPr>
          <w:rFonts w:ascii="Georgia" w:hAnsi="Georgia" w:cs="Arial"/>
          <w:sz w:val="22"/>
        </w:rPr>
        <w:t>Edaware</w:t>
      </w:r>
      <w:proofErr w:type="spellEnd"/>
    </w:p>
    <w:p w14:paraId="16BC5B58" w14:textId="77777777" w:rsidR="00CC08A6" w:rsidRDefault="00CC08A6" w:rsidP="00CC08A6">
      <w:pPr>
        <w:pStyle w:val="ListParagraph"/>
        <w:numPr>
          <w:ilvl w:val="0"/>
          <w:numId w:val="28"/>
        </w:numPr>
        <w:tabs>
          <w:tab w:val="left" w:pos="6096"/>
        </w:tabs>
        <w:rPr>
          <w:rFonts w:ascii="Georgia" w:hAnsi="Georgia" w:cs="Arial"/>
          <w:sz w:val="22"/>
        </w:rPr>
      </w:pPr>
      <w:r w:rsidRPr="00791BB7">
        <w:rPr>
          <w:rFonts w:ascii="Georgia" w:hAnsi="Georgia" w:cs="Arial"/>
          <w:sz w:val="22"/>
        </w:rPr>
        <w:t xml:space="preserve">Keep </w:t>
      </w:r>
      <w:proofErr w:type="spellStart"/>
      <w:r w:rsidRPr="00791BB7">
        <w:rPr>
          <w:rFonts w:ascii="Georgia" w:hAnsi="Georgia" w:cs="Arial"/>
          <w:sz w:val="22"/>
        </w:rPr>
        <w:t>Edaware</w:t>
      </w:r>
      <w:proofErr w:type="spellEnd"/>
      <w:r w:rsidRPr="00791BB7">
        <w:rPr>
          <w:rFonts w:ascii="Georgia" w:hAnsi="Georgia" w:cs="Arial"/>
          <w:sz w:val="22"/>
        </w:rPr>
        <w:t xml:space="preserve"> up to date with actions noted on all referrals and closing referrals once relevant</w:t>
      </w:r>
      <w:r>
        <w:rPr>
          <w:rFonts w:ascii="Georgia" w:hAnsi="Georgia" w:cs="Arial"/>
          <w:sz w:val="22"/>
        </w:rPr>
        <w:t>, as directed by DSL</w:t>
      </w:r>
    </w:p>
    <w:p w14:paraId="7C29D3E8" w14:textId="5D1C1B20" w:rsidR="00864691" w:rsidRPr="00791BB7" w:rsidRDefault="00864691" w:rsidP="00864691">
      <w:pPr>
        <w:pStyle w:val="ListParagraph"/>
        <w:numPr>
          <w:ilvl w:val="0"/>
          <w:numId w:val="28"/>
        </w:numPr>
        <w:tabs>
          <w:tab w:val="left" w:pos="6096"/>
        </w:tabs>
        <w:rPr>
          <w:rFonts w:ascii="Georgia" w:hAnsi="Georgia" w:cs="Arial"/>
          <w:sz w:val="22"/>
        </w:rPr>
      </w:pPr>
      <w:r w:rsidRPr="00791BB7">
        <w:rPr>
          <w:rFonts w:ascii="Georgia" w:hAnsi="Georgia" w:cs="Arial"/>
          <w:sz w:val="22"/>
        </w:rPr>
        <w:t xml:space="preserve">Be alert to the specific needs of our </w:t>
      </w:r>
      <w:r>
        <w:rPr>
          <w:rFonts w:ascii="Georgia" w:hAnsi="Georgia" w:cs="Arial"/>
          <w:sz w:val="22"/>
        </w:rPr>
        <w:t xml:space="preserve">CP, </w:t>
      </w:r>
      <w:r w:rsidRPr="00791BB7">
        <w:rPr>
          <w:rFonts w:ascii="Georgia" w:hAnsi="Georgia" w:cs="Arial"/>
          <w:sz w:val="22"/>
        </w:rPr>
        <w:t>CIN, those with SEN and young carers</w:t>
      </w:r>
    </w:p>
    <w:p w14:paraId="468AD942" w14:textId="5BCA3026" w:rsidR="00864691" w:rsidRPr="00791BB7" w:rsidRDefault="00864691" w:rsidP="00864691">
      <w:pPr>
        <w:pStyle w:val="ListParagraph"/>
        <w:numPr>
          <w:ilvl w:val="0"/>
          <w:numId w:val="28"/>
        </w:numPr>
        <w:tabs>
          <w:tab w:val="left" w:pos="6096"/>
        </w:tabs>
        <w:rPr>
          <w:rFonts w:ascii="Georgia" w:hAnsi="Georgia" w:cs="Arial"/>
          <w:sz w:val="22"/>
        </w:rPr>
      </w:pPr>
      <w:r>
        <w:rPr>
          <w:rFonts w:ascii="Georgia" w:hAnsi="Georgia" w:cs="Arial"/>
          <w:sz w:val="22"/>
        </w:rPr>
        <w:t xml:space="preserve">Support with check-ins of key pupils and record on </w:t>
      </w:r>
      <w:proofErr w:type="spellStart"/>
      <w:r>
        <w:rPr>
          <w:rFonts w:ascii="Georgia" w:hAnsi="Georgia" w:cs="Arial"/>
          <w:sz w:val="22"/>
        </w:rPr>
        <w:t>Edaware</w:t>
      </w:r>
      <w:proofErr w:type="spellEnd"/>
      <w:r>
        <w:rPr>
          <w:rFonts w:ascii="Georgia" w:hAnsi="Georgia" w:cs="Arial"/>
          <w:sz w:val="22"/>
        </w:rPr>
        <w:t xml:space="preserve"> and/or share information with professionals as required</w:t>
      </w:r>
    </w:p>
    <w:p w14:paraId="57BD9271" w14:textId="06530E1D" w:rsidR="00864691" w:rsidRPr="00791BB7" w:rsidRDefault="00864691" w:rsidP="00864691">
      <w:pPr>
        <w:pStyle w:val="ListParagraph"/>
        <w:numPr>
          <w:ilvl w:val="0"/>
          <w:numId w:val="28"/>
        </w:numPr>
        <w:tabs>
          <w:tab w:val="left" w:pos="6096"/>
        </w:tabs>
        <w:rPr>
          <w:rFonts w:ascii="Georgia" w:hAnsi="Georgia" w:cs="Arial"/>
          <w:sz w:val="22"/>
        </w:rPr>
      </w:pPr>
      <w:r w:rsidRPr="00791BB7">
        <w:rPr>
          <w:rFonts w:ascii="Georgia" w:hAnsi="Georgia" w:cs="Arial"/>
          <w:sz w:val="22"/>
        </w:rPr>
        <w:t xml:space="preserve">Understand the assessment process for providing Early Help and intervention and </w:t>
      </w:r>
      <w:r>
        <w:rPr>
          <w:rFonts w:ascii="Georgia" w:hAnsi="Georgia" w:cs="Arial"/>
          <w:sz w:val="22"/>
        </w:rPr>
        <w:t xml:space="preserve">support with referrals </w:t>
      </w:r>
    </w:p>
    <w:p w14:paraId="1EA7CE3F" w14:textId="77777777" w:rsidR="00864691" w:rsidRPr="00791BB7" w:rsidRDefault="00864691" w:rsidP="00864691">
      <w:pPr>
        <w:pStyle w:val="ListParagraph"/>
        <w:numPr>
          <w:ilvl w:val="0"/>
          <w:numId w:val="28"/>
        </w:numPr>
        <w:tabs>
          <w:tab w:val="left" w:pos="6096"/>
        </w:tabs>
        <w:rPr>
          <w:rFonts w:ascii="Georgia" w:hAnsi="Georgia" w:cs="Arial"/>
          <w:sz w:val="22"/>
        </w:rPr>
      </w:pPr>
      <w:r w:rsidRPr="00791BB7">
        <w:rPr>
          <w:rFonts w:ascii="Georgia" w:hAnsi="Georgia" w:cs="Arial"/>
          <w:sz w:val="22"/>
        </w:rPr>
        <w:t>Have a working knowledge of how LA conduct a CP case conference and a CP review conference &amp; contribute as needed</w:t>
      </w:r>
      <w:r>
        <w:rPr>
          <w:rFonts w:ascii="Georgia" w:hAnsi="Georgia" w:cs="Arial"/>
          <w:sz w:val="22"/>
        </w:rPr>
        <w:t xml:space="preserve"> for the safeguarding team</w:t>
      </w:r>
    </w:p>
    <w:p w14:paraId="6E46836E" w14:textId="4C299368" w:rsidR="00CC08A6" w:rsidRDefault="00CC08A6" w:rsidP="00CC08A6">
      <w:pPr>
        <w:pStyle w:val="ListParagraph"/>
        <w:numPr>
          <w:ilvl w:val="0"/>
          <w:numId w:val="28"/>
        </w:numPr>
        <w:tabs>
          <w:tab w:val="left" w:pos="6096"/>
        </w:tabs>
        <w:rPr>
          <w:rFonts w:ascii="Georgia" w:hAnsi="Georgia" w:cs="Arial"/>
          <w:sz w:val="22"/>
        </w:rPr>
      </w:pPr>
      <w:r>
        <w:rPr>
          <w:rFonts w:ascii="Georgia" w:hAnsi="Georgia" w:cs="Arial"/>
          <w:sz w:val="22"/>
        </w:rPr>
        <w:t>Liaise with</w:t>
      </w:r>
      <w:r w:rsidR="00864691">
        <w:rPr>
          <w:rFonts w:ascii="Georgia" w:hAnsi="Georgia" w:cs="Arial"/>
          <w:sz w:val="22"/>
        </w:rPr>
        <w:t xml:space="preserve"> external provision required to support any child</w:t>
      </w:r>
      <w:r w:rsidR="000F1611">
        <w:rPr>
          <w:rFonts w:ascii="Georgia" w:hAnsi="Georgia" w:cs="Arial"/>
          <w:sz w:val="22"/>
        </w:rPr>
        <w:t xml:space="preserve"> including MASH, CAMHs, BICs and specific services such as Lighthouse or  </w:t>
      </w:r>
    </w:p>
    <w:p w14:paraId="7E44EEB2" w14:textId="15E78784" w:rsidR="00CC08A6" w:rsidRDefault="00CC08A6" w:rsidP="00CC08A6">
      <w:pPr>
        <w:pStyle w:val="ListParagraph"/>
        <w:numPr>
          <w:ilvl w:val="0"/>
          <w:numId w:val="28"/>
        </w:numPr>
        <w:tabs>
          <w:tab w:val="left" w:pos="6096"/>
        </w:tabs>
        <w:rPr>
          <w:rFonts w:ascii="Georgia" w:hAnsi="Georgia" w:cs="Arial"/>
          <w:sz w:val="22"/>
        </w:rPr>
      </w:pPr>
      <w:r>
        <w:rPr>
          <w:rFonts w:ascii="Georgia" w:hAnsi="Georgia" w:cs="Arial"/>
          <w:sz w:val="22"/>
        </w:rPr>
        <w:t>Support the</w:t>
      </w:r>
      <w:r w:rsidRPr="00791BB7">
        <w:rPr>
          <w:rFonts w:ascii="Georgia" w:hAnsi="Georgia" w:cs="Arial"/>
          <w:sz w:val="22"/>
        </w:rPr>
        <w:t xml:space="preserve"> referral</w:t>
      </w:r>
      <w:r>
        <w:rPr>
          <w:rFonts w:ascii="Georgia" w:hAnsi="Georgia" w:cs="Arial"/>
          <w:sz w:val="22"/>
        </w:rPr>
        <w:t xml:space="preserve"> list for </w:t>
      </w:r>
      <w:r w:rsidRPr="00791BB7">
        <w:rPr>
          <w:rFonts w:ascii="Georgia" w:hAnsi="Georgia" w:cs="Arial"/>
          <w:sz w:val="22"/>
        </w:rPr>
        <w:t xml:space="preserve">Place2Be </w:t>
      </w:r>
      <w:r>
        <w:rPr>
          <w:rFonts w:ascii="Georgia" w:hAnsi="Georgia" w:cs="Arial"/>
          <w:sz w:val="22"/>
        </w:rPr>
        <w:t>services in school</w:t>
      </w:r>
    </w:p>
    <w:p w14:paraId="6559D0AB" w14:textId="2F367A1C" w:rsidR="00864691" w:rsidRPr="00791BB7" w:rsidRDefault="000075EF" w:rsidP="00864691">
      <w:pPr>
        <w:pStyle w:val="ListParagraph"/>
        <w:numPr>
          <w:ilvl w:val="0"/>
          <w:numId w:val="28"/>
        </w:numPr>
        <w:tabs>
          <w:tab w:val="left" w:pos="6096"/>
        </w:tabs>
        <w:rPr>
          <w:rFonts w:ascii="Georgia" w:hAnsi="Georgia" w:cs="Arial"/>
          <w:sz w:val="22"/>
        </w:rPr>
      </w:pPr>
      <w:r>
        <w:rPr>
          <w:rFonts w:ascii="Georgia" w:hAnsi="Georgia" w:cs="Arial"/>
          <w:sz w:val="22"/>
        </w:rPr>
        <w:lastRenderedPageBreak/>
        <w:t>Work with pastoral team to support in assemblies, pillar days &amp; with planning of the Values &amp; Character programme where safeguarding content is being taught to pupils</w:t>
      </w:r>
    </w:p>
    <w:p w14:paraId="160D4E58" w14:textId="172BE90C" w:rsidR="00864691" w:rsidRPr="002B0DDC" w:rsidRDefault="00864691" w:rsidP="00864691">
      <w:pPr>
        <w:tabs>
          <w:tab w:val="left" w:pos="180"/>
        </w:tabs>
        <w:spacing w:before="240" w:after="120"/>
        <w:rPr>
          <w:rFonts w:ascii="Georgia" w:hAnsi="Georgia" w:cs="Arial"/>
          <w:b/>
          <w:bCs/>
          <w:sz w:val="22"/>
          <w:szCs w:val="22"/>
        </w:rPr>
      </w:pPr>
      <w:r>
        <w:rPr>
          <w:rFonts w:ascii="Georgia" w:hAnsi="Georgia" w:cs="Arial"/>
          <w:b/>
          <w:bCs/>
          <w:sz w:val="22"/>
          <w:szCs w:val="22"/>
        </w:rPr>
        <w:t>Pastoral Support</w:t>
      </w:r>
    </w:p>
    <w:p w14:paraId="26BCAE41" w14:textId="4162CD5A" w:rsidR="00864691" w:rsidRPr="00727711" w:rsidRDefault="004332CD" w:rsidP="00C66F88">
      <w:pPr>
        <w:pStyle w:val="ListParagraph"/>
        <w:numPr>
          <w:ilvl w:val="0"/>
          <w:numId w:val="28"/>
        </w:numPr>
        <w:tabs>
          <w:tab w:val="left" w:pos="6096"/>
        </w:tabs>
        <w:rPr>
          <w:rFonts w:ascii="Georgia" w:hAnsi="Georgia" w:cs="Arial"/>
          <w:sz w:val="22"/>
        </w:rPr>
      </w:pPr>
      <w:r>
        <w:rPr>
          <w:rFonts w:ascii="Georgia" w:hAnsi="Georgia" w:cs="Arial"/>
          <w:sz w:val="22"/>
        </w:rPr>
        <w:t>With the wider team, support in overseeing the internal exclusion provision</w:t>
      </w:r>
      <w:r w:rsidR="00C66F88">
        <w:rPr>
          <w:rFonts w:ascii="Georgia" w:hAnsi="Georgia" w:cs="Arial"/>
          <w:sz w:val="22"/>
        </w:rPr>
        <w:t>, ensuring pupils have the opportunity for reflection and continued learning</w:t>
      </w:r>
    </w:p>
    <w:p w14:paraId="6206E360" w14:textId="77777777" w:rsidR="00B84403" w:rsidRDefault="00B84403" w:rsidP="00B84403">
      <w:pPr>
        <w:pStyle w:val="ListParagraph"/>
        <w:numPr>
          <w:ilvl w:val="0"/>
          <w:numId w:val="28"/>
        </w:numPr>
        <w:tabs>
          <w:tab w:val="left" w:pos="6096"/>
        </w:tabs>
        <w:rPr>
          <w:rFonts w:ascii="Georgia" w:hAnsi="Georgia" w:cs="Arial"/>
          <w:sz w:val="22"/>
        </w:rPr>
      </w:pPr>
      <w:r>
        <w:rPr>
          <w:rFonts w:ascii="Georgia" w:hAnsi="Georgia" w:cs="Arial"/>
          <w:sz w:val="22"/>
        </w:rPr>
        <w:t xml:space="preserve">Maintain accurate records following incidents and support senior and pastoral staff with following up on reactive On Call incidents </w:t>
      </w:r>
    </w:p>
    <w:p w14:paraId="2F75B28E" w14:textId="77777777" w:rsidR="00864691" w:rsidRPr="00727711" w:rsidRDefault="00864691" w:rsidP="00C66F88">
      <w:pPr>
        <w:pStyle w:val="ListParagraph"/>
        <w:numPr>
          <w:ilvl w:val="0"/>
          <w:numId w:val="28"/>
        </w:numPr>
        <w:tabs>
          <w:tab w:val="left" w:pos="6096"/>
        </w:tabs>
        <w:rPr>
          <w:rFonts w:ascii="Georgia" w:hAnsi="Georgia" w:cs="Arial"/>
          <w:sz w:val="22"/>
        </w:rPr>
      </w:pPr>
      <w:r w:rsidRPr="00727711">
        <w:rPr>
          <w:rFonts w:ascii="Georgia" w:hAnsi="Georgia" w:cs="Arial"/>
          <w:sz w:val="22"/>
        </w:rPr>
        <w:t>Ensure pupils think deeply about their choices and behaviour and facilitate reconciliations with other pupils and/or staff</w:t>
      </w:r>
    </w:p>
    <w:p w14:paraId="514FBB3D" w14:textId="77777777" w:rsidR="00864691" w:rsidRPr="00C66F88" w:rsidRDefault="00864691" w:rsidP="00C66F88">
      <w:pPr>
        <w:pStyle w:val="ListParagraph"/>
        <w:numPr>
          <w:ilvl w:val="0"/>
          <w:numId w:val="28"/>
        </w:numPr>
        <w:tabs>
          <w:tab w:val="left" w:pos="6096"/>
        </w:tabs>
        <w:rPr>
          <w:rFonts w:ascii="Georgia" w:hAnsi="Georgia" w:cs="Arial"/>
          <w:sz w:val="22"/>
        </w:rPr>
      </w:pPr>
      <w:r w:rsidRPr="00727711">
        <w:rPr>
          <w:rFonts w:ascii="Georgia" w:hAnsi="Georgia" w:cs="Arial"/>
          <w:sz w:val="22"/>
        </w:rPr>
        <w:t xml:space="preserve">Establish positive working relationships with parents and carers of any pupils you support as part of IE or pastoral support work and communicate with them, as necessary to support the </w:t>
      </w:r>
      <w:proofErr w:type="spellStart"/>
      <w:r w:rsidRPr="00727711">
        <w:rPr>
          <w:rFonts w:ascii="Georgia" w:hAnsi="Georgia" w:cs="Arial"/>
          <w:sz w:val="22"/>
        </w:rPr>
        <w:t>HoY</w:t>
      </w:r>
      <w:proofErr w:type="spellEnd"/>
    </w:p>
    <w:p w14:paraId="1005908C" w14:textId="77777777" w:rsidR="00864691" w:rsidRPr="00B672B0" w:rsidRDefault="00864691" w:rsidP="00864691">
      <w:pPr>
        <w:spacing w:before="240" w:after="120"/>
        <w:rPr>
          <w:rFonts w:ascii="Georgia" w:eastAsia="Calibri" w:hAnsi="Georgia"/>
          <w:b/>
          <w:color w:val="0066FF"/>
          <w:sz w:val="22"/>
          <w:szCs w:val="22"/>
        </w:rPr>
      </w:pPr>
      <w:r w:rsidRPr="002B0DDC">
        <w:rPr>
          <w:rFonts w:ascii="Georgia" w:eastAsia="Calibri" w:hAnsi="Georgia"/>
          <w:b/>
          <w:color w:val="0066FF"/>
          <w:sz w:val="22"/>
          <w:szCs w:val="22"/>
        </w:rPr>
        <w:t>Other</w:t>
      </w:r>
      <w:r>
        <w:rPr>
          <w:rFonts w:ascii="Georgia" w:eastAsia="Calibri" w:hAnsi="Georgia"/>
          <w:b/>
          <w:color w:val="1F497D"/>
          <w:sz w:val="22"/>
          <w:szCs w:val="22"/>
        </w:rPr>
        <w:t xml:space="preserve"> </w:t>
      </w:r>
    </w:p>
    <w:p w14:paraId="26297004" w14:textId="77777777" w:rsidR="002C1FCE" w:rsidRDefault="002C1FCE" w:rsidP="002C1FCE">
      <w:pPr>
        <w:pStyle w:val="ListParagraph"/>
        <w:numPr>
          <w:ilvl w:val="0"/>
          <w:numId w:val="28"/>
        </w:numPr>
        <w:tabs>
          <w:tab w:val="left" w:pos="6096"/>
        </w:tabs>
        <w:rPr>
          <w:rFonts w:ascii="Georgia" w:hAnsi="Georgia" w:cs="Arial"/>
          <w:sz w:val="22"/>
        </w:rPr>
      </w:pPr>
      <w:r>
        <w:rPr>
          <w:rFonts w:ascii="Georgia" w:hAnsi="Georgia" w:cs="Arial"/>
          <w:sz w:val="22"/>
        </w:rPr>
        <w:t>Feed into our culture and promote inclusivity by supporting and participating in whole school events such as assemblies, enrichment, competitions, pillar days and trips</w:t>
      </w:r>
    </w:p>
    <w:p w14:paraId="40870501" w14:textId="79CC1AB4" w:rsidR="00864691" w:rsidRPr="002C1FCE" w:rsidRDefault="00864691" w:rsidP="002C1FCE">
      <w:pPr>
        <w:pStyle w:val="ListParagraph"/>
        <w:numPr>
          <w:ilvl w:val="0"/>
          <w:numId w:val="28"/>
        </w:numPr>
        <w:tabs>
          <w:tab w:val="left" w:pos="6096"/>
        </w:tabs>
        <w:rPr>
          <w:rFonts w:ascii="Georgia" w:hAnsi="Georgia" w:cs="Arial"/>
          <w:sz w:val="22"/>
        </w:rPr>
      </w:pPr>
      <w:r w:rsidRPr="002C1FCE">
        <w:rPr>
          <w:rFonts w:ascii="Georgia" w:hAnsi="Georgia"/>
          <w:sz w:val="22"/>
        </w:rPr>
        <w:t>Carry out other reasonable tasks as directed by the principal</w:t>
      </w:r>
    </w:p>
    <w:p w14:paraId="16D7CF68" w14:textId="77777777" w:rsidR="00864691" w:rsidRPr="002B0DDC" w:rsidRDefault="00864691" w:rsidP="00864691">
      <w:pPr>
        <w:rPr>
          <w:rFonts w:ascii="Georgia" w:hAnsi="Georgia"/>
          <w:b/>
          <w:sz w:val="22"/>
          <w:szCs w:val="22"/>
        </w:rPr>
      </w:pPr>
    </w:p>
    <w:p w14:paraId="703C8CAA" w14:textId="77777777" w:rsidR="00864691" w:rsidRPr="002B0DDC" w:rsidRDefault="00864691" w:rsidP="00864691">
      <w:pPr>
        <w:rPr>
          <w:rFonts w:ascii="Georgia" w:hAnsi="Georgia"/>
          <w:b/>
          <w:sz w:val="22"/>
          <w:szCs w:val="22"/>
        </w:rPr>
      </w:pPr>
    </w:p>
    <w:p w14:paraId="5DED4553" w14:textId="77777777" w:rsidR="00864691" w:rsidRPr="002B0DDC" w:rsidRDefault="00864691" w:rsidP="00864691">
      <w:pPr>
        <w:jc w:val="center"/>
        <w:rPr>
          <w:rFonts w:ascii="Georgia" w:hAnsi="Georgia"/>
          <w:b/>
          <w:color w:val="1F4E79"/>
          <w:sz w:val="22"/>
          <w:szCs w:val="22"/>
        </w:rPr>
      </w:pPr>
    </w:p>
    <w:p w14:paraId="72896CD2" w14:textId="77777777" w:rsidR="00864691" w:rsidRPr="002B0DDC" w:rsidRDefault="00864691" w:rsidP="00864691">
      <w:pPr>
        <w:jc w:val="center"/>
        <w:rPr>
          <w:rFonts w:ascii="Georgia" w:hAnsi="Georgia"/>
          <w:b/>
          <w:color w:val="1F4E79"/>
          <w:sz w:val="22"/>
          <w:szCs w:val="22"/>
        </w:rPr>
      </w:pPr>
    </w:p>
    <w:p w14:paraId="1D20B52B" w14:textId="77777777" w:rsidR="00864691" w:rsidRPr="002B0DDC" w:rsidRDefault="00864691" w:rsidP="00864691">
      <w:pPr>
        <w:jc w:val="center"/>
        <w:rPr>
          <w:rFonts w:ascii="Georgia" w:hAnsi="Georgia"/>
          <w:b/>
          <w:color w:val="1F4E79"/>
          <w:sz w:val="22"/>
          <w:szCs w:val="22"/>
        </w:rPr>
      </w:pPr>
    </w:p>
    <w:p w14:paraId="0AD2F649" w14:textId="77777777" w:rsidR="00864691" w:rsidRPr="002B0DDC" w:rsidRDefault="00864691" w:rsidP="00864691">
      <w:pPr>
        <w:jc w:val="center"/>
        <w:rPr>
          <w:rFonts w:ascii="Georgia" w:hAnsi="Georgia"/>
          <w:b/>
          <w:color w:val="1F4E79"/>
          <w:sz w:val="22"/>
          <w:szCs w:val="22"/>
        </w:rPr>
      </w:pPr>
    </w:p>
    <w:p w14:paraId="5A3F02D1" w14:textId="77777777" w:rsidR="00864691" w:rsidRPr="002B0DDC" w:rsidRDefault="00864691" w:rsidP="00864691">
      <w:pPr>
        <w:jc w:val="center"/>
        <w:rPr>
          <w:rFonts w:ascii="Georgia" w:hAnsi="Georgia"/>
          <w:b/>
          <w:color w:val="1F4E79"/>
          <w:sz w:val="22"/>
          <w:szCs w:val="22"/>
        </w:rPr>
      </w:pPr>
    </w:p>
    <w:p w14:paraId="3E5C03E3" w14:textId="77777777" w:rsidR="00864691" w:rsidRPr="002B0DDC" w:rsidRDefault="00864691" w:rsidP="00864691">
      <w:pPr>
        <w:jc w:val="center"/>
        <w:rPr>
          <w:rFonts w:ascii="Georgia" w:hAnsi="Georgia"/>
          <w:b/>
          <w:color w:val="1F4E79"/>
          <w:sz w:val="22"/>
          <w:szCs w:val="22"/>
        </w:rPr>
      </w:pPr>
    </w:p>
    <w:p w14:paraId="6B0DEDE2" w14:textId="77777777" w:rsidR="00864691" w:rsidRPr="002B0DDC" w:rsidRDefault="00864691" w:rsidP="00864691">
      <w:pPr>
        <w:jc w:val="center"/>
        <w:rPr>
          <w:rFonts w:ascii="Georgia" w:hAnsi="Georgia"/>
          <w:b/>
          <w:color w:val="1F4E79"/>
          <w:sz w:val="22"/>
          <w:szCs w:val="22"/>
        </w:rPr>
      </w:pPr>
    </w:p>
    <w:p w14:paraId="106BEFD0" w14:textId="77777777" w:rsidR="00864691" w:rsidRPr="002B0DDC" w:rsidRDefault="00864691" w:rsidP="00864691">
      <w:pPr>
        <w:jc w:val="center"/>
        <w:rPr>
          <w:rFonts w:ascii="Georgia" w:hAnsi="Georgia"/>
          <w:b/>
          <w:color w:val="1F4E79"/>
          <w:sz w:val="22"/>
          <w:szCs w:val="22"/>
        </w:rPr>
      </w:pPr>
    </w:p>
    <w:p w14:paraId="17DBCA05" w14:textId="77777777" w:rsidR="00864691" w:rsidRPr="002B0DDC" w:rsidRDefault="00864691" w:rsidP="00864691">
      <w:pPr>
        <w:jc w:val="center"/>
        <w:rPr>
          <w:rFonts w:ascii="Georgia" w:hAnsi="Georgia"/>
          <w:b/>
          <w:color w:val="1F4E79"/>
          <w:sz w:val="22"/>
          <w:szCs w:val="22"/>
        </w:rPr>
      </w:pPr>
    </w:p>
    <w:p w14:paraId="65E1D1EB" w14:textId="77777777" w:rsidR="00864691" w:rsidRPr="002B0DDC" w:rsidRDefault="00864691" w:rsidP="00864691">
      <w:pPr>
        <w:jc w:val="center"/>
        <w:rPr>
          <w:rFonts w:ascii="Georgia" w:hAnsi="Georgia"/>
          <w:b/>
          <w:color w:val="1F4E79"/>
          <w:sz w:val="22"/>
          <w:szCs w:val="22"/>
        </w:rPr>
      </w:pPr>
    </w:p>
    <w:p w14:paraId="233F15BD" w14:textId="77777777" w:rsidR="00864691" w:rsidRPr="002B0DDC" w:rsidRDefault="00864691" w:rsidP="00864691">
      <w:pPr>
        <w:jc w:val="center"/>
        <w:rPr>
          <w:rFonts w:ascii="Georgia" w:hAnsi="Georgia"/>
          <w:b/>
          <w:color w:val="1F4E79"/>
          <w:sz w:val="22"/>
          <w:szCs w:val="22"/>
        </w:rPr>
      </w:pPr>
    </w:p>
    <w:p w14:paraId="4631C6AE" w14:textId="77777777" w:rsidR="00864691" w:rsidRPr="002B0DDC" w:rsidRDefault="00864691" w:rsidP="00864691">
      <w:pPr>
        <w:jc w:val="center"/>
        <w:rPr>
          <w:rFonts w:ascii="Georgia" w:hAnsi="Georgia"/>
          <w:b/>
          <w:color w:val="1F4E79"/>
          <w:sz w:val="22"/>
          <w:szCs w:val="22"/>
        </w:rPr>
      </w:pPr>
    </w:p>
    <w:p w14:paraId="7E9FE4F0" w14:textId="77777777" w:rsidR="00864691" w:rsidRPr="002B0DDC" w:rsidRDefault="00864691" w:rsidP="00864691">
      <w:pPr>
        <w:jc w:val="center"/>
        <w:rPr>
          <w:rFonts w:ascii="Georgia" w:hAnsi="Georgia"/>
          <w:b/>
          <w:color w:val="1F4E79"/>
          <w:sz w:val="22"/>
          <w:szCs w:val="22"/>
        </w:rPr>
      </w:pPr>
    </w:p>
    <w:p w14:paraId="571EC253" w14:textId="77777777" w:rsidR="00864691" w:rsidRPr="002B0DDC" w:rsidRDefault="00864691" w:rsidP="00864691">
      <w:pPr>
        <w:jc w:val="center"/>
        <w:rPr>
          <w:rFonts w:ascii="Georgia" w:hAnsi="Georgia"/>
          <w:b/>
          <w:color w:val="1F4E79"/>
          <w:sz w:val="22"/>
          <w:szCs w:val="22"/>
        </w:rPr>
      </w:pPr>
    </w:p>
    <w:p w14:paraId="5211BCCC" w14:textId="77777777" w:rsidR="00864691" w:rsidRPr="002B0DDC" w:rsidRDefault="00864691" w:rsidP="00864691">
      <w:pPr>
        <w:jc w:val="center"/>
        <w:rPr>
          <w:rFonts w:ascii="Georgia" w:hAnsi="Georgia"/>
          <w:b/>
          <w:color w:val="1F4E79"/>
          <w:sz w:val="22"/>
          <w:szCs w:val="22"/>
        </w:rPr>
      </w:pPr>
    </w:p>
    <w:p w14:paraId="0D84C55D" w14:textId="77777777" w:rsidR="00864691" w:rsidRPr="002B0DDC" w:rsidRDefault="00864691" w:rsidP="00864691">
      <w:pPr>
        <w:jc w:val="center"/>
        <w:rPr>
          <w:rFonts w:ascii="Georgia" w:hAnsi="Georgia"/>
          <w:b/>
          <w:color w:val="1F4E79"/>
          <w:sz w:val="22"/>
          <w:szCs w:val="22"/>
        </w:rPr>
      </w:pPr>
    </w:p>
    <w:p w14:paraId="39943FCD" w14:textId="77777777" w:rsidR="00864691" w:rsidRPr="002B0DDC" w:rsidRDefault="00864691" w:rsidP="00864691">
      <w:pPr>
        <w:jc w:val="center"/>
        <w:rPr>
          <w:rFonts w:ascii="Georgia" w:hAnsi="Georgia"/>
          <w:b/>
          <w:color w:val="1F4E79"/>
          <w:sz w:val="22"/>
          <w:szCs w:val="22"/>
        </w:rPr>
      </w:pPr>
    </w:p>
    <w:p w14:paraId="07606C19" w14:textId="77777777" w:rsidR="00864691" w:rsidRPr="002B0DDC" w:rsidRDefault="00864691" w:rsidP="00864691">
      <w:pPr>
        <w:jc w:val="center"/>
        <w:rPr>
          <w:rFonts w:ascii="Georgia" w:hAnsi="Georgia"/>
          <w:b/>
          <w:color w:val="1F4E79"/>
          <w:sz w:val="22"/>
          <w:szCs w:val="22"/>
        </w:rPr>
      </w:pPr>
    </w:p>
    <w:p w14:paraId="191FBFA5" w14:textId="77777777" w:rsidR="00864691" w:rsidRPr="002B0DDC" w:rsidRDefault="00864691" w:rsidP="00864691">
      <w:pPr>
        <w:jc w:val="center"/>
        <w:rPr>
          <w:rFonts w:ascii="Georgia" w:hAnsi="Georgia"/>
          <w:b/>
          <w:color w:val="1F4E79"/>
          <w:sz w:val="22"/>
          <w:szCs w:val="22"/>
        </w:rPr>
      </w:pPr>
    </w:p>
    <w:p w14:paraId="7207D822" w14:textId="77777777" w:rsidR="00864691" w:rsidRDefault="00864691" w:rsidP="00864691">
      <w:pPr>
        <w:jc w:val="center"/>
        <w:rPr>
          <w:rFonts w:ascii="Georgia" w:hAnsi="Georgia"/>
          <w:b/>
          <w:color w:val="1F4E79"/>
          <w:sz w:val="22"/>
          <w:szCs w:val="22"/>
        </w:rPr>
      </w:pPr>
    </w:p>
    <w:p w14:paraId="31FB7D39" w14:textId="77777777" w:rsidR="00864691" w:rsidRDefault="00864691" w:rsidP="00864691">
      <w:pPr>
        <w:jc w:val="center"/>
        <w:rPr>
          <w:rFonts w:ascii="Georgia" w:hAnsi="Georgia"/>
          <w:b/>
          <w:color w:val="1F4E79"/>
          <w:sz w:val="22"/>
          <w:szCs w:val="22"/>
        </w:rPr>
      </w:pPr>
    </w:p>
    <w:p w14:paraId="17FFCAB4" w14:textId="77777777" w:rsidR="00864691" w:rsidRDefault="00864691" w:rsidP="00864691">
      <w:pPr>
        <w:jc w:val="center"/>
        <w:rPr>
          <w:rFonts w:ascii="Georgia" w:hAnsi="Georgia"/>
          <w:b/>
          <w:color w:val="1F4E79"/>
          <w:sz w:val="22"/>
          <w:szCs w:val="22"/>
        </w:rPr>
      </w:pPr>
    </w:p>
    <w:p w14:paraId="4B100A72" w14:textId="77777777" w:rsidR="00864691" w:rsidRPr="002B0DDC" w:rsidRDefault="00864691" w:rsidP="00864691">
      <w:pPr>
        <w:jc w:val="center"/>
        <w:rPr>
          <w:rFonts w:ascii="Georgia" w:hAnsi="Georgia"/>
          <w:b/>
          <w:color w:val="1F4E79"/>
          <w:sz w:val="22"/>
          <w:szCs w:val="22"/>
        </w:rPr>
      </w:pPr>
    </w:p>
    <w:p w14:paraId="416D93F3" w14:textId="77777777" w:rsidR="00864691" w:rsidRPr="002B0DDC" w:rsidRDefault="00864691" w:rsidP="00864691">
      <w:pPr>
        <w:jc w:val="center"/>
        <w:rPr>
          <w:rFonts w:ascii="Georgia" w:hAnsi="Georgia"/>
          <w:b/>
          <w:color w:val="1F4E79"/>
          <w:sz w:val="22"/>
          <w:szCs w:val="22"/>
        </w:rPr>
      </w:pPr>
    </w:p>
    <w:p w14:paraId="23D1B7A2" w14:textId="77777777" w:rsidR="00864691" w:rsidRPr="002B0DDC" w:rsidRDefault="00864691" w:rsidP="00864691">
      <w:pPr>
        <w:jc w:val="center"/>
        <w:rPr>
          <w:rFonts w:ascii="Georgia" w:hAnsi="Georgia"/>
          <w:b/>
          <w:color w:val="1F4E79"/>
          <w:sz w:val="22"/>
          <w:szCs w:val="22"/>
        </w:rPr>
      </w:pPr>
    </w:p>
    <w:p w14:paraId="3F7E79F9" w14:textId="77777777" w:rsidR="00864691" w:rsidRPr="002B0DDC" w:rsidRDefault="00864691" w:rsidP="00864691">
      <w:pPr>
        <w:jc w:val="center"/>
        <w:rPr>
          <w:rFonts w:ascii="Georgia" w:hAnsi="Georgia"/>
          <w:b/>
          <w:color w:val="1F4E79"/>
          <w:sz w:val="22"/>
          <w:szCs w:val="22"/>
        </w:rPr>
      </w:pPr>
    </w:p>
    <w:p w14:paraId="721A212B" w14:textId="77777777" w:rsidR="00864691" w:rsidRPr="002B0DDC" w:rsidRDefault="00864691" w:rsidP="00864691">
      <w:pPr>
        <w:jc w:val="center"/>
        <w:rPr>
          <w:rFonts w:ascii="Georgia" w:hAnsi="Georgia"/>
          <w:b/>
          <w:color w:val="1F4E79"/>
          <w:sz w:val="22"/>
          <w:szCs w:val="22"/>
        </w:rPr>
      </w:pPr>
    </w:p>
    <w:p w14:paraId="6F77550C" w14:textId="77777777" w:rsidR="00864691" w:rsidRPr="002B0DDC" w:rsidRDefault="00864691" w:rsidP="00864691">
      <w:pPr>
        <w:jc w:val="center"/>
        <w:rPr>
          <w:rFonts w:ascii="Georgia" w:hAnsi="Georgia"/>
          <w:b/>
          <w:color w:val="1F4E79"/>
          <w:sz w:val="22"/>
          <w:szCs w:val="22"/>
        </w:rPr>
      </w:pPr>
    </w:p>
    <w:p w14:paraId="500692E3" w14:textId="77777777" w:rsidR="00864691" w:rsidRPr="002B0DDC" w:rsidRDefault="00864691" w:rsidP="00864691">
      <w:pPr>
        <w:jc w:val="center"/>
        <w:rPr>
          <w:rFonts w:ascii="Georgia" w:hAnsi="Georgia"/>
          <w:b/>
          <w:color w:val="1F4E79"/>
          <w:sz w:val="22"/>
          <w:szCs w:val="22"/>
        </w:rPr>
      </w:pPr>
    </w:p>
    <w:p w14:paraId="273DED1A" w14:textId="77777777" w:rsidR="00864691" w:rsidRPr="002B0DDC" w:rsidRDefault="00864691" w:rsidP="00864691">
      <w:pPr>
        <w:jc w:val="center"/>
        <w:rPr>
          <w:rFonts w:ascii="Georgia" w:hAnsi="Georgia"/>
          <w:b/>
          <w:color w:val="1F4E79"/>
          <w:sz w:val="22"/>
          <w:szCs w:val="22"/>
        </w:rPr>
      </w:pPr>
    </w:p>
    <w:p w14:paraId="0DBDC1BC" w14:textId="77777777" w:rsidR="00864691" w:rsidRPr="002B0DDC" w:rsidRDefault="00864691" w:rsidP="00864691">
      <w:pPr>
        <w:jc w:val="center"/>
        <w:rPr>
          <w:rFonts w:ascii="Georgia" w:hAnsi="Georgia"/>
          <w:b/>
          <w:color w:val="1F4E79"/>
          <w:sz w:val="22"/>
          <w:szCs w:val="22"/>
        </w:rPr>
      </w:pPr>
    </w:p>
    <w:p w14:paraId="43BE011E" w14:textId="77777777" w:rsidR="00864691" w:rsidRDefault="00864691" w:rsidP="00864691">
      <w:pPr>
        <w:jc w:val="center"/>
        <w:rPr>
          <w:rFonts w:ascii="Georgia" w:hAnsi="Georgia"/>
          <w:b/>
          <w:color w:val="1F4E79"/>
        </w:rPr>
      </w:pPr>
    </w:p>
    <w:p w14:paraId="6B3DC219" w14:textId="77777777" w:rsidR="00864691" w:rsidRDefault="00864691" w:rsidP="00864691">
      <w:pPr>
        <w:jc w:val="center"/>
        <w:rPr>
          <w:rFonts w:ascii="Georgia" w:hAnsi="Georgia"/>
          <w:b/>
          <w:color w:val="1F4E79"/>
        </w:rPr>
      </w:pPr>
    </w:p>
    <w:p w14:paraId="3B4C2FFE" w14:textId="77777777" w:rsidR="00864691" w:rsidRPr="002B0DDC" w:rsidRDefault="00864691" w:rsidP="00864691">
      <w:pPr>
        <w:jc w:val="center"/>
        <w:rPr>
          <w:rFonts w:ascii="Georgia" w:hAnsi="Georgia"/>
          <w:b/>
          <w:color w:val="1F4E79"/>
        </w:rPr>
      </w:pPr>
    </w:p>
    <w:p w14:paraId="7B999214" w14:textId="77777777" w:rsidR="00DE4AA3" w:rsidRPr="00E441D9" w:rsidRDefault="00DE4AA3" w:rsidP="003F21CA">
      <w:pPr>
        <w:jc w:val="center"/>
        <w:rPr>
          <w:rFonts w:ascii="Georgia" w:hAnsi="Georgia"/>
          <w:b/>
          <w:color w:val="1F497D"/>
          <w:szCs w:val="22"/>
          <w:u w:val="single"/>
        </w:rPr>
      </w:pPr>
    </w:p>
    <w:p w14:paraId="1CF4614B" w14:textId="77777777" w:rsidR="00670119" w:rsidRPr="00E441D9" w:rsidRDefault="00670119" w:rsidP="003F21CA">
      <w:pPr>
        <w:jc w:val="center"/>
        <w:rPr>
          <w:rFonts w:ascii="Georgia" w:hAnsi="Georgia"/>
          <w:b/>
          <w:color w:val="1F497D"/>
          <w:szCs w:val="22"/>
          <w:u w:val="single"/>
        </w:rPr>
      </w:pPr>
    </w:p>
    <w:p w14:paraId="66454B51" w14:textId="77777777" w:rsidR="00670119" w:rsidRPr="00E441D9" w:rsidRDefault="00FC2CC4" w:rsidP="00670119">
      <w:pPr>
        <w:jc w:val="right"/>
        <w:rPr>
          <w:rFonts w:ascii="Georgia" w:hAnsi="Georgia"/>
          <w:b/>
          <w:color w:val="1F497D"/>
          <w:sz w:val="36"/>
          <w:szCs w:val="36"/>
        </w:rPr>
      </w:pPr>
      <w:r w:rsidRPr="00E441D9">
        <w:rPr>
          <w:rFonts w:ascii="Georgia" w:hAnsi="Georgia"/>
          <w:noProof/>
          <w:lang w:val="en-GB" w:eastAsia="en-GB"/>
        </w:rPr>
        <w:lastRenderedPageBreak/>
        <w:drawing>
          <wp:inline distT="0" distB="0" distL="0" distR="0" wp14:anchorId="1D663B58" wp14:editId="75FF66BF">
            <wp:extent cx="2343150" cy="876300"/>
            <wp:effectExtent l="0" t="0" r="0" b="0"/>
            <wp:docPr id="2" name="Picture 2" descr="Pioneer logo-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oneer logo-0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144" t="17615" r="15074" b="131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6750CC" w14:textId="77777777" w:rsidR="00670119" w:rsidRPr="00E441D9" w:rsidRDefault="00670119" w:rsidP="003F21CA">
      <w:pPr>
        <w:jc w:val="center"/>
        <w:rPr>
          <w:rFonts w:ascii="Georgia" w:hAnsi="Georgia"/>
          <w:b/>
          <w:color w:val="1F497D"/>
          <w:sz w:val="36"/>
          <w:szCs w:val="36"/>
        </w:rPr>
      </w:pPr>
    </w:p>
    <w:p w14:paraId="15936AF1" w14:textId="249B7438" w:rsidR="003F21CA" w:rsidRDefault="003F21CA" w:rsidP="003F21CA">
      <w:pPr>
        <w:jc w:val="center"/>
        <w:rPr>
          <w:rFonts w:ascii="Georgia" w:hAnsi="Georgia"/>
          <w:b/>
          <w:color w:val="CC0000"/>
          <w:sz w:val="28"/>
          <w:szCs w:val="36"/>
        </w:rPr>
      </w:pPr>
      <w:r w:rsidRPr="00A74F6B">
        <w:rPr>
          <w:rFonts w:ascii="Georgia" w:hAnsi="Georgia"/>
          <w:b/>
          <w:color w:val="CC0000"/>
          <w:sz w:val="28"/>
          <w:szCs w:val="36"/>
        </w:rPr>
        <w:t xml:space="preserve">Person Specification: </w:t>
      </w:r>
    </w:p>
    <w:p w14:paraId="6ED1D4B8" w14:textId="77777777" w:rsidR="007C036E" w:rsidRPr="00A74F6B" w:rsidRDefault="007C036E" w:rsidP="007C036E">
      <w:pPr>
        <w:jc w:val="center"/>
        <w:rPr>
          <w:rFonts w:ascii="Georgia" w:hAnsi="Georgia"/>
          <w:b/>
          <w:color w:val="CC0000"/>
          <w:sz w:val="28"/>
          <w:szCs w:val="36"/>
          <w:lang w:val="en-GB"/>
        </w:rPr>
      </w:pPr>
      <w:r w:rsidRPr="003916FF">
        <w:rPr>
          <w:rFonts w:ascii="Georgia" w:hAnsi="Georgia"/>
          <w:b/>
          <w:color w:val="CC0000"/>
          <w:sz w:val="28"/>
          <w:szCs w:val="36"/>
          <w:lang w:val="en-GB"/>
        </w:rPr>
        <w:t>Deputy Designated Safeguarding Lead</w:t>
      </w:r>
      <w:r>
        <w:rPr>
          <w:rFonts w:ascii="Georgia" w:hAnsi="Georgia"/>
          <w:b/>
          <w:color w:val="CC0000"/>
          <w:sz w:val="28"/>
          <w:szCs w:val="36"/>
          <w:lang w:val="en-GB"/>
        </w:rPr>
        <w:t xml:space="preserve"> &amp; Pastoral Support</w:t>
      </w:r>
    </w:p>
    <w:p w14:paraId="222B3660" w14:textId="2F32B048" w:rsidR="007C036E" w:rsidRPr="00A74F6B" w:rsidRDefault="004F6E8F" w:rsidP="003F21CA">
      <w:pPr>
        <w:jc w:val="center"/>
        <w:rPr>
          <w:rFonts w:ascii="Georgia" w:hAnsi="Georgia"/>
          <w:b/>
          <w:color w:val="CC0000"/>
          <w:sz w:val="28"/>
          <w:szCs w:val="36"/>
        </w:rPr>
      </w:pPr>
      <w:r>
        <w:rPr>
          <w:rFonts w:ascii="Georgia" w:hAnsi="Georgia"/>
          <w:b/>
          <w:color w:val="CC0000"/>
          <w:sz w:val="28"/>
          <w:szCs w:val="36"/>
        </w:rPr>
        <w:t xml:space="preserve"> </w:t>
      </w:r>
    </w:p>
    <w:p w14:paraId="537A684E" w14:textId="77777777" w:rsidR="003F21CA" w:rsidRPr="00964D73" w:rsidRDefault="003F21CA" w:rsidP="003F21CA">
      <w:pPr>
        <w:rPr>
          <w:rFonts w:ascii="Georgia" w:hAnsi="Georgia"/>
          <w:b/>
          <w:color w:val="CC0000"/>
          <w:sz w:val="20"/>
          <w:szCs w:val="22"/>
          <w:u w:val="single"/>
        </w:rPr>
      </w:pPr>
    </w:p>
    <w:p w14:paraId="1A00607D" w14:textId="77777777" w:rsidR="003F21CA" w:rsidRPr="00FC68A2" w:rsidRDefault="003F21CA" w:rsidP="003F21CA">
      <w:pPr>
        <w:spacing w:after="200" w:line="276" w:lineRule="auto"/>
        <w:rPr>
          <w:rFonts w:ascii="Georgia" w:eastAsia="Calibri" w:hAnsi="Georgia"/>
          <w:b/>
          <w:color w:val="0066FF"/>
          <w:sz w:val="22"/>
          <w:szCs w:val="22"/>
          <w:lang w:val="en-GB"/>
        </w:rPr>
      </w:pPr>
      <w:r w:rsidRPr="00FC68A2">
        <w:rPr>
          <w:rFonts w:ascii="Georgia" w:eastAsia="Calibri" w:hAnsi="Georgia"/>
          <w:b/>
          <w:color w:val="0066FF"/>
          <w:sz w:val="22"/>
          <w:szCs w:val="22"/>
          <w:lang w:val="en-GB"/>
        </w:rPr>
        <w:t xml:space="preserve">Qualification Criteria </w:t>
      </w:r>
    </w:p>
    <w:p w14:paraId="1B826152" w14:textId="77777777" w:rsidR="000913C7" w:rsidRPr="00E441D9" w:rsidRDefault="000913C7" w:rsidP="000913C7">
      <w:pPr>
        <w:pStyle w:val="ListParagraph"/>
        <w:numPr>
          <w:ilvl w:val="0"/>
          <w:numId w:val="6"/>
        </w:numPr>
        <w:spacing w:after="80" w:line="240" w:lineRule="auto"/>
        <w:rPr>
          <w:rFonts w:ascii="Georgia" w:eastAsia="Times New Roman" w:hAnsi="Georgia"/>
          <w:sz w:val="22"/>
          <w:szCs w:val="24"/>
        </w:rPr>
      </w:pPr>
      <w:r w:rsidRPr="00E441D9">
        <w:rPr>
          <w:rFonts w:ascii="Georgia" w:eastAsia="Times New Roman" w:hAnsi="Georgia"/>
          <w:sz w:val="22"/>
          <w:szCs w:val="24"/>
        </w:rPr>
        <w:t>Strong A Levels or equivalent</w:t>
      </w:r>
    </w:p>
    <w:p w14:paraId="73DC4C52" w14:textId="77777777" w:rsidR="003F21CA" w:rsidRPr="00E441D9" w:rsidRDefault="003F21CA" w:rsidP="003F21CA">
      <w:pPr>
        <w:pStyle w:val="ListParagraph"/>
        <w:numPr>
          <w:ilvl w:val="0"/>
          <w:numId w:val="6"/>
        </w:numPr>
        <w:spacing w:after="80" w:line="240" w:lineRule="auto"/>
        <w:rPr>
          <w:rFonts w:ascii="Georgia" w:eastAsia="Times New Roman" w:hAnsi="Georgia"/>
          <w:sz w:val="22"/>
        </w:rPr>
      </w:pPr>
      <w:r w:rsidRPr="00E441D9">
        <w:rPr>
          <w:rFonts w:ascii="Georgia" w:eastAsia="Times New Roman" w:hAnsi="Georgia"/>
          <w:sz w:val="22"/>
        </w:rPr>
        <w:t xml:space="preserve">Qualified to degree level and above </w:t>
      </w:r>
    </w:p>
    <w:p w14:paraId="6568D535" w14:textId="3D45A271" w:rsidR="003F21CA" w:rsidRDefault="003F21CA" w:rsidP="003F21CA">
      <w:pPr>
        <w:pStyle w:val="ListParagraph"/>
        <w:numPr>
          <w:ilvl w:val="0"/>
          <w:numId w:val="6"/>
        </w:numPr>
        <w:spacing w:after="80" w:line="240" w:lineRule="auto"/>
        <w:rPr>
          <w:rFonts w:ascii="Georgia" w:eastAsia="Times New Roman" w:hAnsi="Georgia"/>
          <w:sz w:val="22"/>
        </w:rPr>
      </w:pPr>
      <w:r w:rsidRPr="00E441D9">
        <w:rPr>
          <w:rFonts w:ascii="Georgia" w:eastAsia="Times New Roman" w:hAnsi="Georgia"/>
          <w:sz w:val="22"/>
        </w:rPr>
        <w:t>Qualified to work in the UK</w:t>
      </w:r>
    </w:p>
    <w:p w14:paraId="4466C5F2" w14:textId="443D26C3" w:rsidR="00076FE7" w:rsidRPr="00E441D9" w:rsidRDefault="00076FE7" w:rsidP="003F21CA">
      <w:pPr>
        <w:pStyle w:val="ListParagraph"/>
        <w:numPr>
          <w:ilvl w:val="0"/>
          <w:numId w:val="6"/>
        </w:numPr>
        <w:spacing w:after="80" w:line="240" w:lineRule="auto"/>
        <w:rPr>
          <w:rFonts w:ascii="Georgia" w:eastAsia="Times New Roman" w:hAnsi="Georgia"/>
          <w:sz w:val="22"/>
        </w:rPr>
      </w:pPr>
      <w:r>
        <w:rPr>
          <w:rFonts w:ascii="Georgia" w:eastAsia="Times New Roman" w:hAnsi="Georgia"/>
          <w:sz w:val="22"/>
        </w:rPr>
        <w:t>We will accept both qualified teaching staff and experienced non-teaching support staff</w:t>
      </w:r>
    </w:p>
    <w:p w14:paraId="01C82FFE" w14:textId="77777777" w:rsidR="003F21CA" w:rsidRPr="00E441D9" w:rsidRDefault="003F21CA" w:rsidP="003F21CA">
      <w:pPr>
        <w:rPr>
          <w:rFonts w:ascii="Georgia" w:hAnsi="Georgia"/>
          <w:b/>
          <w:sz w:val="22"/>
          <w:szCs w:val="22"/>
          <w:u w:val="single"/>
        </w:rPr>
      </w:pPr>
    </w:p>
    <w:p w14:paraId="77E5DFAA" w14:textId="77777777" w:rsidR="003F21CA" w:rsidRPr="00FC68A2" w:rsidRDefault="003F21CA" w:rsidP="003F21CA">
      <w:pPr>
        <w:spacing w:after="200" w:line="276" w:lineRule="auto"/>
        <w:rPr>
          <w:rFonts w:ascii="Georgia" w:eastAsia="Calibri" w:hAnsi="Georgia"/>
          <w:b/>
          <w:color w:val="0066FF"/>
          <w:sz w:val="22"/>
          <w:szCs w:val="22"/>
          <w:lang w:val="en-GB"/>
        </w:rPr>
      </w:pPr>
      <w:r w:rsidRPr="00FC68A2">
        <w:rPr>
          <w:rFonts w:ascii="Georgia" w:eastAsia="Calibri" w:hAnsi="Georgia"/>
          <w:b/>
          <w:color w:val="0066FF"/>
          <w:sz w:val="22"/>
          <w:szCs w:val="22"/>
          <w:lang w:val="en-GB"/>
        </w:rPr>
        <w:t>Experience</w:t>
      </w:r>
    </w:p>
    <w:p w14:paraId="48AD8CD0" w14:textId="77777777" w:rsidR="00C50061" w:rsidRPr="00C50061" w:rsidRDefault="00C50061" w:rsidP="00C50061">
      <w:pPr>
        <w:pStyle w:val="ListParagraph"/>
        <w:numPr>
          <w:ilvl w:val="0"/>
          <w:numId w:val="6"/>
        </w:numPr>
        <w:spacing w:after="80" w:line="240" w:lineRule="auto"/>
        <w:rPr>
          <w:rFonts w:ascii="Georgia" w:eastAsia="Times New Roman" w:hAnsi="Georgia"/>
          <w:sz w:val="22"/>
          <w:szCs w:val="24"/>
        </w:rPr>
      </w:pPr>
      <w:r w:rsidRPr="00C50061">
        <w:rPr>
          <w:rFonts w:ascii="Georgia" w:eastAsia="Times New Roman" w:hAnsi="Georgia"/>
          <w:sz w:val="22"/>
          <w:szCs w:val="24"/>
        </w:rPr>
        <w:t xml:space="preserve">Experience of managing safeguarding in a school or other relevant organisation, including: </w:t>
      </w:r>
    </w:p>
    <w:p w14:paraId="44FFE2E6" w14:textId="77777777" w:rsidR="00C50061" w:rsidRPr="00C50061" w:rsidRDefault="00C50061" w:rsidP="00481A2A">
      <w:pPr>
        <w:pStyle w:val="ListParagraph"/>
        <w:numPr>
          <w:ilvl w:val="1"/>
          <w:numId w:val="6"/>
        </w:numPr>
        <w:spacing w:after="80" w:line="240" w:lineRule="auto"/>
        <w:rPr>
          <w:rFonts w:ascii="Georgia" w:eastAsia="Times New Roman" w:hAnsi="Georgia"/>
          <w:sz w:val="22"/>
          <w:szCs w:val="24"/>
        </w:rPr>
      </w:pPr>
      <w:r w:rsidRPr="00C50061">
        <w:rPr>
          <w:rFonts w:ascii="Georgia" w:eastAsia="Times New Roman" w:hAnsi="Georgia"/>
          <w:sz w:val="22"/>
          <w:szCs w:val="24"/>
        </w:rPr>
        <w:t xml:space="preserve">Building relationships with children and their parents, particularly the most vulnerable </w:t>
      </w:r>
    </w:p>
    <w:p w14:paraId="27B07B81" w14:textId="77777777" w:rsidR="00C50061" w:rsidRPr="00C50061" w:rsidRDefault="00C50061" w:rsidP="00481A2A">
      <w:pPr>
        <w:pStyle w:val="ListParagraph"/>
        <w:numPr>
          <w:ilvl w:val="1"/>
          <w:numId w:val="6"/>
        </w:numPr>
        <w:spacing w:after="80" w:line="240" w:lineRule="auto"/>
        <w:rPr>
          <w:rFonts w:ascii="Georgia" w:eastAsia="Times New Roman" w:hAnsi="Georgia"/>
          <w:sz w:val="22"/>
          <w:szCs w:val="24"/>
        </w:rPr>
      </w:pPr>
      <w:r w:rsidRPr="00C50061">
        <w:rPr>
          <w:rFonts w:ascii="Georgia" w:eastAsia="Times New Roman" w:hAnsi="Georgia"/>
          <w:sz w:val="22"/>
          <w:szCs w:val="24"/>
        </w:rPr>
        <w:t>Working and communicating effectively with relevant agencies</w:t>
      </w:r>
    </w:p>
    <w:p w14:paraId="387ED78F" w14:textId="77777777" w:rsidR="00C50061" w:rsidRPr="00C50061" w:rsidRDefault="00C50061" w:rsidP="00481A2A">
      <w:pPr>
        <w:pStyle w:val="ListParagraph"/>
        <w:numPr>
          <w:ilvl w:val="1"/>
          <w:numId w:val="6"/>
        </w:numPr>
        <w:spacing w:after="80" w:line="240" w:lineRule="auto"/>
        <w:rPr>
          <w:rFonts w:ascii="Georgia" w:eastAsia="Times New Roman" w:hAnsi="Georgia"/>
          <w:sz w:val="22"/>
          <w:szCs w:val="24"/>
        </w:rPr>
      </w:pPr>
      <w:r w:rsidRPr="00C50061">
        <w:rPr>
          <w:rFonts w:ascii="Georgia" w:eastAsia="Times New Roman" w:hAnsi="Georgia"/>
          <w:sz w:val="22"/>
          <w:szCs w:val="24"/>
        </w:rPr>
        <w:t>Implementing and encouraging good safeguarding practice throughout a large team of people</w:t>
      </w:r>
    </w:p>
    <w:p w14:paraId="75205EAA" w14:textId="77777777" w:rsidR="00C50061" w:rsidRPr="00C50061" w:rsidRDefault="00C50061" w:rsidP="00C50061">
      <w:pPr>
        <w:pStyle w:val="ListParagraph"/>
        <w:numPr>
          <w:ilvl w:val="0"/>
          <w:numId w:val="6"/>
        </w:numPr>
        <w:spacing w:after="80" w:line="240" w:lineRule="auto"/>
        <w:rPr>
          <w:rFonts w:ascii="Georgia" w:eastAsia="Times New Roman" w:hAnsi="Georgia"/>
          <w:sz w:val="22"/>
          <w:szCs w:val="24"/>
        </w:rPr>
      </w:pPr>
      <w:r w:rsidRPr="00C50061">
        <w:rPr>
          <w:rFonts w:ascii="Georgia" w:eastAsia="Times New Roman" w:hAnsi="Georgia"/>
          <w:sz w:val="22"/>
          <w:szCs w:val="24"/>
        </w:rPr>
        <w:t>Demonstrable evidence of developing and implementing strategies to help children and their families</w:t>
      </w:r>
    </w:p>
    <w:p w14:paraId="75DC982A" w14:textId="77777777" w:rsidR="00C50061" w:rsidRPr="00C50061" w:rsidRDefault="00C50061" w:rsidP="00C50061">
      <w:pPr>
        <w:pStyle w:val="ListParagraph"/>
        <w:numPr>
          <w:ilvl w:val="0"/>
          <w:numId w:val="6"/>
        </w:numPr>
        <w:spacing w:after="80" w:line="240" w:lineRule="auto"/>
        <w:rPr>
          <w:rFonts w:ascii="Georgia" w:eastAsia="Times New Roman" w:hAnsi="Georgia"/>
          <w:sz w:val="22"/>
          <w:szCs w:val="24"/>
        </w:rPr>
      </w:pPr>
      <w:r w:rsidRPr="00C50061">
        <w:rPr>
          <w:rFonts w:ascii="Georgia" w:eastAsia="Times New Roman" w:hAnsi="Georgia"/>
          <w:sz w:val="22"/>
          <w:szCs w:val="24"/>
        </w:rPr>
        <w:t>Experience of handling large amounts of sensitive data and upholding the principles of confidentiality</w:t>
      </w:r>
    </w:p>
    <w:p w14:paraId="0794FACC" w14:textId="77777777" w:rsidR="003F21CA" w:rsidRPr="00E441D9" w:rsidRDefault="003F21CA" w:rsidP="003F21CA">
      <w:pPr>
        <w:rPr>
          <w:rFonts w:ascii="Georgia" w:hAnsi="Georgia"/>
          <w:b/>
          <w:color w:val="6699FF"/>
          <w:sz w:val="22"/>
          <w:szCs w:val="22"/>
          <w:u w:val="single"/>
        </w:rPr>
      </w:pPr>
    </w:p>
    <w:p w14:paraId="790A0875" w14:textId="77777777" w:rsidR="00594596" w:rsidRDefault="00594596" w:rsidP="006947C9">
      <w:pPr>
        <w:tabs>
          <w:tab w:val="left" w:pos="276"/>
          <w:tab w:val="left" w:pos="8460"/>
          <w:tab w:val="left" w:pos="8640"/>
        </w:tabs>
        <w:ind w:left="276" w:hanging="276"/>
        <w:rPr>
          <w:rFonts w:ascii="Georgia" w:eastAsia="Calibri" w:hAnsi="Georgia"/>
          <w:b/>
          <w:color w:val="0066FF"/>
          <w:sz w:val="22"/>
          <w:szCs w:val="22"/>
          <w:lang w:val="en-GB"/>
        </w:rPr>
      </w:pPr>
      <w:r w:rsidRPr="00594596">
        <w:rPr>
          <w:rFonts w:ascii="Georgia" w:eastAsia="Calibri" w:hAnsi="Georgia"/>
          <w:b/>
          <w:color w:val="0066FF"/>
          <w:sz w:val="22"/>
          <w:szCs w:val="22"/>
          <w:lang w:val="en-GB"/>
        </w:rPr>
        <w:t xml:space="preserve">Skills and knowledge </w:t>
      </w:r>
    </w:p>
    <w:p w14:paraId="62FC184D" w14:textId="77777777" w:rsidR="007A7F3A" w:rsidRDefault="007A7F3A" w:rsidP="006947C9">
      <w:pPr>
        <w:tabs>
          <w:tab w:val="left" w:pos="276"/>
          <w:tab w:val="left" w:pos="8460"/>
          <w:tab w:val="left" w:pos="8640"/>
        </w:tabs>
        <w:ind w:left="276" w:hanging="276"/>
        <w:rPr>
          <w:rFonts w:ascii="Georgia" w:eastAsia="Calibri" w:hAnsi="Georgia"/>
          <w:b/>
          <w:color w:val="0066FF"/>
          <w:sz w:val="22"/>
          <w:szCs w:val="22"/>
          <w:lang w:val="en-GB"/>
        </w:rPr>
      </w:pPr>
    </w:p>
    <w:p w14:paraId="044490AC" w14:textId="77777777" w:rsidR="007A7F3A" w:rsidRPr="007A7F3A" w:rsidRDefault="007A7F3A" w:rsidP="007A7F3A">
      <w:pPr>
        <w:pStyle w:val="ListParagraph"/>
        <w:numPr>
          <w:ilvl w:val="0"/>
          <w:numId w:val="6"/>
        </w:numPr>
        <w:spacing w:after="80" w:line="240" w:lineRule="auto"/>
        <w:rPr>
          <w:rFonts w:ascii="Georgia" w:eastAsia="Times New Roman" w:hAnsi="Georgia"/>
          <w:sz w:val="22"/>
          <w:szCs w:val="24"/>
        </w:rPr>
      </w:pPr>
      <w:r w:rsidRPr="007A7F3A">
        <w:rPr>
          <w:rFonts w:ascii="Georgia" w:eastAsia="Times New Roman" w:hAnsi="Georgia"/>
          <w:sz w:val="22"/>
          <w:szCs w:val="24"/>
        </w:rPr>
        <w:t>Expert knowledge of legislation and guidance on safeguarding and working with young people, including knowledge of the responsibilities of schools and other agencies</w:t>
      </w:r>
    </w:p>
    <w:p w14:paraId="556EC670" w14:textId="77777777" w:rsidR="007A7F3A" w:rsidRPr="007A7F3A" w:rsidRDefault="007A7F3A" w:rsidP="007A7F3A">
      <w:pPr>
        <w:pStyle w:val="ListParagraph"/>
        <w:numPr>
          <w:ilvl w:val="0"/>
          <w:numId w:val="6"/>
        </w:numPr>
        <w:spacing w:after="80" w:line="240" w:lineRule="auto"/>
        <w:rPr>
          <w:rFonts w:ascii="Georgia" w:eastAsia="Times New Roman" w:hAnsi="Georgia"/>
          <w:sz w:val="22"/>
          <w:szCs w:val="24"/>
        </w:rPr>
      </w:pPr>
      <w:r w:rsidRPr="007A7F3A">
        <w:rPr>
          <w:rFonts w:ascii="Georgia" w:eastAsia="Times New Roman" w:hAnsi="Georgia"/>
          <w:sz w:val="22"/>
          <w:szCs w:val="24"/>
        </w:rPr>
        <w:t xml:space="preserve">Ability to work with a range of people with the aim of ensuring the safety and welfare of children </w:t>
      </w:r>
    </w:p>
    <w:p w14:paraId="15BF9A1F" w14:textId="77777777" w:rsidR="007A7F3A" w:rsidRPr="007A7F3A" w:rsidRDefault="007A7F3A" w:rsidP="007A7F3A">
      <w:pPr>
        <w:pStyle w:val="ListParagraph"/>
        <w:numPr>
          <w:ilvl w:val="0"/>
          <w:numId w:val="6"/>
        </w:numPr>
        <w:spacing w:after="80" w:line="240" w:lineRule="auto"/>
        <w:rPr>
          <w:rFonts w:ascii="Georgia" w:eastAsia="Times New Roman" w:hAnsi="Georgia"/>
          <w:sz w:val="22"/>
          <w:szCs w:val="24"/>
        </w:rPr>
      </w:pPr>
      <w:r w:rsidRPr="007A7F3A">
        <w:rPr>
          <w:rFonts w:ascii="Georgia" w:eastAsia="Times New Roman" w:hAnsi="Georgia"/>
          <w:sz w:val="22"/>
          <w:szCs w:val="24"/>
        </w:rPr>
        <w:t>Awareness of local and national agencies that provide support for children and their families</w:t>
      </w:r>
    </w:p>
    <w:p w14:paraId="72884C29" w14:textId="77777777" w:rsidR="007A7F3A" w:rsidRPr="007A7F3A" w:rsidRDefault="007A7F3A" w:rsidP="007A7F3A">
      <w:pPr>
        <w:pStyle w:val="ListParagraph"/>
        <w:numPr>
          <w:ilvl w:val="0"/>
          <w:numId w:val="6"/>
        </w:numPr>
        <w:spacing w:after="80" w:line="240" w:lineRule="auto"/>
        <w:rPr>
          <w:rFonts w:ascii="Georgia" w:eastAsia="Times New Roman" w:hAnsi="Georgia"/>
          <w:sz w:val="22"/>
          <w:szCs w:val="24"/>
        </w:rPr>
      </w:pPr>
      <w:r w:rsidRPr="007A7F3A">
        <w:rPr>
          <w:rFonts w:ascii="Georgia" w:eastAsia="Times New Roman" w:hAnsi="Georgia"/>
          <w:sz w:val="22"/>
          <w:szCs w:val="24"/>
        </w:rPr>
        <w:t xml:space="preserve">Excellent record keeping skills and attention to detail, </w:t>
      </w:r>
      <w:proofErr w:type="gramStart"/>
      <w:r w:rsidRPr="007A7F3A">
        <w:rPr>
          <w:rFonts w:ascii="Georgia" w:eastAsia="Times New Roman" w:hAnsi="Georgia"/>
          <w:sz w:val="22"/>
          <w:szCs w:val="24"/>
        </w:rPr>
        <w:t>in order to</w:t>
      </w:r>
      <w:proofErr w:type="gramEnd"/>
      <w:r w:rsidRPr="007A7F3A">
        <w:rPr>
          <w:rFonts w:ascii="Georgia" w:eastAsia="Times New Roman" w:hAnsi="Georgia"/>
          <w:sz w:val="22"/>
          <w:szCs w:val="24"/>
        </w:rPr>
        <w:t xml:space="preserve"> produce reports, take minutes of meetings, and document safeguarding concerns</w:t>
      </w:r>
    </w:p>
    <w:p w14:paraId="71DEA3DF" w14:textId="652B3FF2" w:rsidR="007A7F3A" w:rsidRPr="007A7F3A" w:rsidRDefault="007A7F3A" w:rsidP="007A7F3A">
      <w:pPr>
        <w:pStyle w:val="ListParagraph"/>
        <w:numPr>
          <w:ilvl w:val="0"/>
          <w:numId w:val="6"/>
        </w:numPr>
        <w:spacing w:after="80" w:line="240" w:lineRule="auto"/>
        <w:rPr>
          <w:rFonts w:ascii="Georgia" w:eastAsia="Times New Roman" w:hAnsi="Georgia"/>
          <w:sz w:val="22"/>
          <w:szCs w:val="24"/>
        </w:rPr>
      </w:pPr>
      <w:r w:rsidRPr="007A7F3A">
        <w:rPr>
          <w:rFonts w:ascii="Georgia" w:eastAsia="Times New Roman" w:hAnsi="Georgia"/>
          <w:sz w:val="22"/>
          <w:szCs w:val="24"/>
        </w:rPr>
        <w:t xml:space="preserve">Good IT skills, including previous use of </w:t>
      </w:r>
      <w:proofErr w:type="spellStart"/>
      <w:r w:rsidRPr="007A7F3A">
        <w:rPr>
          <w:rFonts w:ascii="Georgia" w:eastAsia="Times New Roman" w:hAnsi="Georgia"/>
          <w:sz w:val="22"/>
          <w:szCs w:val="24"/>
        </w:rPr>
        <w:t>Edaware</w:t>
      </w:r>
      <w:proofErr w:type="spellEnd"/>
      <w:r w:rsidR="007C036E">
        <w:rPr>
          <w:rFonts w:ascii="Georgia" w:eastAsia="Times New Roman" w:hAnsi="Georgia"/>
          <w:sz w:val="22"/>
          <w:szCs w:val="24"/>
        </w:rPr>
        <w:t xml:space="preserve"> or other safeguarding online system</w:t>
      </w:r>
    </w:p>
    <w:p w14:paraId="0541A045" w14:textId="77777777" w:rsidR="007A7F3A" w:rsidRPr="007A7F3A" w:rsidRDefault="007A7F3A" w:rsidP="007A7F3A">
      <w:pPr>
        <w:pStyle w:val="ListParagraph"/>
        <w:numPr>
          <w:ilvl w:val="0"/>
          <w:numId w:val="6"/>
        </w:numPr>
        <w:spacing w:after="80" w:line="240" w:lineRule="auto"/>
        <w:rPr>
          <w:rFonts w:ascii="Georgia" w:eastAsia="Times New Roman" w:hAnsi="Georgia"/>
          <w:sz w:val="22"/>
          <w:szCs w:val="24"/>
        </w:rPr>
      </w:pPr>
      <w:r w:rsidRPr="007A7F3A">
        <w:rPr>
          <w:rFonts w:ascii="Georgia" w:eastAsia="Times New Roman" w:hAnsi="Georgia"/>
          <w:sz w:val="22"/>
          <w:szCs w:val="24"/>
        </w:rPr>
        <w:t>Effective communication and interpersonal skills</w:t>
      </w:r>
    </w:p>
    <w:p w14:paraId="41AE2D17" w14:textId="77777777" w:rsidR="007A7F3A" w:rsidRPr="007A7F3A" w:rsidRDefault="007A7F3A" w:rsidP="007A7F3A">
      <w:pPr>
        <w:pStyle w:val="ListParagraph"/>
        <w:numPr>
          <w:ilvl w:val="0"/>
          <w:numId w:val="6"/>
        </w:numPr>
        <w:spacing w:after="80" w:line="240" w:lineRule="auto"/>
        <w:rPr>
          <w:rFonts w:ascii="Georgia" w:eastAsia="Times New Roman" w:hAnsi="Georgia"/>
          <w:sz w:val="22"/>
          <w:szCs w:val="24"/>
        </w:rPr>
      </w:pPr>
      <w:r w:rsidRPr="007A7F3A">
        <w:rPr>
          <w:rFonts w:ascii="Georgia" w:eastAsia="Times New Roman" w:hAnsi="Georgia"/>
          <w:sz w:val="22"/>
          <w:szCs w:val="24"/>
        </w:rPr>
        <w:t>Ability to communicate a vision and inspire others</w:t>
      </w:r>
    </w:p>
    <w:p w14:paraId="5204A3C5" w14:textId="77777777" w:rsidR="007A7F3A" w:rsidRPr="007A7F3A" w:rsidRDefault="007A7F3A" w:rsidP="007A7F3A">
      <w:pPr>
        <w:pStyle w:val="ListParagraph"/>
        <w:numPr>
          <w:ilvl w:val="0"/>
          <w:numId w:val="6"/>
        </w:numPr>
        <w:spacing w:after="80" w:line="240" w:lineRule="auto"/>
        <w:rPr>
          <w:rFonts w:ascii="Georgia" w:eastAsia="Times New Roman" w:hAnsi="Georgia"/>
          <w:sz w:val="22"/>
          <w:szCs w:val="24"/>
        </w:rPr>
      </w:pPr>
      <w:r w:rsidRPr="007A7F3A">
        <w:rPr>
          <w:rFonts w:ascii="Georgia" w:eastAsia="Times New Roman" w:hAnsi="Georgia"/>
          <w:sz w:val="22"/>
          <w:szCs w:val="24"/>
        </w:rPr>
        <w:t>Ability to build effective working relationships with staff and other stakeholders</w:t>
      </w:r>
    </w:p>
    <w:p w14:paraId="3A666311" w14:textId="77777777" w:rsidR="00514A14" w:rsidRPr="00E441D9" w:rsidRDefault="00514A14" w:rsidP="003F21CA">
      <w:pPr>
        <w:rPr>
          <w:rFonts w:ascii="Georgia" w:hAnsi="Georgia" w:cs="Arial"/>
          <w:sz w:val="22"/>
          <w:szCs w:val="22"/>
        </w:rPr>
      </w:pPr>
    </w:p>
    <w:p w14:paraId="04F347F7" w14:textId="77777777" w:rsidR="003F21CA" w:rsidRPr="00FC68A2" w:rsidRDefault="003F21CA" w:rsidP="003F21CA">
      <w:pPr>
        <w:spacing w:after="200" w:line="276" w:lineRule="auto"/>
        <w:rPr>
          <w:rFonts w:ascii="Georgia" w:eastAsia="Calibri" w:hAnsi="Georgia"/>
          <w:b/>
          <w:color w:val="0066FF"/>
          <w:sz w:val="22"/>
          <w:szCs w:val="22"/>
          <w:lang w:val="en-GB"/>
        </w:rPr>
      </w:pPr>
      <w:r w:rsidRPr="00FC68A2">
        <w:rPr>
          <w:rFonts w:ascii="Georgia" w:eastAsia="Calibri" w:hAnsi="Georgia"/>
          <w:b/>
          <w:color w:val="0066FF"/>
          <w:sz w:val="22"/>
          <w:szCs w:val="22"/>
          <w:lang w:val="en-GB"/>
        </w:rPr>
        <w:t>Other</w:t>
      </w:r>
    </w:p>
    <w:p w14:paraId="041C7878" w14:textId="77777777" w:rsidR="00C75D60" w:rsidRDefault="00C75D60" w:rsidP="00C75D60">
      <w:pPr>
        <w:pStyle w:val="ListParagraph"/>
        <w:numPr>
          <w:ilvl w:val="0"/>
          <w:numId w:val="6"/>
        </w:numPr>
        <w:spacing w:after="80" w:line="240" w:lineRule="auto"/>
        <w:rPr>
          <w:rFonts w:ascii="Georgia" w:eastAsia="Times New Roman" w:hAnsi="Georgia"/>
          <w:sz w:val="22"/>
        </w:rPr>
      </w:pPr>
      <w:r w:rsidRPr="00E441D9">
        <w:rPr>
          <w:rFonts w:ascii="Georgia" w:eastAsia="Times New Roman" w:hAnsi="Georgia"/>
          <w:sz w:val="22"/>
        </w:rPr>
        <w:t>Commitment to equality of opportunity and the safeguarding and welfare of all pupils</w:t>
      </w:r>
    </w:p>
    <w:p w14:paraId="641EE0BF" w14:textId="77777777" w:rsidR="00461294" w:rsidRPr="00461294" w:rsidRDefault="00461294" w:rsidP="00461294">
      <w:pPr>
        <w:pStyle w:val="ListParagraph"/>
        <w:numPr>
          <w:ilvl w:val="0"/>
          <w:numId w:val="6"/>
        </w:numPr>
        <w:rPr>
          <w:rFonts w:ascii="Georgia" w:eastAsia="Times New Roman" w:hAnsi="Georgia"/>
          <w:sz w:val="22"/>
        </w:rPr>
      </w:pPr>
      <w:r w:rsidRPr="00461294">
        <w:rPr>
          <w:rFonts w:ascii="Georgia" w:eastAsia="Times New Roman" w:hAnsi="Georgia"/>
          <w:sz w:val="22"/>
        </w:rPr>
        <w:t>Commitment to upholding and promoting the ethos and values of the school</w:t>
      </w:r>
    </w:p>
    <w:p w14:paraId="2CB8C363" w14:textId="545200F3" w:rsidR="00461294" w:rsidRPr="00D44BEB" w:rsidRDefault="00D44BEB" w:rsidP="00D44BEB">
      <w:pPr>
        <w:pStyle w:val="ListParagraph"/>
        <w:numPr>
          <w:ilvl w:val="0"/>
          <w:numId w:val="6"/>
        </w:numPr>
        <w:rPr>
          <w:rFonts w:ascii="Georgia" w:eastAsia="Times New Roman" w:hAnsi="Georgia"/>
          <w:sz w:val="22"/>
        </w:rPr>
      </w:pPr>
      <w:r w:rsidRPr="00D44BEB">
        <w:rPr>
          <w:rFonts w:ascii="Georgia" w:eastAsia="Times New Roman" w:hAnsi="Georgia"/>
          <w:sz w:val="22"/>
        </w:rPr>
        <w:t xml:space="preserve">Commitment to </w:t>
      </w:r>
      <w:proofErr w:type="gramStart"/>
      <w:r w:rsidRPr="00D44BEB">
        <w:rPr>
          <w:rFonts w:ascii="Georgia" w:eastAsia="Times New Roman" w:hAnsi="Georgia"/>
          <w:sz w:val="22"/>
        </w:rPr>
        <w:t>maintaining confidentiality at all times</w:t>
      </w:r>
      <w:proofErr w:type="gramEnd"/>
    </w:p>
    <w:p w14:paraId="53464DBD" w14:textId="77777777" w:rsidR="00C75D60" w:rsidRPr="00E441D9" w:rsidRDefault="00C75D60" w:rsidP="00C75D60">
      <w:pPr>
        <w:pStyle w:val="ListParagraph"/>
        <w:numPr>
          <w:ilvl w:val="0"/>
          <w:numId w:val="6"/>
        </w:numPr>
        <w:spacing w:after="80" w:line="240" w:lineRule="auto"/>
        <w:rPr>
          <w:rFonts w:ascii="Georgia" w:eastAsia="Times New Roman" w:hAnsi="Georgia"/>
          <w:sz w:val="22"/>
        </w:rPr>
      </w:pPr>
      <w:r w:rsidRPr="00E441D9">
        <w:rPr>
          <w:rFonts w:ascii="Georgia" w:eastAsia="Times New Roman" w:hAnsi="Georgia"/>
          <w:sz w:val="22"/>
        </w:rPr>
        <w:t>Willingness to undertake training</w:t>
      </w:r>
    </w:p>
    <w:p w14:paraId="4B2123B3" w14:textId="77777777" w:rsidR="003F21CA" w:rsidRPr="00E441D9" w:rsidRDefault="003F21CA" w:rsidP="006947C9">
      <w:pPr>
        <w:pStyle w:val="ListParagraph"/>
        <w:numPr>
          <w:ilvl w:val="0"/>
          <w:numId w:val="6"/>
        </w:numPr>
        <w:spacing w:after="80" w:line="240" w:lineRule="auto"/>
        <w:rPr>
          <w:rFonts w:ascii="Georgia" w:eastAsia="Times New Roman" w:hAnsi="Georgia"/>
          <w:sz w:val="22"/>
        </w:rPr>
      </w:pPr>
      <w:r w:rsidRPr="00E441D9">
        <w:rPr>
          <w:rFonts w:ascii="Georgia" w:eastAsia="Times New Roman" w:hAnsi="Georgia"/>
          <w:sz w:val="22"/>
        </w:rPr>
        <w:t>This post is subject to an enhanced Criminal Records Bureau disclosure.</w:t>
      </w:r>
    </w:p>
    <w:p w14:paraId="51637446" w14:textId="77777777" w:rsidR="0075405A" w:rsidRPr="00E441D9" w:rsidRDefault="0075405A" w:rsidP="00A95F90">
      <w:pPr>
        <w:rPr>
          <w:rFonts w:ascii="Georgia" w:hAnsi="Georgia"/>
          <w:sz w:val="20"/>
          <w:szCs w:val="22"/>
        </w:rPr>
      </w:pPr>
    </w:p>
    <w:sectPr w:rsidR="0075405A" w:rsidRPr="00E441D9" w:rsidSect="0067011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3.5pt;height:11.25pt" o:bullet="t">
        <v:imagedata r:id="rId1" o:title="arkbullet"/>
      </v:shape>
    </w:pict>
  </w:numPicBullet>
  <w:abstractNum w:abstractNumId="0" w15:restartNumberingAfterBreak="0">
    <w:nsid w:val="04FA0BDD"/>
    <w:multiLevelType w:val="hybridMultilevel"/>
    <w:tmpl w:val="96AEFD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62F4C"/>
    <w:multiLevelType w:val="hybridMultilevel"/>
    <w:tmpl w:val="7BD892F6"/>
    <w:lvl w:ilvl="0" w:tplc="B8D0A4A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8065C"/>
    <w:multiLevelType w:val="hybridMultilevel"/>
    <w:tmpl w:val="31AAA4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86736E"/>
    <w:multiLevelType w:val="hybridMultilevel"/>
    <w:tmpl w:val="25188236"/>
    <w:lvl w:ilvl="0" w:tplc="B8D0A4A4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59272B"/>
    <w:multiLevelType w:val="hybridMultilevel"/>
    <w:tmpl w:val="AB02F818"/>
    <w:lvl w:ilvl="0" w:tplc="3432E39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7455DA1"/>
    <w:multiLevelType w:val="hybridMultilevel"/>
    <w:tmpl w:val="5F76BF3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CF44B0"/>
    <w:multiLevelType w:val="hybridMultilevel"/>
    <w:tmpl w:val="8AD6DAA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F3576AB"/>
    <w:multiLevelType w:val="hybridMultilevel"/>
    <w:tmpl w:val="A1A23D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3E96406"/>
    <w:multiLevelType w:val="hybridMultilevel"/>
    <w:tmpl w:val="1D5A88B2"/>
    <w:lvl w:ilvl="0" w:tplc="3432E39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9B3658D"/>
    <w:multiLevelType w:val="hybridMultilevel"/>
    <w:tmpl w:val="427E527A"/>
    <w:lvl w:ilvl="0" w:tplc="B8D0A4A4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DC1FC1"/>
    <w:multiLevelType w:val="hybridMultilevel"/>
    <w:tmpl w:val="E300F74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ED324D"/>
    <w:multiLevelType w:val="hybridMultilevel"/>
    <w:tmpl w:val="F2B0D526"/>
    <w:lvl w:ilvl="0" w:tplc="B8D0A4A4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D7801E5"/>
    <w:multiLevelType w:val="hybridMultilevel"/>
    <w:tmpl w:val="94BEB35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C93C13"/>
    <w:multiLevelType w:val="hybridMultilevel"/>
    <w:tmpl w:val="DE922398"/>
    <w:lvl w:ilvl="0" w:tplc="3432E39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F04CB6"/>
    <w:multiLevelType w:val="hybridMultilevel"/>
    <w:tmpl w:val="6FB63BC0"/>
    <w:lvl w:ilvl="0" w:tplc="B8D0A4A4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099153A"/>
    <w:multiLevelType w:val="hybridMultilevel"/>
    <w:tmpl w:val="21D078E8"/>
    <w:lvl w:ilvl="0" w:tplc="3432E39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B2500D"/>
    <w:multiLevelType w:val="hybridMultilevel"/>
    <w:tmpl w:val="A3103808"/>
    <w:lvl w:ilvl="0" w:tplc="3432E39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B683DC8"/>
    <w:multiLevelType w:val="hybridMultilevel"/>
    <w:tmpl w:val="BFA0DC4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725160"/>
    <w:multiLevelType w:val="hybridMultilevel"/>
    <w:tmpl w:val="316692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87A4606"/>
    <w:multiLevelType w:val="hybridMultilevel"/>
    <w:tmpl w:val="4D5C2298"/>
    <w:lvl w:ilvl="0" w:tplc="3432E39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024B55"/>
    <w:multiLevelType w:val="hybridMultilevel"/>
    <w:tmpl w:val="B2224548"/>
    <w:lvl w:ilvl="0" w:tplc="B8D0A4A4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3216333"/>
    <w:multiLevelType w:val="hybridMultilevel"/>
    <w:tmpl w:val="C0807E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701106"/>
    <w:multiLevelType w:val="hybridMultilevel"/>
    <w:tmpl w:val="CE482BAA"/>
    <w:lvl w:ilvl="0" w:tplc="A72CCD62">
      <w:numFmt w:val="bullet"/>
      <w:lvlText w:val=""/>
      <w:lvlJc w:val="left"/>
      <w:pPr>
        <w:ind w:left="36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7771222"/>
    <w:multiLevelType w:val="hybridMultilevel"/>
    <w:tmpl w:val="A192E5CC"/>
    <w:lvl w:ilvl="0" w:tplc="3432E39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5C4A7D"/>
    <w:multiLevelType w:val="hybridMultilevel"/>
    <w:tmpl w:val="A9D847C6"/>
    <w:lvl w:ilvl="0" w:tplc="5C58F808">
      <w:start w:val="1"/>
      <w:numFmt w:val="bullet"/>
      <w:lvlText w:val=""/>
      <w:lvlJc w:val="left"/>
      <w:pPr>
        <w:tabs>
          <w:tab w:val="num" w:pos="564"/>
        </w:tabs>
        <w:ind w:left="564" w:hanging="564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6376F4B"/>
    <w:multiLevelType w:val="hybridMultilevel"/>
    <w:tmpl w:val="D0862F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7125188"/>
    <w:multiLevelType w:val="hybridMultilevel"/>
    <w:tmpl w:val="2FAAFDA0"/>
    <w:lvl w:ilvl="0" w:tplc="3432E39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DAD2126"/>
    <w:multiLevelType w:val="hybridMultilevel"/>
    <w:tmpl w:val="E9A61660"/>
    <w:lvl w:ilvl="0" w:tplc="3432E39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CA6A59"/>
    <w:multiLevelType w:val="hybridMultilevel"/>
    <w:tmpl w:val="31F28B7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364019697">
    <w:abstractNumId w:val="8"/>
  </w:num>
  <w:num w:numId="2" w16cid:durableId="207762701">
    <w:abstractNumId w:val="16"/>
  </w:num>
  <w:num w:numId="3" w16cid:durableId="1871916686">
    <w:abstractNumId w:val="4"/>
  </w:num>
  <w:num w:numId="4" w16cid:durableId="370807704">
    <w:abstractNumId w:val="26"/>
  </w:num>
  <w:num w:numId="5" w16cid:durableId="516577126">
    <w:abstractNumId w:val="13"/>
  </w:num>
  <w:num w:numId="6" w16cid:durableId="1530144380">
    <w:abstractNumId w:val="19"/>
  </w:num>
  <w:num w:numId="7" w16cid:durableId="1026641139">
    <w:abstractNumId w:val="27"/>
  </w:num>
  <w:num w:numId="8" w16cid:durableId="554586659">
    <w:abstractNumId w:val="23"/>
  </w:num>
  <w:num w:numId="9" w16cid:durableId="1540629391">
    <w:abstractNumId w:val="15"/>
  </w:num>
  <w:num w:numId="10" w16cid:durableId="1623413875">
    <w:abstractNumId w:val="20"/>
  </w:num>
  <w:num w:numId="11" w16cid:durableId="603653972">
    <w:abstractNumId w:val="14"/>
  </w:num>
  <w:num w:numId="12" w16cid:durableId="968782683">
    <w:abstractNumId w:val="3"/>
  </w:num>
  <w:num w:numId="13" w16cid:durableId="1277759200">
    <w:abstractNumId w:val="12"/>
  </w:num>
  <w:num w:numId="14" w16cid:durableId="555237842">
    <w:abstractNumId w:val="11"/>
  </w:num>
  <w:num w:numId="15" w16cid:durableId="148139976">
    <w:abstractNumId w:val="9"/>
  </w:num>
  <w:num w:numId="16" w16cid:durableId="203753571">
    <w:abstractNumId w:val="1"/>
  </w:num>
  <w:num w:numId="17" w16cid:durableId="738484843">
    <w:abstractNumId w:val="17"/>
  </w:num>
  <w:num w:numId="18" w16cid:durableId="576944693">
    <w:abstractNumId w:val="6"/>
  </w:num>
  <w:num w:numId="19" w16cid:durableId="1462723502">
    <w:abstractNumId w:val="17"/>
  </w:num>
  <w:num w:numId="20" w16cid:durableId="1314066999">
    <w:abstractNumId w:val="2"/>
  </w:num>
  <w:num w:numId="21" w16cid:durableId="441997994">
    <w:abstractNumId w:val="22"/>
  </w:num>
  <w:num w:numId="22" w16cid:durableId="233004697">
    <w:abstractNumId w:val="25"/>
  </w:num>
  <w:num w:numId="23" w16cid:durableId="874269902">
    <w:abstractNumId w:val="21"/>
  </w:num>
  <w:num w:numId="24" w16cid:durableId="1903712992">
    <w:abstractNumId w:val="0"/>
  </w:num>
  <w:num w:numId="25" w16cid:durableId="1027296720">
    <w:abstractNumId w:val="28"/>
  </w:num>
  <w:num w:numId="26" w16cid:durableId="1593052073">
    <w:abstractNumId w:val="24"/>
  </w:num>
  <w:num w:numId="27" w16cid:durableId="616107726">
    <w:abstractNumId w:val="10"/>
  </w:num>
  <w:num w:numId="28" w16cid:durableId="903611845">
    <w:abstractNumId w:val="5"/>
  </w:num>
  <w:num w:numId="29" w16cid:durableId="849028713">
    <w:abstractNumId w:val="18"/>
  </w:num>
  <w:num w:numId="30" w16cid:durableId="188378515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1CA"/>
    <w:rsid w:val="000075EF"/>
    <w:rsid w:val="00073D33"/>
    <w:rsid w:val="00076FE7"/>
    <w:rsid w:val="000913C7"/>
    <w:rsid w:val="000F1611"/>
    <w:rsid w:val="000F5A7A"/>
    <w:rsid w:val="0016506C"/>
    <w:rsid w:val="001805C8"/>
    <w:rsid w:val="001B6475"/>
    <w:rsid w:val="001C7D13"/>
    <w:rsid w:val="001E1B2E"/>
    <w:rsid w:val="00265E27"/>
    <w:rsid w:val="002C1FCE"/>
    <w:rsid w:val="003916FF"/>
    <w:rsid w:val="003A74A2"/>
    <w:rsid w:val="003F21CA"/>
    <w:rsid w:val="004035CD"/>
    <w:rsid w:val="00413956"/>
    <w:rsid w:val="00415E10"/>
    <w:rsid w:val="004332CD"/>
    <w:rsid w:val="00452234"/>
    <w:rsid w:val="00455B54"/>
    <w:rsid w:val="00461294"/>
    <w:rsid w:val="00481A2A"/>
    <w:rsid w:val="004B6725"/>
    <w:rsid w:val="004F6E8F"/>
    <w:rsid w:val="004F7802"/>
    <w:rsid w:val="005030EB"/>
    <w:rsid w:val="00514A14"/>
    <w:rsid w:val="00561F4B"/>
    <w:rsid w:val="00594596"/>
    <w:rsid w:val="00594939"/>
    <w:rsid w:val="005A3F8F"/>
    <w:rsid w:val="005A76E5"/>
    <w:rsid w:val="00661277"/>
    <w:rsid w:val="00670119"/>
    <w:rsid w:val="006947C9"/>
    <w:rsid w:val="006B23C8"/>
    <w:rsid w:val="006B3CC3"/>
    <w:rsid w:val="006D709F"/>
    <w:rsid w:val="006E4DC4"/>
    <w:rsid w:val="00706FEA"/>
    <w:rsid w:val="00712D18"/>
    <w:rsid w:val="007233BB"/>
    <w:rsid w:val="0075405A"/>
    <w:rsid w:val="00791F7E"/>
    <w:rsid w:val="007A6371"/>
    <w:rsid w:val="007A7F3A"/>
    <w:rsid w:val="007B2171"/>
    <w:rsid w:val="007C036E"/>
    <w:rsid w:val="007E0CCB"/>
    <w:rsid w:val="007F7455"/>
    <w:rsid w:val="00861849"/>
    <w:rsid w:val="00864691"/>
    <w:rsid w:val="008918E5"/>
    <w:rsid w:val="008A0F3D"/>
    <w:rsid w:val="008A1A59"/>
    <w:rsid w:val="00900C87"/>
    <w:rsid w:val="00904058"/>
    <w:rsid w:val="00917437"/>
    <w:rsid w:val="0093491F"/>
    <w:rsid w:val="0095157E"/>
    <w:rsid w:val="00960620"/>
    <w:rsid w:val="00964D73"/>
    <w:rsid w:val="0098310C"/>
    <w:rsid w:val="009B0197"/>
    <w:rsid w:val="009F2CCE"/>
    <w:rsid w:val="00A24B17"/>
    <w:rsid w:val="00A4711A"/>
    <w:rsid w:val="00A66DDF"/>
    <w:rsid w:val="00A74F6B"/>
    <w:rsid w:val="00A95F90"/>
    <w:rsid w:val="00AD2BAB"/>
    <w:rsid w:val="00B04FA0"/>
    <w:rsid w:val="00B14E8B"/>
    <w:rsid w:val="00B30BFA"/>
    <w:rsid w:val="00B43771"/>
    <w:rsid w:val="00B84403"/>
    <w:rsid w:val="00B923FC"/>
    <w:rsid w:val="00BA1BC5"/>
    <w:rsid w:val="00C4469B"/>
    <w:rsid w:val="00C50061"/>
    <w:rsid w:val="00C66F88"/>
    <w:rsid w:val="00C75D60"/>
    <w:rsid w:val="00C97DD6"/>
    <w:rsid w:val="00CA278A"/>
    <w:rsid w:val="00CA3508"/>
    <w:rsid w:val="00CC08A6"/>
    <w:rsid w:val="00CD2147"/>
    <w:rsid w:val="00D44BEB"/>
    <w:rsid w:val="00D96C3E"/>
    <w:rsid w:val="00DD4DB1"/>
    <w:rsid w:val="00DE4AA3"/>
    <w:rsid w:val="00DF5CDC"/>
    <w:rsid w:val="00E01091"/>
    <w:rsid w:val="00E273A5"/>
    <w:rsid w:val="00E41519"/>
    <w:rsid w:val="00E441D9"/>
    <w:rsid w:val="00ED6C11"/>
    <w:rsid w:val="00F0316B"/>
    <w:rsid w:val="00F562A0"/>
    <w:rsid w:val="00FC2CC4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C28AD3"/>
  <w15:chartTrackingRefBased/>
  <w15:docId w15:val="{4B365E51-AAE3-42D1-93BA-F13884686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21C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F21C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3F21C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3F21CA"/>
    <w:rPr>
      <w:rFonts w:ascii="Cambria" w:eastAsia="Times New Roman" w:hAnsi="Cambria" w:cs="Times New Roman"/>
      <w:b/>
      <w:bCs/>
      <w:color w:val="4F81BD"/>
      <w:sz w:val="26"/>
      <w:szCs w:val="26"/>
      <w:lang w:val="en-US"/>
    </w:rPr>
  </w:style>
  <w:style w:type="paragraph" w:styleId="Header">
    <w:name w:val="header"/>
    <w:basedOn w:val="Normal"/>
    <w:link w:val="HeaderChar"/>
    <w:rsid w:val="003F21CA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3F21CA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1Char">
    <w:name w:val="Heading 1 Char"/>
    <w:link w:val="Heading1"/>
    <w:uiPriority w:val="9"/>
    <w:rsid w:val="003F21CA"/>
    <w:rPr>
      <w:rFonts w:ascii="Cambria" w:eastAsia="Times New Roman" w:hAnsi="Cambria" w:cs="Times New Roman"/>
      <w:b/>
      <w:bCs/>
      <w:color w:val="365F91"/>
      <w:sz w:val="28"/>
      <w:szCs w:val="28"/>
      <w:lang w:val="en-US"/>
    </w:rPr>
  </w:style>
  <w:style w:type="paragraph" w:styleId="ListParagraph">
    <w:name w:val="List Paragraph"/>
    <w:basedOn w:val="Normal"/>
    <w:uiPriority w:val="34"/>
    <w:qFormat/>
    <w:rsid w:val="003F21CA"/>
    <w:pPr>
      <w:spacing w:after="200" w:line="276" w:lineRule="auto"/>
      <w:ind w:left="720"/>
      <w:contextualSpacing/>
    </w:pPr>
    <w:rPr>
      <w:rFonts w:ascii="Garamond" w:eastAsia="Calibri" w:hAnsi="Garamond"/>
      <w:szCs w:val="22"/>
      <w:lang w:val="en-GB"/>
    </w:rPr>
  </w:style>
  <w:style w:type="paragraph" w:styleId="PlainText">
    <w:name w:val="Plain Text"/>
    <w:basedOn w:val="Normal"/>
    <w:link w:val="PlainTextChar"/>
    <w:rsid w:val="007B2171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link w:val="PlainText"/>
    <w:rsid w:val="007B2171"/>
    <w:rPr>
      <w:rFonts w:ascii="Courier New" w:eastAsia="Times New Roman" w:hAnsi="Courier New" w:cs="Courier New"/>
      <w:lang w:val="en-US" w:eastAsia="en-US"/>
    </w:rPr>
  </w:style>
  <w:style w:type="paragraph" w:customStyle="1" w:styleId="p5">
    <w:name w:val="p5"/>
    <w:basedOn w:val="Normal"/>
    <w:uiPriority w:val="99"/>
    <w:rsid w:val="00594939"/>
    <w:pPr>
      <w:widowControl w:val="0"/>
      <w:tabs>
        <w:tab w:val="left" w:pos="720"/>
      </w:tabs>
      <w:autoSpaceDE w:val="0"/>
      <w:autoSpaceDN w:val="0"/>
      <w:adjustRightInd w:val="0"/>
      <w:ind w:left="720" w:hanging="720"/>
    </w:pPr>
    <w:rPr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3CC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3CC3"/>
    <w:rPr>
      <w:rFonts w:ascii="Segoe UI" w:eastAsia="Times New Roman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30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7721598-0eb7-498e-a5e1-f7b06e100424" xsi:nil="true"/>
    <lcf76f155ced4ddcb4097134ff3c332f xmlns="39e0108f-6952-4610-ab3c-e77691cae03b">
      <Terms xmlns="http://schemas.microsoft.com/office/infopath/2007/PartnerControls"/>
    </lcf76f155ced4ddcb4097134ff3c332f>
    <SharedWithUsers xmlns="d7721598-0eb7-498e-a5e1-f7b06e100424">
      <UserInfo>
        <DisplayName>Chloe Conces</DisplayName>
        <AccountId>21</AccountId>
        <AccountType/>
      </UserInfo>
      <UserInfo>
        <DisplayName>Aishling Ryan</DisplayName>
        <AccountId>14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FE6E6F66BD694BA38E0F72DFC15338" ma:contentTypeVersion="17" ma:contentTypeDescription="Create a new document." ma:contentTypeScope="" ma:versionID="0ce24b5c59fd1961f21baa57e3af1f59">
  <xsd:schema xmlns:xsd="http://www.w3.org/2001/XMLSchema" xmlns:xs="http://www.w3.org/2001/XMLSchema" xmlns:p="http://schemas.microsoft.com/office/2006/metadata/properties" xmlns:ns2="39e0108f-6952-4610-ab3c-e77691cae03b" xmlns:ns3="d7721598-0eb7-498e-a5e1-f7b06e100424" targetNamespace="http://schemas.microsoft.com/office/2006/metadata/properties" ma:root="true" ma:fieldsID="986d607eced21d4e1069fdf478812bf0" ns2:_="" ns3:_="">
    <xsd:import namespace="39e0108f-6952-4610-ab3c-e77691cae03b"/>
    <xsd:import namespace="d7721598-0eb7-498e-a5e1-f7b06e1004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e0108f-6952-4610-ab3c-e77691cae0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ece25d9-12d7-4481-8120-14121ffe44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721598-0eb7-498e-a5e1-f7b06e10042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ebf19f3-9b9f-4420-aa4b-e4fd317ff48f}" ma:internalName="TaxCatchAll" ma:showField="CatchAllData" ma:web="d7721598-0eb7-498e-a5e1-f7b06e1004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D895A6-091E-42D3-8961-E2E1FD6983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0CA57A-3771-4181-B61B-2C438D7CD84C}">
  <ds:schemaRefs>
    <ds:schemaRef ds:uri="http://schemas.microsoft.com/office/2006/metadata/properties"/>
    <ds:schemaRef ds:uri="http://schemas.microsoft.com/office/infopath/2007/PartnerControls"/>
    <ds:schemaRef ds:uri="d7721598-0eb7-498e-a5e1-f7b06e100424"/>
    <ds:schemaRef ds:uri="39e0108f-6952-4610-ab3c-e77691cae03b"/>
  </ds:schemaRefs>
</ds:datastoreItem>
</file>

<file path=customXml/itemProps3.xml><?xml version="1.0" encoding="utf-8"?>
<ds:datastoreItem xmlns:ds="http://schemas.openxmlformats.org/officeDocument/2006/customXml" ds:itemID="{A375AC64-33EE-42EC-BC86-3E85F58769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e0108f-6952-4610-ab3c-e77691cae03b"/>
    <ds:schemaRef ds:uri="d7721598-0eb7-498e-a5e1-f7b06e1004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00cb1474-a534-468d-829f-636ece32c24c}" enabled="0" method="" siteId="{00cb1474-a534-468d-829f-636ece32c24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839</Words>
  <Characters>4787</Characters>
  <Application>Microsoft Office Word</Application>
  <DocSecurity>0</DocSecurity>
  <Lines>265</Lines>
  <Paragraphs>181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ARK</Company>
  <LinksUpToDate>false</LinksUpToDate>
  <CharactersWithSpaces>5445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gemma.mcphail</dc:creator>
  <cp:keywords/>
  <cp:lastModifiedBy>Chloe Conces</cp:lastModifiedBy>
  <cp:revision>3</cp:revision>
  <cp:lastPrinted>2018-12-05T08:53:00Z</cp:lastPrinted>
  <dcterms:created xsi:type="dcterms:W3CDTF">2025-12-05T12:18:00Z</dcterms:created>
  <dcterms:modified xsi:type="dcterms:W3CDTF">2025-12-05T12:20:00Z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0x010100A6FE6E6F66BD694BA38E0F72DFC15338</vt:lpwstr>
  </property>
  <property fmtid="{D5CDD505-2E9C-101B-9397-08002B2CF9AE}" pid="3" name="MediaServiceImageTags">
    <vt:lpwstr/>
  </property>
</Properties>
</file>