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6AF3" w14:textId="44D40DC4" w:rsidR="00154B24" w:rsidRPr="00153242" w:rsidRDefault="00154B24" w:rsidP="007E3393">
      <w:pPr>
        <w:pStyle w:val="13ptTextGaramond"/>
        <w:spacing w:after="120"/>
        <w:rPr>
          <w:rFonts w:ascii="Georgia" w:hAnsi="Georgia" w:cs="Garamond"/>
          <w:b/>
          <w:color w:val="000000"/>
          <w:sz w:val="22"/>
          <w:szCs w:val="22"/>
          <w:lang w:eastAsia="en-GB"/>
        </w:rPr>
      </w:pPr>
    </w:p>
    <w:p w14:paraId="7B98B4CA" w14:textId="428A9F24" w:rsidR="00355AAA" w:rsidRPr="00153242" w:rsidRDefault="00355AAA" w:rsidP="007E3393">
      <w:pPr>
        <w:pStyle w:val="12ptTextGaramond"/>
        <w:spacing w:after="120"/>
        <w:rPr>
          <w:rFonts w:ascii="Georgia" w:eastAsia="Georgia" w:hAnsi="Georgia" w:cs="Georgia"/>
          <w:sz w:val="23"/>
          <w:szCs w:val="23"/>
        </w:rPr>
      </w:pPr>
      <w:r w:rsidRPr="00153242">
        <w:rPr>
          <w:rFonts w:ascii="Georgia" w:eastAsia="Georgia" w:hAnsi="Georgia" w:cs="Georgia"/>
          <w:b/>
          <w:bCs/>
          <w:sz w:val="23"/>
          <w:szCs w:val="23"/>
        </w:rPr>
        <w:t xml:space="preserve">Role: </w:t>
      </w:r>
      <w:r w:rsidR="00953E90" w:rsidRPr="00153242">
        <w:rPr>
          <w:rFonts w:ascii="Georgia" w:eastAsia="Georgia" w:hAnsi="Georgia" w:cs="Georgia"/>
          <w:sz w:val="23"/>
          <w:szCs w:val="23"/>
        </w:rPr>
        <w:t>Strategic Partnerships Manager</w:t>
      </w:r>
    </w:p>
    <w:p w14:paraId="7CF52C7E" w14:textId="0A13715C" w:rsidR="00355AAA" w:rsidRPr="00153242" w:rsidRDefault="00355AAA" w:rsidP="007E3393">
      <w:pPr>
        <w:pStyle w:val="12ptTextGaramond"/>
        <w:spacing w:after="120"/>
        <w:rPr>
          <w:rFonts w:ascii="Georgia" w:eastAsia="Georgia" w:hAnsi="Georgia" w:cs="Georgia"/>
          <w:sz w:val="23"/>
          <w:szCs w:val="23"/>
        </w:rPr>
      </w:pPr>
      <w:r w:rsidRPr="00153242">
        <w:rPr>
          <w:rFonts w:ascii="Georgia" w:eastAsia="Georgia" w:hAnsi="Georgia" w:cs="Georgia"/>
          <w:b/>
          <w:bCs/>
          <w:sz w:val="23"/>
          <w:szCs w:val="23"/>
        </w:rPr>
        <w:t>Salary:</w:t>
      </w:r>
      <w:r w:rsidRPr="00153242">
        <w:rPr>
          <w:rFonts w:ascii="Georgia" w:eastAsia="Georgia" w:hAnsi="Georgia" w:cs="Georgia"/>
          <w:sz w:val="23"/>
          <w:szCs w:val="23"/>
        </w:rPr>
        <w:t xml:space="preserve"> £</w:t>
      </w:r>
      <w:r w:rsidR="00953E90" w:rsidRPr="00153242">
        <w:rPr>
          <w:rFonts w:ascii="Georgia" w:eastAsia="Georgia" w:hAnsi="Georgia" w:cs="Georgia"/>
          <w:sz w:val="23"/>
          <w:szCs w:val="23"/>
        </w:rPr>
        <w:t>3</w:t>
      </w:r>
      <w:r w:rsidR="00116A70" w:rsidRPr="00153242">
        <w:rPr>
          <w:rFonts w:ascii="Georgia" w:eastAsia="Georgia" w:hAnsi="Georgia" w:cs="Georgia"/>
          <w:sz w:val="23"/>
          <w:szCs w:val="23"/>
        </w:rPr>
        <w:t>5</w:t>
      </w:r>
      <w:r w:rsidRPr="00153242">
        <w:rPr>
          <w:rFonts w:ascii="Georgia" w:eastAsia="Georgia" w:hAnsi="Georgia" w:cs="Georgia"/>
          <w:sz w:val="23"/>
          <w:szCs w:val="23"/>
        </w:rPr>
        <w:t>,000</w:t>
      </w:r>
      <w:r w:rsidR="00116A70" w:rsidRPr="00153242">
        <w:rPr>
          <w:rFonts w:ascii="Georgia" w:eastAsia="Georgia" w:hAnsi="Georgia" w:cs="Georgia"/>
          <w:sz w:val="23"/>
          <w:szCs w:val="23"/>
        </w:rPr>
        <w:t xml:space="preserve"> - £40,000</w:t>
      </w:r>
    </w:p>
    <w:p w14:paraId="22C6D5F7" w14:textId="405B9456" w:rsidR="00355AAA" w:rsidRPr="00153242" w:rsidRDefault="00355AAA" w:rsidP="007E3393">
      <w:pPr>
        <w:pStyle w:val="12ptTextGaramond"/>
        <w:spacing w:after="120"/>
        <w:rPr>
          <w:rFonts w:ascii="Georgia" w:hAnsi="Georgia"/>
          <w:sz w:val="23"/>
          <w:szCs w:val="23"/>
        </w:rPr>
      </w:pPr>
      <w:r w:rsidRPr="00153242">
        <w:rPr>
          <w:rFonts w:ascii="Georgia" w:eastAsia="Georgia" w:hAnsi="Georgia" w:cs="Georgia"/>
          <w:b/>
          <w:bCs/>
          <w:sz w:val="23"/>
          <w:szCs w:val="23"/>
        </w:rPr>
        <w:t>Contract:</w:t>
      </w:r>
      <w:r w:rsidRPr="00153242">
        <w:rPr>
          <w:rFonts w:ascii="Georgia" w:hAnsi="Georgia"/>
          <w:color w:val="D12149"/>
          <w:sz w:val="23"/>
          <w:szCs w:val="23"/>
        </w:rPr>
        <w:t xml:space="preserve"> </w:t>
      </w:r>
      <w:r w:rsidRPr="00153242">
        <w:rPr>
          <w:rFonts w:ascii="Georgia" w:hAnsi="Georgia"/>
          <w:sz w:val="23"/>
          <w:szCs w:val="23"/>
        </w:rPr>
        <w:t>Permanent, full time - 37.5 hours per week</w:t>
      </w:r>
    </w:p>
    <w:p w14:paraId="410B37C0" w14:textId="50EA0465" w:rsidR="00355AAA" w:rsidRPr="00153242" w:rsidRDefault="00355AAA" w:rsidP="007E3393">
      <w:pPr>
        <w:pStyle w:val="12ptTextGaramond"/>
        <w:spacing w:after="120"/>
        <w:rPr>
          <w:rFonts w:ascii="Georgia" w:hAnsi="Georgia"/>
          <w:sz w:val="23"/>
          <w:szCs w:val="23"/>
        </w:rPr>
      </w:pPr>
      <w:r w:rsidRPr="00153242">
        <w:rPr>
          <w:rFonts w:ascii="Georgia" w:eastAsia="Georgia" w:hAnsi="Georgia" w:cs="Georgia"/>
          <w:b/>
          <w:bCs/>
          <w:sz w:val="23"/>
          <w:szCs w:val="23"/>
        </w:rPr>
        <w:t>Location:</w:t>
      </w:r>
      <w:r w:rsidRPr="00153242">
        <w:rPr>
          <w:rFonts w:ascii="Georgia" w:hAnsi="Georgia"/>
          <w:color w:val="D12149"/>
          <w:sz w:val="23"/>
          <w:szCs w:val="23"/>
        </w:rPr>
        <w:t xml:space="preserve"> </w:t>
      </w:r>
      <w:r w:rsidR="00206B5D">
        <w:rPr>
          <w:rFonts w:ascii="Georgia" w:hAnsi="Georgia"/>
          <w:sz w:val="23"/>
          <w:szCs w:val="23"/>
        </w:rPr>
        <w:t>Two</w:t>
      </w:r>
      <w:r w:rsidR="00D535E3" w:rsidRPr="00153242">
        <w:rPr>
          <w:rFonts w:ascii="Georgia" w:hAnsi="Georgia"/>
          <w:sz w:val="23"/>
          <w:szCs w:val="23"/>
        </w:rPr>
        <w:t xml:space="preserve"> day</w:t>
      </w:r>
      <w:r w:rsidR="00206B5D">
        <w:rPr>
          <w:rFonts w:ascii="Georgia" w:hAnsi="Georgia"/>
          <w:sz w:val="23"/>
          <w:szCs w:val="23"/>
        </w:rPr>
        <w:t>s</w:t>
      </w:r>
      <w:r w:rsidR="00D535E3" w:rsidRPr="00153242">
        <w:rPr>
          <w:rFonts w:ascii="Georgia" w:hAnsi="Georgia"/>
          <w:sz w:val="23"/>
          <w:szCs w:val="23"/>
        </w:rPr>
        <w:t xml:space="preserve"> per week in </w:t>
      </w:r>
      <w:r w:rsidR="006117B0">
        <w:rPr>
          <w:rFonts w:ascii="Georgia" w:hAnsi="Georgia"/>
          <w:sz w:val="23"/>
          <w:szCs w:val="23"/>
        </w:rPr>
        <w:t xml:space="preserve">White City, </w:t>
      </w:r>
      <w:r w:rsidR="00D535E3" w:rsidRPr="00153242">
        <w:rPr>
          <w:rFonts w:ascii="Georgia" w:hAnsi="Georgia"/>
          <w:sz w:val="23"/>
          <w:szCs w:val="23"/>
        </w:rPr>
        <w:t>London</w:t>
      </w:r>
      <w:r w:rsidR="005517A4" w:rsidRPr="00153242">
        <w:rPr>
          <w:rFonts w:ascii="Georgia" w:hAnsi="Georgia"/>
          <w:sz w:val="23"/>
          <w:szCs w:val="23"/>
        </w:rPr>
        <w:t xml:space="preserve">, </w:t>
      </w:r>
      <w:r w:rsidR="006117B0">
        <w:rPr>
          <w:rFonts w:ascii="Georgia" w:hAnsi="Georgia"/>
          <w:sz w:val="23"/>
          <w:szCs w:val="23"/>
        </w:rPr>
        <w:t xml:space="preserve">W12. </w:t>
      </w:r>
      <w:r w:rsidR="00116A70" w:rsidRPr="00153242">
        <w:rPr>
          <w:rFonts w:ascii="Georgia" w:hAnsi="Georgia"/>
          <w:sz w:val="23"/>
          <w:szCs w:val="23"/>
        </w:rPr>
        <w:t>O</w:t>
      </w:r>
      <w:r w:rsidR="00D535E3" w:rsidRPr="00153242">
        <w:rPr>
          <w:rFonts w:ascii="Georgia" w:hAnsi="Georgia"/>
          <w:sz w:val="23"/>
          <w:szCs w:val="23"/>
        </w:rPr>
        <w:t>ther days can be worked from home or in the office</w:t>
      </w:r>
      <w:r w:rsidR="00204A16" w:rsidRPr="00153242">
        <w:rPr>
          <w:rFonts w:ascii="Georgia" w:hAnsi="Georgia"/>
          <w:sz w:val="23"/>
          <w:szCs w:val="23"/>
        </w:rPr>
        <w:t>. Some national travel will be required.</w:t>
      </w:r>
    </w:p>
    <w:p w14:paraId="6666A47A" w14:textId="6519CB78" w:rsidR="00355AAA" w:rsidRPr="00153242" w:rsidRDefault="00355AAA" w:rsidP="007E3393">
      <w:pPr>
        <w:pStyle w:val="12ptTextGaramond"/>
        <w:spacing w:after="120"/>
        <w:rPr>
          <w:rFonts w:ascii="Georgia" w:eastAsia="Georgia" w:hAnsi="Georgia" w:cs="Georgia"/>
          <w:sz w:val="23"/>
          <w:szCs w:val="23"/>
        </w:rPr>
      </w:pPr>
      <w:r w:rsidRPr="00153242">
        <w:rPr>
          <w:rFonts w:ascii="Georgia" w:eastAsia="Georgia" w:hAnsi="Georgia" w:cs="Georgia"/>
          <w:b/>
          <w:bCs/>
          <w:sz w:val="23"/>
          <w:szCs w:val="23"/>
        </w:rPr>
        <w:t>Reports to:</w:t>
      </w:r>
      <w:r w:rsidRPr="00153242">
        <w:rPr>
          <w:rFonts w:ascii="Georgia" w:eastAsia="Georgia" w:hAnsi="Georgia" w:cs="Georgia"/>
          <w:color w:val="00B0F0"/>
          <w:sz w:val="23"/>
          <w:szCs w:val="23"/>
        </w:rPr>
        <w:t xml:space="preserve"> </w:t>
      </w:r>
      <w:r w:rsidRPr="00153242">
        <w:rPr>
          <w:rFonts w:ascii="Georgia" w:eastAsia="Georgia" w:hAnsi="Georgia" w:cs="Georgia"/>
          <w:sz w:val="23"/>
          <w:szCs w:val="23"/>
        </w:rPr>
        <w:t xml:space="preserve">Head of </w:t>
      </w:r>
      <w:r w:rsidR="00116A70" w:rsidRPr="00153242">
        <w:rPr>
          <w:rFonts w:ascii="Georgia" w:eastAsia="Georgia" w:hAnsi="Georgia" w:cs="Georgia"/>
          <w:sz w:val="23"/>
          <w:szCs w:val="23"/>
        </w:rPr>
        <w:t>Partnerships</w:t>
      </w:r>
    </w:p>
    <w:p w14:paraId="3D0BBDDE" w14:textId="77777777" w:rsidR="007E3393" w:rsidRDefault="007E3393" w:rsidP="007E3393">
      <w:pPr>
        <w:pBdr>
          <w:bottom w:val="single" w:sz="6" w:space="1" w:color="auto"/>
        </w:pBdr>
        <w:spacing w:after="120"/>
        <w:rPr>
          <w:rFonts w:ascii="Georgia" w:eastAsia="Georgia" w:hAnsi="Georgia" w:cs="Georgia"/>
          <w:b/>
          <w:bCs/>
          <w:sz w:val="28"/>
          <w:szCs w:val="28"/>
        </w:rPr>
      </w:pPr>
      <w:bookmarkStart w:id="0" w:name="_Hlk66040720"/>
    </w:p>
    <w:p w14:paraId="37BD1035" w14:textId="1776A103" w:rsidR="00154B24" w:rsidRPr="00195BCC" w:rsidRDefault="00473602" w:rsidP="007E3393">
      <w:pPr>
        <w:pBdr>
          <w:bottom w:val="single" w:sz="6" w:space="1" w:color="auto"/>
        </w:pBdr>
        <w:spacing w:after="120"/>
        <w:rPr>
          <w:rFonts w:ascii="Georgia" w:eastAsia="Georgia" w:hAnsi="Georgia" w:cs="Georgia"/>
          <w:b/>
          <w:bCs/>
          <w:color w:val="00A2CA"/>
          <w:sz w:val="28"/>
          <w:szCs w:val="28"/>
        </w:rPr>
      </w:pPr>
      <w:r>
        <w:rPr>
          <w:rFonts w:ascii="Georgia" w:eastAsia="Georgia" w:hAnsi="Georgia" w:cs="Georgia"/>
          <w:b/>
          <w:bCs/>
          <w:sz w:val="28"/>
          <w:szCs w:val="28"/>
        </w:rPr>
        <w:t>Who we are</w:t>
      </w:r>
    </w:p>
    <w:p w14:paraId="6B2394CC" w14:textId="52848D5E" w:rsidR="00154B24" w:rsidRPr="00153242" w:rsidRDefault="00154B24" w:rsidP="007E3393">
      <w:pPr>
        <w:pStyle w:val="ListParagraph"/>
        <w:spacing w:after="120" w:line="276" w:lineRule="auto"/>
        <w:ind w:left="0"/>
        <w:rPr>
          <w:rFonts w:ascii="Georgia" w:eastAsiaTheme="majorEastAsia" w:hAnsi="Georgia" w:cstheme="majorBidi"/>
          <w:b/>
          <w:bCs/>
          <w:sz w:val="23"/>
          <w:szCs w:val="23"/>
          <w:lang w:val="en-GB"/>
        </w:rPr>
      </w:pPr>
    </w:p>
    <w:p w14:paraId="3C323B1A" w14:textId="77777777" w:rsidR="00487044" w:rsidRPr="00487044" w:rsidRDefault="00487044" w:rsidP="007E3393">
      <w:pPr>
        <w:shd w:val="clear" w:color="auto" w:fill="FFFFFF"/>
        <w:tabs>
          <w:tab w:val="left" w:pos="360"/>
          <w:tab w:val="left" w:pos="709"/>
          <w:tab w:val="left" w:pos="8460"/>
          <w:tab w:val="left" w:pos="8640"/>
        </w:tabs>
        <w:spacing w:after="120"/>
        <w:rPr>
          <w:rFonts w:ascii="Georgia" w:hAnsi="Georgia" w:cs="New Century Schoolbook"/>
          <w:color w:val="000000"/>
          <w:sz w:val="23"/>
          <w:szCs w:val="23"/>
        </w:rPr>
      </w:pPr>
      <w:r w:rsidRPr="00487044">
        <w:rPr>
          <w:rFonts w:ascii="Georgia" w:hAnsi="Georgia" w:cs="New Century Schoolbook"/>
          <w:color w:val="000000"/>
          <w:sz w:val="23"/>
          <w:szCs w:val="23"/>
        </w:rPr>
        <w:t>Ark Curriculum Plus is a not-for-profit education venture. Our mission is to empower teachers to give every young person, regardless of their background, the subject knowledge and skills that will allow them to succeed.  </w:t>
      </w:r>
    </w:p>
    <w:p w14:paraId="4A69B97C" w14:textId="0B0AB70C" w:rsidR="00487044" w:rsidRPr="00487044" w:rsidRDefault="00487044" w:rsidP="007E3393">
      <w:pPr>
        <w:shd w:val="clear" w:color="auto" w:fill="FFFFFF"/>
        <w:tabs>
          <w:tab w:val="left" w:pos="360"/>
          <w:tab w:val="left" w:pos="709"/>
          <w:tab w:val="left" w:pos="8460"/>
          <w:tab w:val="left" w:pos="8640"/>
        </w:tabs>
        <w:spacing w:after="120"/>
        <w:rPr>
          <w:rFonts w:ascii="Georgia" w:hAnsi="Georgia" w:cs="New Century Schoolbook"/>
          <w:color w:val="000000"/>
          <w:sz w:val="23"/>
          <w:szCs w:val="23"/>
        </w:rPr>
      </w:pPr>
      <w:r w:rsidRPr="00487044">
        <w:rPr>
          <w:rFonts w:ascii="Georgia" w:hAnsi="Georgia" w:cs="New Century Schoolbook"/>
          <w:color w:val="000000"/>
          <w:sz w:val="23"/>
          <w:szCs w:val="23"/>
        </w:rPr>
        <w:t xml:space="preserve">Grown out of Ark Schools Multi Academy Trust, Ark Curriculum Plus (AC+) is dedicated to supporting teachers in providing consistent, high-quality education, that raises attainment across </w:t>
      </w:r>
      <w:r w:rsidR="0048133F">
        <w:rPr>
          <w:rFonts w:ascii="Georgia" w:hAnsi="Georgia" w:cs="New Century Schoolbook"/>
          <w:color w:val="000000"/>
          <w:sz w:val="23"/>
          <w:szCs w:val="23"/>
        </w:rPr>
        <w:t>a</w:t>
      </w:r>
      <w:r w:rsidRPr="00487044">
        <w:rPr>
          <w:rFonts w:ascii="Georgia" w:hAnsi="Georgia" w:cs="New Century Schoolbook"/>
          <w:color w:val="000000"/>
          <w:sz w:val="23"/>
          <w:szCs w:val="23"/>
        </w:rPr>
        <w:t xml:space="preserve"> school</w:t>
      </w:r>
      <w:r w:rsidR="0048133F">
        <w:rPr>
          <w:rFonts w:ascii="Georgia" w:hAnsi="Georgia" w:cs="New Century Schoolbook"/>
          <w:color w:val="000000"/>
          <w:sz w:val="23"/>
          <w:szCs w:val="23"/>
        </w:rPr>
        <w:t xml:space="preserve"> or </w:t>
      </w:r>
      <w:r w:rsidR="00EB2DB1">
        <w:rPr>
          <w:rFonts w:ascii="Georgia" w:hAnsi="Georgia" w:cs="New Century Schoolbook"/>
          <w:color w:val="000000"/>
          <w:sz w:val="23"/>
          <w:szCs w:val="23"/>
        </w:rPr>
        <w:t>Trust.</w:t>
      </w:r>
    </w:p>
    <w:p w14:paraId="21E10900" w14:textId="77777777" w:rsidR="00487044" w:rsidRPr="00487044" w:rsidRDefault="00487044" w:rsidP="007E3393">
      <w:pPr>
        <w:shd w:val="clear" w:color="auto" w:fill="FFFFFF"/>
        <w:tabs>
          <w:tab w:val="left" w:pos="360"/>
          <w:tab w:val="left" w:pos="709"/>
          <w:tab w:val="left" w:pos="8460"/>
          <w:tab w:val="left" w:pos="8640"/>
        </w:tabs>
        <w:spacing w:after="120"/>
        <w:rPr>
          <w:rFonts w:ascii="Georgia" w:hAnsi="Georgia" w:cs="New Century Schoolbook"/>
          <w:color w:val="000000"/>
          <w:sz w:val="23"/>
          <w:szCs w:val="23"/>
        </w:rPr>
      </w:pPr>
      <w:r w:rsidRPr="00487044">
        <w:rPr>
          <w:rFonts w:ascii="Georgia" w:hAnsi="Georgia" w:cs="New Century Schoolbook"/>
          <w:color w:val="000000"/>
          <w:sz w:val="23"/>
          <w:szCs w:val="23"/>
        </w:rPr>
        <w:t>We are a team of highly skilled education professionals who have worked with our schools to design and trial curriculum, lesson design and training in the development of our AC+ subject improvement programmes.  </w:t>
      </w:r>
    </w:p>
    <w:p w14:paraId="48CDCD86" w14:textId="77777777" w:rsidR="00487044" w:rsidRDefault="00487044" w:rsidP="007E3393">
      <w:pPr>
        <w:shd w:val="clear" w:color="auto" w:fill="FFFFFF"/>
        <w:tabs>
          <w:tab w:val="left" w:pos="360"/>
          <w:tab w:val="left" w:pos="709"/>
          <w:tab w:val="left" w:pos="8460"/>
          <w:tab w:val="left" w:pos="8640"/>
        </w:tabs>
        <w:spacing w:after="120"/>
        <w:rPr>
          <w:rFonts w:ascii="Georgia" w:hAnsi="Georgia" w:cs="New Century Schoolbook"/>
          <w:color w:val="000000"/>
          <w:sz w:val="23"/>
          <w:szCs w:val="23"/>
        </w:rPr>
      </w:pPr>
      <w:r w:rsidRPr="00487044">
        <w:rPr>
          <w:rFonts w:ascii="Georgia" w:hAnsi="Georgia" w:cs="New Century Schoolbook"/>
          <w:color w:val="000000"/>
          <w:sz w:val="23"/>
          <w:szCs w:val="23"/>
        </w:rPr>
        <w:t>We know that to achieve powerful teaching that changes lives, teachers need to have strong subject knowledge, the best evidence-based subject pedagogies, rigorous assessment and effective planning, all working together. </w:t>
      </w:r>
    </w:p>
    <w:p w14:paraId="68859A69" w14:textId="77777777" w:rsidR="001D2BC0" w:rsidRPr="00153242" w:rsidRDefault="00DA766F" w:rsidP="001D2BC0">
      <w:pPr>
        <w:shd w:val="clear" w:color="auto" w:fill="FFFFFF"/>
        <w:tabs>
          <w:tab w:val="left" w:pos="360"/>
          <w:tab w:val="left" w:pos="709"/>
          <w:tab w:val="left" w:pos="8460"/>
          <w:tab w:val="left" w:pos="8640"/>
        </w:tabs>
        <w:spacing w:after="120"/>
        <w:rPr>
          <w:rFonts w:ascii="Georgia" w:eastAsia="Georgia" w:hAnsi="Georgia" w:cs="Georgia"/>
          <w:sz w:val="23"/>
          <w:szCs w:val="23"/>
        </w:rPr>
      </w:pPr>
      <w:r w:rsidRPr="00DA766F">
        <w:rPr>
          <w:rFonts w:ascii="Georgia" w:hAnsi="Georgia" w:cs="New Century Schoolbook"/>
          <w:color w:val="000000"/>
          <w:sz w:val="23"/>
          <w:szCs w:val="23"/>
        </w:rPr>
        <w:t xml:space="preserve">That’s why our </w:t>
      </w:r>
      <w:r w:rsidR="001D2BC0">
        <w:rPr>
          <w:rFonts w:ascii="Georgia" w:hAnsi="Georgia" w:cs="New Century Schoolbook"/>
          <w:color w:val="000000"/>
          <w:sz w:val="23"/>
          <w:szCs w:val="23"/>
        </w:rPr>
        <w:t xml:space="preserve">programmes have proven </w:t>
      </w:r>
      <w:r w:rsidRPr="00DA766F">
        <w:rPr>
          <w:rFonts w:ascii="Georgia" w:hAnsi="Georgia" w:cs="New Century Schoolbook"/>
          <w:color w:val="000000"/>
          <w:sz w:val="23"/>
          <w:szCs w:val="23"/>
        </w:rPr>
        <w:t>impact</w:t>
      </w:r>
      <w:r w:rsidR="001D2BC0">
        <w:rPr>
          <w:rFonts w:ascii="Georgia" w:hAnsi="Georgia" w:cs="New Century Schoolbook"/>
          <w:color w:val="000000"/>
          <w:sz w:val="23"/>
          <w:szCs w:val="23"/>
        </w:rPr>
        <w:t>,</w:t>
      </w:r>
      <w:r w:rsidRPr="00DA766F">
        <w:rPr>
          <w:rFonts w:ascii="Georgia" w:hAnsi="Georgia" w:cs="New Century Schoolbook"/>
          <w:color w:val="000000"/>
          <w:sz w:val="23"/>
          <w:szCs w:val="23"/>
        </w:rPr>
        <w:t xml:space="preserve"> tak</w:t>
      </w:r>
      <w:r w:rsidR="001D2BC0">
        <w:rPr>
          <w:rFonts w:ascii="Georgia" w:hAnsi="Georgia" w:cs="New Century Schoolbook"/>
          <w:color w:val="000000"/>
          <w:sz w:val="23"/>
          <w:szCs w:val="23"/>
        </w:rPr>
        <w:t>ing</w:t>
      </w:r>
      <w:r w:rsidRPr="00DA766F">
        <w:rPr>
          <w:rFonts w:ascii="Georgia" w:hAnsi="Georgia" w:cs="New Century Schoolbook"/>
          <w:color w:val="000000"/>
          <w:sz w:val="23"/>
          <w:szCs w:val="23"/>
        </w:rPr>
        <w:t xml:space="preserve"> into account everything from student enjoyment and attainment to teacher confidence and empowerment</w:t>
      </w:r>
      <w:commentRangeStart w:id="1"/>
      <w:commentRangeStart w:id="2"/>
      <w:commentRangeStart w:id="3"/>
      <w:r w:rsidR="001D2BC0" w:rsidRPr="00487044">
        <w:rPr>
          <w:rFonts w:ascii="Georgia" w:hAnsi="Georgia" w:cs="New Century Schoolbook"/>
          <w:color w:val="000000"/>
          <w:sz w:val="23"/>
          <w:szCs w:val="23"/>
        </w:rPr>
        <w:t>.</w:t>
      </w:r>
      <w:commentRangeEnd w:id="1"/>
      <w:r w:rsidR="001D2BC0" w:rsidRPr="00153242">
        <w:rPr>
          <w:rStyle w:val="CommentReference"/>
          <w:rFonts w:ascii="Georgia" w:eastAsia="Georgia" w:hAnsi="Georgia" w:cs="Georgia"/>
          <w:sz w:val="23"/>
          <w:szCs w:val="23"/>
        </w:rPr>
        <w:commentReference w:id="1"/>
      </w:r>
      <w:commentRangeEnd w:id="2"/>
      <w:r w:rsidR="004457DB" w:rsidRPr="00153242">
        <w:rPr>
          <w:rStyle w:val="CommentReference"/>
          <w:rFonts w:ascii="Georgia" w:eastAsia="Georgia" w:hAnsi="Georgia" w:cs="Georgia"/>
          <w:sz w:val="23"/>
          <w:szCs w:val="23"/>
        </w:rPr>
        <w:commentReference w:id="2"/>
      </w:r>
      <w:commentRangeEnd w:id="3"/>
      <w:r w:rsidR="001D2BC0" w:rsidRPr="00153242">
        <w:rPr>
          <w:rStyle w:val="CommentReference"/>
          <w:rFonts w:ascii="Georgia" w:eastAsia="Georgia" w:hAnsi="Georgia" w:cs="Georgia"/>
          <w:sz w:val="23"/>
          <w:szCs w:val="23"/>
        </w:rPr>
        <w:commentReference w:id="3"/>
      </w:r>
    </w:p>
    <w:p w14:paraId="6499BF29" w14:textId="1006217F" w:rsidR="00487044" w:rsidRPr="00487044" w:rsidRDefault="00487044" w:rsidP="007E3393">
      <w:pPr>
        <w:shd w:val="clear" w:color="auto" w:fill="FFFFFF"/>
        <w:tabs>
          <w:tab w:val="left" w:pos="360"/>
          <w:tab w:val="left" w:pos="709"/>
          <w:tab w:val="left" w:pos="8460"/>
          <w:tab w:val="left" w:pos="8640"/>
        </w:tabs>
        <w:spacing w:after="120"/>
        <w:rPr>
          <w:rFonts w:ascii="Georgia" w:hAnsi="Georgia" w:cs="New Century Schoolbook"/>
          <w:color w:val="000000"/>
          <w:sz w:val="23"/>
          <w:szCs w:val="23"/>
        </w:rPr>
      </w:pPr>
      <w:r w:rsidRPr="00487044">
        <w:rPr>
          <w:rFonts w:ascii="Georgia" w:hAnsi="Georgia" w:cs="New Century Schoolbook"/>
          <w:color w:val="000000"/>
          <w:sz w:val="23"/>
          <w:szCs w:val="23"/>
        </w:rPr>
        <w:t xml:space="preserve">That’s why we developed the AC+ Subject Excellence Programmes that follow a 5-Step Improvement Process, based on over a decade’s experience of transforming subject results in one of </w:t>
      </w:r>
      <w:r w:rsidR="006D1EE9">
        <w:rPr>
          <w:rFonts w:ascii="Georgia" w:hAnsi="Georgia" w:cs="New Century Schoolbook"/>
          <w:color w:val="000000"/>
          <w:sz w:val="23"/>
          <w:szCs w:val="23"/>
        </w:rPr>
        <w:t xml:space="preserve">England’s most </w:t>
      </w:r>
      <w:commentRangeStart w:id="4"/>
      <w:r w:rsidRPr="00487044">
        <w:rPr>
          <w:rFonts w:ascii="Georgia" w:hAnsi="Georgia" w:cs="New Century Schoolbook"/>
          <w:color w:val="000000"/>
          <w:sz w:val="23"/>
          <w:szCs w:val="23"/>
        </w:rPr>
        <w:t>respected</w:t>
      </w:r>
      <w:commentRangeEnd w:id="4"/>
      <w:r w:rsidR="001D0F38" w:rsidRPr="00487044">
        <w:rPr>
          <w:rStyle w:val="CommentReference"/>
          <w:rFonts w:ascii="Georgia" w:hAnsi="Georgia" w:cs="New Century Schoolbook"/>
          <w:color w:val="000000"/>
          <w:sz w:val="23"/>
          <w:szCs w:val="23"/>
        </w:rPr>
        <w:commentReference w:id="4"/>
      </w:r>
      <w:r w:rsidRPr="00487044">
        <w:rPr>
          <w:rFonts w:ascii="Georgia" w:hAnsi="Georgia" w:cs="New Century Schoolbook"/>
          <w:color w:val="000000"/>
          <w:sz w:val="23"/>
          <w:szCs w:val="23"/>
        </w:rPr>
        <w:t xml:space="preserve"> </w:t>
      </w:r>
      <w:r w:rsidR="006D1EE9">
        <w:rPr>
          <w:rFonts w:ascii="Georgia" w:hAnsi="Georgia" w:cs="New Century Schoolbook"/>
          <w:color w:val="000000"/>
          <w:sz w:val="23"/>
          <w:szCs w:val="23"/>
        </w:rPr>
        <w:t xml:space="preserve">and highest-performing </w:t>
      </w:r>
      <w:r w:rsidRPr="00487044">
        <w:rPr>
          <w:rFonts w:ascii="Georgia" w:hAnsi="Georgia" w:cs="New Century Schoolbook"/>
          <w:color w:val="000000"/>
          <w:sz w:val="23"/>
          <w:szCs w:val="23"/>
        </w:rPr>
        <w:t>MATs. Our programmes are now used by over 1000 schools in the UK, including the 38 schools in the Ark network.  </w:t>
      </w:r>
    </w:p>
    <w:p w14:paraId="47D2D4F4" w14:textId="77777777" w:rsidR="001D2BC0" w:rsidRDefault="001D2BC0" w:rsidP="007E3393">
      <w:pPr>
        <w:shd w:val="clear" w:color="auto" w:fill="FFFFFF"/>
        <w:tabs>
          <w:tab w:val="left" w:pos="360"/>
          <w:tab w:val="left" w:pos="709"/>
          <w:tab w:val="left" w:pos="8460"/>
          <w:tab w:val="left" w:pos="8640"/>
        </w:tabs>
        <w:spacing w:after="120"/>
        <w:rPr>
          <w:rFonts w:ascii="Georgia" w:hAnsi="Georgia" w:cs="New Century Schoolbook"/>
          <w:color w:val="000000"/>
          <w:sz w:val="23"/>
          <w:szCs w:val="23"/>
        </w:rPr>
      </w:pPr>
    </w:p>
    <w:p w14:paraId="5C20A3E2" w14:textId="77777777" w:rsidR="00195BCC" w:rsidRDefault="00195BCC" w:rsidP="007E3393">
      <w:pPr>
        <w:spacing w:after="120"/>
        <w:rPr>
          <w:rFonts w:ascii="Georgia" w:eastAsia="Georgia" w:hAnsi="Georgia" w:cs="Georgia"/>
          <w:b/>
          <w:bCs/>
          <w:sz w:val="28"/>
          <w:szCs w:val="28"/>
        </w:rPr>
      </w:pPr>
      <w:r>
        <w:rPr>
          <w:rFonts w:ascii="Georgia" w:eastAsia="Georgia" w:hAnsi="Georgia" w:cs="Georgia"/>
          <w:b/>
          <w:bCs/>
          <w:sz w:val="28"/>
          <w:szCs w:val="28"/>
        </w:rPr>
        <w:br w:type="page"/>
      </w:r>
    </w:p>
    <w:p w14:paraId="67A9873E" w14:textId="3715D888" w:rsidR="00303992" w:rsidRPr="00195BCC" w:rsidRDefault="00303992" w:rsidP="007E3393">
      <w:pPr>
        <w:pBdr>
          <w:bottom w:val="single" w:sz="6" w:space="1" w:color="auto"/>
        </w:pBdr>
        <w:spacing w:after="120"/>
        <w:rPr>
          <w:rFonts w:ascii="Georgia" w:eastAsia="Georgia" w:hAnsi="Georgia" w:cs="Georgia"/>
          <w:b/>
          <w:bCs/>
          <w:sz w:val="28"/>
          <w:szCs w:val="28"/>
        </w:rPr>
      </w:pPr>
      <w:r w:rsidRPr="00195BCC">
        <w:rPr>
          <w:rFonts w:ascii="Georgia" w:eastAsia="Georgia" w:hAnsi="Georgia" w:cs="Georgia"/>
          <w:b/>
          <w:bCs/>
          <w:sz w:val="28"/>
          <w:szCs w:val="28"/>
        </w:rPr>
        <w:lastRenderedPageBreak/>
        <w:t>Strategic Partnerships Manager</w:t>
      </w:r>
    </w:p>
    <w:p w14:paraId="6DB650A1" w14:textId="77777777" w:rsidR="00303992" w:rsidRPr="00153242" w:rsidRDefault="00303992" w:rsidP="007E3393">
      <w:pPr>
        <w:pStyle w:val="ListParagraph"/>
        <w:spacing w:after="120" w:line="276" w:lineRule="auto"/>
        <w:ind w:left="0"/>
        <w:rPr>
          <w:rFonts w:ascii="Georgia" w:eastAsia="Georgia" w:hAnsi="Georgia" w:cs="Georgia"/>
          <w:sz w:val="23"/>
          <w:szCs w:val="23"/>
          <w:lang w:val="en-GB"/>
        </w:rPr>
      </w:pPr>
    </w:p>
    <w:p w14:paraId="400E880D" w14:textId="401B3159" w:rsidR="00E62D67" w:rsidRPr="00153242" w:rsidRDefault="00781F13" w:rsidP="007E3393">
      <w:pPr>
        <w:pStyle w:val="ListParagraph"/>
        <w:spacing w:after="120" w:line="276" w:lineRule="auto"/>
        <w:ind w:left="0"/>
        <w:contextualSpacing w:val="0"/>
        <w:rPr>
          <w:rFonts w:ascii="Georgia" w:eastAsia="Georgia," w:hAnsi="Georgia" w:cs="Georgia,"/>
          <w:sz w:val="23"/>
          <w:szCs w:val="23"/>
          <w:lang w:val="en-GB"/>
        </w:rPr>
      </w:pPr>
      <w:r>
        <w:rPr>
          <w:rFonts w:ascii="Georgia" w:eastAsia="Georgia" w:hAnsi="Georgia" w:cs="Georgia"/>
          <w:sz w:val="23"/>
          <w:szCs w:val="23"/>
          <w:lang w:val="en-GB"/>
        </w:rPr>
        <w:t>T</w:t>
      </w:r>
      <w:r w:rsidR="00E62D67" w:rsidRPr="00153242">
        <w:rPr>
          <w:rFonts w:ascii="Georgia" w:eastAsia="Georgia," w:hAnsi="Georgia" w:cs="Georgia,"/>
          <w:sz w:val="23"/>
          <w:szCs w:val="23"/>
          <w:lang w:val="en-GB"/>
        </w:rPr>
        <w:t>he Strategic Partnerships Manager drive</w:t>
      </w:r>
      <w:r>
        <w:rPr>
          <w:rFonts w:ascii="Georgia" w:eastAsia="Georgia," w:hAnsi="Georgia" w:cs="Georgia,"/>
          <w:sz w:val="23"/>
          <w:szCs w:val="23"/>
          <w:lang w:val="en-GB"/>
        </w:rPr>
        <w:t>s</w:t>
      </w:r>
      <w:r w:rsidR="00E62D67" w:rsidRPr="00153242">
        <w:rPr>
          <w:rFonts w:ascii="Georgia" w:eastAsia="Georgia," w:hAnsi="Georgia" w:cs="Georgia,"/>
          <w:sz w:val="23"/>
          <w:szCs w:val="23"/>
          <w:lang w:val="en-GB"/>
        </w:rPr>
        <w:t xml:space="preserve"> new </w:t>
      </w:r>
      <w:r w:rsidR="00E62D67" w:rsidRPr="00153242">
        <w:rPr>
          <w:rFonts w:ascii="Georgia" w:eastAsia="Georgia" w:hAnsi="Georgia" w:cs="Georgia"/>
          <w:sz w:val="23"/>
          <w:szCs w:val="23"/>
          <w:lang w:val="en-GB"/>
        </w:rPr>
        <w:t xml:space="preserve">school partnership subscriptions </w:t>
      </w:r>
      <w:r w:rsidR="000D2D37">
        <w:rPr>
          <w:rFonts w:ascii="Georgia" w:eastAsia="Georgia" w:hAnsi="Georgia" w:cs="Georgia"/>
          <w:sz w:val="23"/>
          <w:szCs w:val="23"/>
          <w:lang w:val="en-GB"/>
        </w:rPr>
        <w:t xml:space="preserve">to our Mastery programmes and </w:t>
      </w:r>
      <w:r w:rsidR="00E62D67" w:rsidRPr="00153242">
        <w:rPr>
          <w:rFonts w:ascii="Georgia" w:eastAsia="Georgia" w:hAnsi="Georgia" w:cs="Georgia"/>
          <w:sz w:val="23"/>
          <w:szCs w:val="23"/>
          <w:lang w:val="en-GB"/>
        </w:rPr>
        <w:t>provide</w:t>
      </w:r>
      <w:r w:rsidR="000D2D37">
        <w:rPr>
          <w:rFonts w:ascii="Georgia" w:eastAsia="Georgia" w:hAnsi="Georgia" w:cs="Georgia"/>
          <w:sz w:val="23"/>
          <w:szCs w:val="23"/>
          <w:lang w:val="en-GB"/>
        </w:rPr>
        <w:t>s</w:t>
      </w:r>
      <w:r w:rsidR="00E62D67" w:rsidRPr="00153242">
        <w:rPr>
          <w:rFonts w:ascii="Georgia" w:eastAsia="Georgia" w:hAnsi="Georgia" w:cs="Georgia"/>
          <w:sz w:val="23"/>
          <w:szCs w:val="23"/>
          <w:lang w:val="en-GB"/>
        </w:rPr>
        <w:t xml:space="preserve"> account management to key Academy Trust partners.</w:t>
      </w:r>
    </w:p>
    <w:p w14:paraId="117064B1" w14:textId="660FD4B7" w:rsidR="00880258" w:rsidRDefault="0055489A" w:rsidP="007E3393">
      <w:pPr>
        <w:pStyle w:val="ListParagraph"/>
        <w:spacing w:after="120" w:line="276" w:lineRule="auto"/>
        <w:ind w:left="0"/>
        <w:contextualSpacing w:val="0"/>
        <w:rPr>
          <w:rFonts w:ascii="Georgia" w:eastAsia="Georgia" w:hAnsi="Georgia" w:cs="Georgia"/>
          <w:sz w:val="23"/>
          <w:szCs w:val="23"/>
          <w:lang w:val="en-GB"/>
        </w:rPr>
      </w:pPr>
      <w:r>
        <w:rPr>
          <w:rFonts w:ascii="Georgia" w:eastAsia="Georgia" w:hAnsi="Georgia" w:cs="Georgia"/>
          <w:sz w:val="23"/>
          <w:szCs w:val="23"/>
          <w:lang w:val="en-GB"/>
        </w:rPr>
        <w:t>You</w:t>
      </w:r>
      <w:r w:rsidR="00880258" w:rsidRPr="00153242">
        <w:rPr>
          <w:rFonts w:ascii="Georgia" w:eastAsia="Georgia" w:hAnsi="Georgia" w:cs="Georgia"/>
          <w:sz w:val="23"/>
          <w:szCs w:val="23"/>
          <w:lang w:val="en-GB"/>
        </w:rPr>
        <w:t xml:space="preserve"> will create and manage a sales pipeline</w:t>
      </w:r>
      <w:r>
        <w:rPr>
          <w:rFonts w:ascii="Georgia" w:eastAsia="Georgia" w:hAnsi="Georgia" w:cs="Georgia"/>
          <w:sz w:val="23"/>
          <w:szCs w:val="23"/>
          <w:lang w:val="en-GB"/>
        </w:rPr>
        <w:t xml:space="preserve"> and</w:t>
      </w:r>
      <w:r w:rsidR="00880258" w:rsidRPr="00153242">
        <w:rPr>
          <w:rFonts w:ascii="Georgia" w:eastAsia="Georgia" w:hAnsi="Georgia" w:cs="Georgia"/>
          <w:sz w:val="23"/>
          <w:szCs w:val="23"/>
          <w:lang w:val="en-GB"/>
        </w:rPr>
        <w:t xml:space="preserve"> develop relationships with partner schools and Multi</w:t>
      </w:r>
      <w:r>
        <w:rPr>
          <w:rFonts w:ascii="Georgia" w:eastAsia="Georgia" w:hAnsi="Georgia" w:cs="Georgia"/>
          <w:sz w:val="23"/>
          <w:szCs w:val="23"/>
          <w:lang w:val="en-GB"/>
        </w:rPr>
        <w:t xml:space="preserve"> </w:t>
      </w:r>
      <w:r w:rsidR="00880258" w:rsidRPr="00153242">
        <w:rPr>
          <w:rFonts w:ascii="Georgia" w:eastAsia="Georgia" w:hAnsi="Georgia" w:cs="Georgia"/>
          <w:sz w:val="23"/>
          <w:szCs w:val="23"/>
          <w:lang w:val="en-GB"/>
        </w:rPr>
        <w:t xml:space="preserve">Academy Trusts </w:t>
      </w:r>
      <w:r w:rsidR="007A6944">
        <w:rPr>
          <w:rFonts w:ascii="Georgia" w:eastAsia="Georgia" w:hAnsi="Georgia" w:cs="Georgia"/>
          <w:sz w:val="23"/>
          <w:szCs w:val="23"/>
          <w:lang w:val="en-GB"/>
        </w:rPr>
        <w:t>(MAT</w:t>
      </w:r>
      <w:r w:rsidR="00E972B5">
        <w:rPr>
          <w:rFonts w:ascii="Georgia" w:eastAsia="Georgia" w:hAnsi="Georgia" w:cs="Georgia"/>
          <w:sz w:val="23"/>
          <w:szCs w:val="23"/>
          <w:lang w:val="en-GB"/>
        </w:rPr>
        <w:t>s</w:t>
      </w:r>
      <w:r w:rsidR="007A6944">
        <w:rPr>
          <w:rFonts w:ascii="Georgia" w:eastAsia="Georgia" w:hAnsi="Georgia" w:cs="Georgia"/>
          <w:sz w:val="23"/>
          <w:szCs w:val="23"/>
          <w:lang w:val="en-GB"/>
        </w:rPr>
        <w:t xml:space="preserve">) </w:t>
      </w:r>
      <w:r w:rsidR="00880258" w:rsidRPr="00153242">
        <w:rPr>
          <w:rFonts w:ascii="Georgia" w:eastAsia="Georgia" w:hAnsi="Georgia" w:cs="Georgia"/>
          <w:sz w:val="23"/>
          <w:szCs w:val="23"/>
          <w:lang w:val="en-GB"/>
        </w:rPr>
        <w:t xml:space="preserve">to increase the reach of </w:t>
      </w:r>
      <w:r w:rsidR="00F31990">
        <w:rPr>
          <w:rFonts w:ascii="Georgia" w:eastAsia="Georgia" w:hAnsi="Georgia" w:cs="Georgia"/>
          <w:sz w:val="23"/>
          <w:szCs w:val="23"/>
          <w:lang w:val="en-GB"/>
        </w:rPr>
        <w:t>our Mastery</w:t>
      </w:r>
      <w:r w:rsidR="00880258" w:rsidRPr="00153242">
        <w:rPr>
          <w:rFonts w:ascii="Georgia" w:eastAsia="Georgia" w:hAnsi="Georgia" w:cs="Georgia"/>
          <w:sz w:val="23"/>
          <w:szCs w:val="23"/>
          <w:lang w:val="en-GB"/>
        </w:rPr>
        <w:t xml:space="preserve"> programmes.</w:t>
      </w:r>
    </w:p>
    <w:p w14:paraId="44170440" w14:textId="1B3557AB" w:rsidR="00DC1C6C" w:rsidRPr="00153242" w:rsidRDefault="00A82E5F" w:rsidP="007E3393">
      <w:pPr>
        <w:spacing w:after="120"/>
        <w:rPr>
          <w:rFonts w:ascii="Georgia" w:eastAsia="Georgia" w:hAnsi="Georgia" w:cs="Georgia"/>
          <w:sz w:val="23"/>
          <w:szCs w:val="23"/>
        </w:rPr>
      </w:pPr>
      <w:r>
        <w:rPr>
          <w:rFonts w:ascii="Georgia" w:eastAsia="Georgia" w:hAnsi="Georgia" w:cs="Georgia"/>
          <w:sz w:val="23"/>
          <w:szCs w:val="23"/>
        </w:rPr>
        <w:t xml:space="preserve">You </w:t>
      </w:r>
      <w:r w:rsidR="00DC1C6C" w:rsidRPr="00153242">
        <w:rPr>
          <w:rFonts w:ascii="Georgia" w:eastAsia="Georgia" w:hAnsi="Georgia" w:cs="Georgia"/>
          <w:sz w:val="23"/>
          <w:szCs w:val="23"/>
        </w:rPr>
        <w:t xml:space="preserve">will be responsible for growing and maintaining </w:t>
      </w:r>
      <w:r w:rsidR="000B2D48" w:rsidRPr="00153242">
        <w:rPr>
          <w:rFonts w:ascii="Georgia" w:eastAsia="Georgia" w:hAnsi="Georgia" w:cs="Georgia"/>
          <w:sz w:val="23"/>
          <w:szCs w:val="23"/>
        </w:rPr>
        <w:t>relationships across a</w:t>
      </w:r>
      <w:r w:rsidR="00DC1C6C" w:rsidRPr="00153242">
        <w:rPr>
          <w:rFonts w:ascii="Georgia" w:eastAsia="Georgia" w:hAnsi="Georgia" w:cs="Georgia"/>
          <w:sz w:val="23"/>
          <w:szCs w:val="23"/>
        </w:rPr>
        <w:t xml:space="preserve">n area </w:t>
      </w:r>
      <w:r w:rsidR="000B2D48" w:rsidRPr="00153242">
        <w:rPr>
          <w:rFonts w:ascii="Georgia" w:eastAsia="Georgia" w:hAnsi="Georgia" w:cs="Georgia"/>
          <w:sz w:val="23"/>
          <w:szCs w:val="23"/>
        </w:rPr>
        <w:t xml:space="preserve">of England, </w:t>
      </w:r>
      <w:r w:rsidR="00DC1C6C" w:rsidRPr="00153242">
        <w:rPr>
          <w:rFonts w:ascii="Georgia" w:eastAsia="Georgia" w:hAnsi="Georgia" w:cs="Georgia"/>
          <w:sz w:val="23"/>
          <w:szCs w:val="23"/>
        </w:rPr>
        <w:t xml:space="preserve">recruiting schools and </w:t>
      </w:r>
      <w:r w:rsidR="007A6944">
        <w:rPr>
          <w:rFonts w:ascii="Georgia" w:eastAsia="Georgia" w:hAnsi="Georgia" w:cs="Georgia"/>
          <w:sz w:val="23"/>
          <w:szCs w:val="23"/>
        </w:rPr>
        <w:t xml:space="preserve">MATs </w:t>
      </w:r>
      <w:r w:rsidR="00DC1C6C" w:rsidRPr="00153242">
        <w:rPr>
          <w:rFonts w:ascii="Georgia" w:eastAsia="Georgia" w:hAnsi="Georgia" w:cs="Georgia"/>
          <w:sz w:val="23"/>
          <w:szCs w:val="23"/>
        </w:rPr>
        <w:t xml:space="preserve">to our programmes from </w:t>
      </w:r>
      <w:r>
        <w:rPr>
          <w:rFonts w:ascii="Georgia" w:eastAsia="Georgia" w:hAnsi="Georgia" w:cs="Georgia"/>
          <w:sz w:val="23"/>
          <w:szCs w:val="23"/>
        </w:rPr>
        <w:t xml:space="preserve">these </w:t>
      </w:r>
      <w:r w:rsidR="00DC1C6C" w:rsidRPr="00153242">
        <w:rPr>
          <w:rFonts w:ascii="Georgia" w:eastAsia="Georgia" w:hAnsi="Georgia" w:cs="Georgia"/>
          <w:sz w:val="23"/>
          <w:szCs w:val="23"/>
        </w:rPr>
        <w:t>areas</w:t>
      </w:r>
      <w:r>
        <w:rPr>
          <w:rFonts w:ascii="Georgia" w:eastAsia="Georgia" w:hAnsi="Georgia" w:cs="Georgia"/>
          <w:sz w:val="23"/>
          <w:szCs w:val="23"/>
        </w:rPr>
        <w:t xml:space="preserve">, and </w:t>
      </w:r>
      <w:commentRangeStart w:id="5"/>
      <w:commentRangeStart w:id="6"/>
      <w:r w:rsidR="00DC1C6C" w:rsidRPr="00153242">
        <w:rPr>
          <w:rFonts w:ascii="Georgia" w:eastAsia="Georgia" w:hAnsi="Georgia" w:cs="Georgia"/>
          <w:sz w:val="23"/>
          <w:szCs w:val="23"/>
        </w:rPr>
        <w:t xml:space="preserve">retaining </w:t>
      </w:r>
      <w:commentRangeEnd w:id="5"/>
      <w:r w:rsidR="00607182" w:rsidRPr="00153242">
        <w:rPr>
          <w:rStyle w:val="CommentReference"/>
          <w:rFonts w:ascii="Georgia" w:eastAsia="Georgia" w:hAnsi="Georgia" w:cs="Georgia"/>
          <w:sz w:val="23"/>
          <w:szCs w:val="23"/>
        </w:rPr>
        <w:commentReference w:id="5"/>
      </w:r>
      <w:commentRangeEnd w:id="6"/>
      <w:r w:rsidR="007D66A9" w:rsidRPr="00153242">
        <w:rPr>
          <w:rStyle w:val="CommentReference"/>
          <w:rFonts w:ascii="Georgia" w:eastAsia="Georgia" w:hAnsi="Georgia" w:cs="Georgia"/>
          <w:sz w:val="23"/>
          <w:szCs w:val="23"/>
        </w:rPr>
        <w:commentReference w:id="6"/>
      </w:r>
      <w:r w:rsidR="00DC1C6C" w:rsidRPr="00153242">
        <w:rPr>
          <w:rFonts w:ascii="Georgia" w:eastAsia="Georgia" w:hAnsi="Georgia" w:cs="Georgia"/>
          <w:sz w:val="23"/>
          <w:szCs w:val="23"/>
        </w:rPr>
        <w:t>our current partner schools</w:t>
      </w:r>
      <w:r w:rsidR="007A6944">
        <w:rPr>
          <w:rFonts w:ascii="Georgia" w:eastAsia="Georgia" w:hAnsi="Georgia" w:cs="Georgia"/>
          <w:sz w:val="23"/>
          <w:szCs w:val="23"/>
        </w:rPr>
        <w:t xml:space="preserve"> and MATs</w:t>
      </w:r>
      <w:r w:rsidR="00DC1C6C" w:rsidRPr="00153242">
        <w:rPr>
          <w:rFonts w:ascii="Georgia" w:eastAsia="Georgia" w:hAnsi="Georgia" w:cs="Georgia"/>
          <w:sz w:val="23"/>
          <w:szCs w:val="23"/>
        </w:rPr>
        <w:t xml:space="preserve">. </w:t>
      </w:r>
    </w:p>
    <w:p w14:paraId="1356F546" w14:textId="77777777" w:rsidR="004F1759" w:rsidRDefault="004F1759" w:rsidP="007E3393">
      <w:pPr>
        <w:shd w:val="clear" w:color="auto" w:fill="FFFFFF"/>
        <w:spacing w:after="120"/>
        <w:rPr>
          <w:rFonts w:ascii="Georgia" w:eastAsia="Georgia" w:hAnsi="Georgia" w:cs="Georgia"/>
          <w:sz w:val="23"/>
          <w:szCs w:val="23"/>
        </w:rPr>
      </w:pPr>
      <w:r w:rsidRPr="00153242">
        <w:rPr>
          <w:rFonts w:ascii="Georgia" w:eastAsia="Georgia" w:hAnsi="Georgia" w:cs="Georgia"/>
          <w:sz w:val="23"/>
          <w:szCs w:val="23"/>
        </w:rPr>
        <w:t xml:space="preserve">The role will involve prospecting and qualifying new sales opportunities within schools and larger networks </w:t>
      </w:r>
      <w:r>
        <w:rPr>
          <w:rFonts w:ascii="Georgia" w:eastAsia="Georgia" w:hAnsi="Georgia" w:cs="Georgia"/>
          <w:sz w:val="23"/>
          <w:szCs w:val="23"/>
        </w:rPr>
        <w:t>like</w:t>
      </w:r>
      <w:r w:rsidRPr="00153242">
        <w:rPr>
          <w:rFonts w:ascii="Georgia" w:eastAsia="Georgia" w:hAnsi="Georgia" w:cs="Georgia"/>
          <w:sz w:val="23"/>
          <w:szCs w:val="23"/>
        </w:rPr>
        <w:t xml:space="preserve"> </w:t>
      </w:r>
      <w:r>
        <w:rPr>
          <w:rFonts w:ascii="Georgia" w:eastAsia="Georgia" w:hAnsi="Georgia" w:cs="Georgia"/>
          <w:sz w:val="23"/>
          <w:szCs w:val="23"/>
        </w:rPr>
        <w:t>MATs</w:t>
      </w:r>
      <w:r w:rsidRPr="00153242">
        <w:rPr>
          <w:rFonts w:ascii="Georgia" w:eastAsia="Georgia" w:hAnsi="Georgia" w:cs="Georgia"/>
          <w:sz w:val="23"/>
          <w:szCs w:val="23"/>
        </w:rPr>
        <w:t xml:space="preserve">, teaching school alliances and local authorities. </w:t>
      </w:r>
      <w:r>
        <w:rPr>
          <w:rFonts w:ascii="Georgia" w:eastAsia="Georgia" w:hAnsi="Georgia" w:cs="Georgia"/>
          <w:sz w:val="23"/>
          <w:szCs w:val="23"/>
        </w:rPr>
        <w:t xml:space="preserve">You will build connections with </w:t>
      </w:r>
      <w:r w:rsidRPr="00153242">
        <w:rPr>
          <w:rFonts w:ascii="Georgia" w:eastAsia="Georgia" w:hAnsi="Georgia" w:cs="Georgia"/>
          <w:sz w:val="23"/>
          <w:szCs w:val="23"/>
        </w:rPr>
        <w:t xml:space="preserve">senior leaders including Headteachers and Education Directors to grow our partnership network and the reach of our programmes. </w:t>
      </w:r>
    </w:p>
    <w:p w14:paraId="5D4DD56D" w14:textId="77777777" w:rsidR="004F1759" w:rsidRPr="00153242" w:rsidRDefault="004F1759" w:rsidP="007E3393">
      <w:pPr>
        <w:shd w:val="clear" w:color="auto" w:fill="FFFFFF"/>
        <w:spacing w:after="120"/>
        <w:rPr>
          <w:rFonts w:ascii="Georgia" w:eastAsia="Georgia" w:hAnsi="Georgia" w:cs="Georgia"/>
          <w:sz w:val="23"/>
          <w:szCs w:val="23"/>
        </w:rPr>
      </w:pPr>
      <w:r>
        <w:rPr>
          <w:rFonts w:ascii="Georgia" w:eastAsia="Georgia" w:hAnsi="Georgia" w:cs="Georgia"/>
          <w:sz w:val="23"/>
          <w:szCs w:val="23"/>
        </w:rPr>
        <w:t xml:space="preserve">You will also handle a large volume of incoming leads, identifying those which would most benefit from our programmes and support their journey to joining us. </w:t>
      </w:r>
    </w:p>
    <w:p w14:paraId="37359C82" w14:textId="07B85CEB" w:rsidR="00F4716C" w:rsidRPr="00153242" w:rsidRDefault="00C738DC" w:rsidP="007E3393">
      <w:pPr>
        <w:pStyle w:val="ListParagraph"/>
        <w:spacing w:after="120" w:line="276" w:lineRule="auto"/>
        <w:ind w:left="0"/>
        <w:contextualSpacing w:val="0"/>
        <w:rPr>
          <w:rFonts w:ascii="Georgia" w:eastAsia="Georgia" w:hAnsi="Georgia" w:cs="Georgia"/>
          <w:sz w:val="23"/>
          <w:szCs w:val="23"/>
          <w:lang w:val="en-GB"/>
        </w:rPr>
      </w:pPr>
      <w:r w:rsidRPr="00153242">
        <w:rPr>
          <w:rFonts w:ascii="Georgia" w:eastAsia="Georgia" w:hAnsi="Georgia" w:cs="Georgia"/>
          <w:sz w:val="23"/>
          <w:szCs w:val="23"/>
          <w:lang w:val="en-GB"/>
        </w:rPr>
        <w:t xml:space="preserve">We are looking for </w:t>
      </w:r>
      <w:r w:rsidR="008F07A0">
        <w:rPr>
          <w:rFonts w:ascii="Georgia" w:eastAsia="Georgia" w:hAnsi="Georgia" w:cs="Georgia"/>
          <w:sz w:val="23"/>
          <w:szCs w:val="23"/>
          <w:lang w:val="en-GB"/>
        </w:rPr>
        <w:t xml:space="preserve">someone </w:t>
      </w:r>
      <w:r w:rsidR="0095469B" w:rsidRPr="00153242">
        <w:rPr>
          <w:rFonts w:ascii="Georgia" w:eastAsia="Georgia" w:hAnsi="Georgia" w:cs="Georgia"/>
          <w:sz w:val="23"/>
          <w:szCs w:val="23"/>
          <w:lang w:val="en-GB"/>
        </w:rPr>
        <w:t>driven</w:t>
      </w:r>
      <w:r w:rsidR="008F07A0">
        <w:rPr>
          <w:rFonts w:ascii="Georgia" w:eastAsia="Georgia" w:hAnsi="Georgia" w:cs="Georgia"/>
          <w:sz w:val="23"/>
          <w:szCs w:val="23"/>
          <w:lang w:val="en-GB"/>
        </w:rPr>
        <w:t xml:space="preserve">, </w:t>
      </w:r>
      <w:r w:rsidR="00C3296A" w:rsidRPr="00153242">
        <w:rPr>
          <w:rFonts w:ascii="Georgia" w:eastAsia="Georgia" w:hAnsi="Georgia" w:cs="Georgia"/>
          <w:sz w:val="23"/>
          <w:szCs w:val="23"/>
          <w:lang w:val="en-GB"/>
        </w:rPr>
        <w:t xml:space="preserve">who thrives </w:t>
      </w:r>
      <w:r w:rsidR="007E7598">
        <w:rPr>
          <w:rFonts w:ascii="Georgia" w:eastAsia="Georgia" w:hAnsi="Georgia" w:cs="Georgia"/>
          <w:sz w:val="23"/>
          <w:szCs w:val="23"/>
          <w:lang w:val="en-GB"/>
        </w:rPr>
        <w:t>at</w:t>
      </w:r>
      <w:r w:rsidR="00C3296A" w:rsidRPr="00153242">
        <w:rPr>
          <w:rFonts w:ascii="Georgia" w:eastAsia="Georgia" w:hAnsi="Georgia" w:cs="Georgia"/>
          <w:sz w:val="23"/>
          <w:szCs w:val="23"/>
          <w:lang w:val="en-GB"/>
        </w:rPr>
        <w:t xml:space="preserve"> problem solving</w:t>
      </w:r>
      <w:r w:rsidR="000C1C5D">
        <w:rPr>
          <w:rFonts w:ascii="Georgia" w:eastAsia="Georgia" w:hAnsi="Georgia" w:cs="Georgia"/>
          <w:sz w:val="23"/>
          <w:szCs w:val="23"/>
          <w:lang w:val="en-GB"/>
        </w:rPr>
        <w:t xml:space="preserve">, </w:t>
      </w:r>
      <w:r w:rsidR="00986227">
        <w:rPr>
          <w:rFonts w:ascii="Georgia" w:eastAsia="Georgia" w:hAnsi="Georgia" w:cs="Georgia"/>
          <w:sz w:val="23"/>
          <w:szCs w:val="23"/>
          <w:lang w:val="en-GB"/>
        </w:rPr>
        <w:t>can work well under pressure,</w:t>
      </w:r>
      <w:r w:rsidR="00C3296A" w:rsidRPr="00153242">
        <w:rPr>
          <w:rFonts w:ascii="Georgia" w:eastAsia="Georgia" w:hAnsi="Georgia" w:cs="Georgia"/>
          <w:sz w:val="23"/>
          <w:szCs w:val="23"/>
          <w:lang w:val="en-GB"/>
        </w:rPr>
        <w:t xml:space="preserve"> </w:t>
      </w:r>
      <w:r w:rsidR="0095469B" w:rsidRPr="00153242">
        <w:rPr>
          <w:rFonts w:ascii="Georgia" w:eastAsia="Georgia" w:hAnsi="Georgia" w:cs="Georgia"/>
          <w:sz w:val="23"/>
          <w:szCs w:val="23"/>
          <w:lang w:val="en-GB"/>
        </w:rPr>
        <w:t>and is</w:t>
      </w:r>
      <w:r w:rsidR="00C3296A" w:rsidRPr="00153242">
        <w:rPr>
          <w:rFonts w:ascii="Georgia" w:eastAsia="Georgia" w:hAnsi="Georgia" w:cs="Georgia"/>
          <w:sz w:val="23"/>
          <w:szCs w:val="23"/>
          <w:lang w:val="en-GB"/>
        </w:rPr>
        <w:t xml:space="preserve"> </w:t>
      </w:r>
      <w:r w:rsidR="00E46F03" w:rsidRPr="00153242">
        <w:rPr>
          <w:rFonts w:ascii="Georgia" w:eastAsia="Georgia" w:hAnsi="Georgia" w:cs="Georgia"/>
          <w:sz w:val="23"/>
          <w:szCs w:val="23"/>
          <w:lang w:val="en-GB"/>
        </w:rPr>
        <w:t xml:space="preserve">passionate about </w:t>
      </w:r>
      <w:r w:rsidR="0095469B" w:rsidRPr="00153242">
        <w:rPr>
          <w:rFonts w:ascii="Georgia" w:eastAsia="Georgia" w:hAnsi="Georgia" w:cs="Georgia"/>
          <w:sz w:val="23"/>
          <w:szCs w:val="23"/>
          <w:lang w:val="en-GB"/>
        </w:rPr>
        <w:t xml:space="preserve">being able to support our mission to </w:t>
      </w:r>
      <w:r w:rsidR="002A205A" w:rsidRPr="00153242">
        <w:rPr>
          <w:rFonts w:ascii="Georgia" w:eastAsia="Georgia" w:hAnsi="Georgia" w:cs="Georgia"/>
          <w:sz w:val="23"/>
          <w:szCs w:val="23"/>
          <w:lang w:val="en-GB"/>
        </w:rPr>
        <w:t>make a positive impact in education</w:t>
      </w:r>
      <w:r w:rsidR="00715880" w:rsidRPr="00153242">
        <w:rPr>
          <w:rFonts w:ascii="Georgia" w:eastAsia="Georgia" w:hAnsi="Georgia" w:cs="Georgia"/>
          <w:sz w:val="23"/>
          <w:szCs w:val="23"/>
          <w:lang w:val="en-GB"/>
        </w:rPr>
        <w:t xml:space="preserve">. </w:t>
      </w:r>
    </w:p>
    <w:p w14:paraId="33291289" w14:textId="35E863AD" w:rsidR="00E85637" w:rsidRPr="00153242" w:rsidRDefault="007A6944" w:rsidP="007E3393">
      <w:pPr>
        <w:pStyle w:val="ListParagraph"/>
        <w:spacing w:after="120" w:line="276" w:lineRule="auto"/>
        <w:ind w:left="0"/>
        <w:contextualSpacing w:val="0"/>
        <w:rPr>
          <w:rFonts w:ascii="Georgia" w:eastAsia="Georgia" w:hAnsi="Georgia" w:cs="Georgia"/>
          <w:sz w:val="23"/>
          <w:szCs w:val="23"/>
          <w:lang w:val="en-GB"/>
        </w:rPr>
      </w:pPr>
      <w:r>
        <w:rPr>
          <w:rFonts w:ascii="Georgia" w:eastAsia="Georgia" w:hAnsi="Georgia" w:cs="Georgia"/>
          <w:sz w:val="23"/>
          <w:szCs w:val="23"/>
          <w:lang w:val="en-GB"/>
        </w:rPr>
        <w:t xml:space="preserve">You will </w:t>
      </w:r>
      <w:r w:rsidR="00E04210">
        <w:rPr>
          <w:rFonts w:ascii="Georgia" w:eastAsia="Georgia" w:hAnsi="Georgia" w:cs="Georgia"/>
          <w:sz w:val="23"/>
          <w:szCs w:val="23"/>
          <w:lang w:val="en-GB"/>
        </w:rPr>
        <w:t xml:space="preserve">have </w:t>
      </w:r>
      <w:r w:rsidR="00E85637" w:rsidRPr="00153242">
        <w:rPr>
          <w:rFonts w:ascii="Georgia" w:eastAsia="Georgia" w:hAnsi="Georgia" w:cs="Georgia"/>
          <w:sz w:val="23"/>
          <w:szCs w:val="23"/>
          <w:lang w:val="en-GB"/>
        </w:rPr>
        <w:t>a high level of negotiation skills</w:t>
      </w:r>
      <w:r w:rsidR="004D0DF5" w:rsidRPr="00153242">
        <w:rPr>
          <w:rFonts w:ascii="Georgia" w:eastAsia="Georgia" w:hAnsi="Georgia" w:cs="Georgia"/>
          <w:sz w:val="23"/>
          <w:szCs w:val="23"/>
          <w:lang w:val="en-GB"/>
        </w:rPr>
        <w:t>,</w:t>
      </w:r>
      <w:r w:rsidR="00965CBC" w:rsidRPr="00153242">
        <w:rPr>
          <w:rFonts w:ascii="Georgia" w:eastAsia="Georgia" w:hAnsi="Georgia" w:cs="Georgia"/>
          <w:sz w:val="23"/>
          <w:szCs w:val="23"/>
          <w:lang w:val="en-GB"/>
        </w:rPr>
        <w:t xml:space="preserve"> </w:t>
      </w:r>
      <w:r w:rsidR="00E04210">
        <w:rPr>
          <w:rFonts w:ascii="Georgia" w:eastAsia="Georgia" w:hAnsi="Georgia" w:cs="Georgia"/>
          <w:sz w:val="23"/>
          <w:szCs w:val="23"/>
          <w:lang w:val="en-GB"/>
        </w:rPr>
        <w:t xml:space="preserve">be able to </w:t>
      </w:r>
      <w:r w:rsidR="00965CBC" w:rsidRPr="00153242">
        <w:rPr>
          <w:rFonts w:ascii="Georgia" w:eastAsia="Georgia" w:hAnsi="Georgia" w:cs="Georgia"/>
          <w:sz w:val="23"/>
          <w:szCs w:val="23"/>
          <w:lang w:val="en-GB"/>
        </w:rPr>
        <w:t>lead sales pitches</w:t>
      </w:r>
      <w:r w:rsidR="00E04210">
        <w:rPr>
          <w:rFonts w:ascii="Georgia" w:eastAsia="Georgia" w:hAnsi="Georgia" w:cs="Georgia"/>
          <w:sz w:val="23"/>
          <w:szCs w:val="23"/>
          <w:lang w:val="en-GB"/>
        </w:rPr>
        <w:t xml:space="preserve">, have </w:t>
      </w:r>
      <w:r w:rsidR="00E85637" w:rsidRPr="00153242">
        <w:rPr>
          <w:rFonts w:ascii="Georgia" w:eastAsia="Georgia" w:hAnsi="Georgia" w:cs="Georgia"/>
          <w:sz w:val="23"/>
          <w:szCs w:val="23"/>
          <w:lang w:val="en-GB"/>
        </w:rPr>
        <w:t>a</w:t>
      </w:r>
      <w:r w:rsidR="00965CBC" w:rsidRPr="00153242">
        <w:rPr>
          <w:rFonts w:ascii="Georgia" w:eastAsia="Georgia" w:hAnsi="Georgia" w:cs="Georgia"/>
          <w:sz w:val="23"/>
          <w:szCs w:val="23"/>
          <w:lang w:val="en-GB"/>
        </w:rPr>
        <w:t>n excellent</w:t>
      </w:r>
      <w:r w:rsidR="00E85637" w:rsidRPr="00153242">
        <w:rPr>
          <w:rFonts w:ascii="Georgia" w:eastAsia="Georgia" w:hAnsi="Georgia" w:cs="Georgia"/>
          <w:sz w:val="23"/>
          <w:szCs w:val="23"/>
          <w:lang w:val="en-GB"/>
        </w:rPr>
        <w:t xml:space="preserve"> understanding of </w:t>
      </w:r>
      <w:r w:rsidR="00595423">
        <w:rPr>
          <w:rFonts w:ascii="Georgia" w:eastAsia="Georgia" w:hAnsi="Georgia" w:cs="Georgia"/>
          <w:sz w:val="23"/>
          <w:szCs w:val="23"/>
          <w:lang w:val="en-GB"/>
        </w:rPr>
        <w:t xml:space="preserve">the challenges school leaders are facing, and </w:t>
      </w:r>
      <w:r w:rsidR="00E85637" w:rsidRPr="00153242">
        <w:rPr>
          <w:rFonts w:ascii="Georgia" w:eastAsia="Georgia" w:hAnsi="Georgia" w:cs="Georgia"/>
          <w:sz w:val="23"/>
          <w:szCs w:val="23"/>
          <w:lang w:val="en-GB"/>
        </w:rPr>
        <w:t>will have excellent verbal and written communication skills</w:t>
      </w:r>
      <w:r w:rsidR="008E5402" w:rsidRPr="00153242">
        <w:rPr>
          <w:rFonts w:ascii="Georgia" w:eastAsia="Georgia" w:hAnsi="Georgia" w:cs="Georgia"/>
          <w:sz w:val="23"/>
          <w:szCs w:val="23"/>
          <w:lang w:val="en-GB"/>
        </w:rPr>
        <w:t xml:space="preserve">. </w:t>
      </w:r>
    </w:p>
    <w:p w14:paraId="3005A482" w14:textId="7A09704C" w:rsidR="0011215D" w:rsidRPr="00153242" w:rsidRDefault="0011215D" w:rsidP="007E3393">
      <w:pPr>
        <w:shd w:val="clear" w:color="auto" w:fill="FFFFFF"/>
        <w:spacing w:after="120"/>
        <w:rPr>
          <w:rFonts w:ascii="Georgia" w:eastAsia="Georgia" w:hAnsi="Georgia" w:cs="Georgia"/>
          <w:sz w:val="23"/>
          <w:szCs w:val="23"/>
        </w:rPr>
      </w:pPr>
      <w:r w:rsidRPr="00153242">
        <w:rPr>
          <w:rFonts w:ascii="Georgia" w:eastAsia="Georgia" w:hAnsi="Georgia" w:cs="Georgia"/>
          <w:sz w:val="23"/>
          <w:szCs w:val="23"/>
        </w:rPr>
        <w:t xml:space="preserve">The ideal candidate should be able to demonstrate experience of driving </w:t>
      </w:r>
      <w:r w:rsidR="00BD6F36">
        <w:rPr>
          <w:rFonts w:ascii="Georgia" w:eastAsia="Georgia" w:hAnsi="Georgia" w:cs="Georgia"/>
          <w:sz w:val="23"/>
          <w:szCs w:val="23"/>
        </w:rPr>
        <w:t xml:space="preserve">and maintaining </w:t>
      </w:r>
      <w:r w:rsidRPr="00153242">
        <w:rPr>
          <w:rFonts w:ascii="Georgia" w:eastAsia="Georgia" w:hAnsi="Georgia" w:cs="Georgia"/>
          <w:sz w:val="23"/>
          <w:szCs w:val="23"/>
        </w:rPr>
        <w:t>new</w:t>
      </w:r>
      <w:r w:rsidR="00BD6F36">
        <w:rPr>
          <w:rFonts w:ascii="Georgia" w:eastAsia="Georgia" w:hAnsi="Georgia" w:cs="Georgia"/>
          <w:sz w:val="23"/>
          <w:szCs w:val="23"/>
        </w:rPr>
        <w:t>, long-term</w:t>
      </w:r>
      <w:r w:rsidRPr="00153242">
        <w:rPr>
          <w:rFonts w:ascii="Georgia" w:eastAsia="Georgia" w:hAnsi="Georgia" w:cs="Georgia"/>
          <w:sz w:val="23"/>
          <w:szCs w:val="23"/>
        </w:rPr>
        <w:t xml:space="preserve"> sales relationships</w:t>
      </w:r>
      <w:r w:rsidR="00F47036">
        <w:rPr>
          <w:rFonts w:ascii="Georgia" w:eastAsia="Georgia" w:hAnsi="Georgia" w:cs="Georgia"/>
          <w:sz w:val="23"/>
          <w:szCs w:val="23"/>
        </w:rPr>
        <w:t xml:space="preserve">, </w:t>
      </w:r>
      <w:r w:rsidRPr="00153242">
        <w:rPr>
          <w:rFonts w:ascii="Georgia" w:eastAsia="Georgia" w:hAnsi="Georgia" w:cs="Georgia"/>
          <w:sz w:val="23"/>
          <w:szCs w:val="23"/>
        </w:rPr>
        <w:t xml:space="preserve">ideally within the Education sector. </w:t>
      </w:r>
    </w:p>
    <w:p w14:paraId="6384D74E" w14:textId="5ADB43A9" w:rsidR="0011215D" w:rsidRPr="00153242" w:rsidRDefault="001472CC" w:rsidP="007E3393">
      <w:pPr>
        <w:shd w:val="clear" w:color="auto" w:fill="FFFFFF"/>
        <w:spacing w:after="120"/>
        <w:rPr>
          <w:rFonts w:ascii="Georgia" w:eastAsia="Georgia" w:hAnsi="Georgia" w:cs="Georgia"/>
          <w:sz w:val="23"/>
          <w:szCs w:val="23"/>
        </w:rPr>
      </w:pPr>
      <w:r>
        <w:rPr>
          <w:rFonts w:ascii="Georgia" w:eastAsia="Georgia" w:hAnsi="Georgia" w:cs="Georgia"/>
          <w:sz w:val="23"/>
          <w:szCs w:val="23"/>
        </w:rPr>
        <w:t xml:space="preserve">We also have members in our team with no </w:t>
      </w:r>
      <w:r w:rsidR="00806312">
        <w:rPr>
          <w:rFonts w:ascii="Georgia" w:eastAsia="Georgia" w:hAnsi="Georgia" w:cs="Georgia"/>
          <w:sz w:val="23"/>
          <w:szCs w:val="23"/>
        </w:rPr>
        <w:t xml:space="preserve">previous </w:t>
      </w:r>
      <w:r>
        <w:rPr>
          <w:rFonts w:ascii="Georgia" w:eastAsia="Georgia" w:hAnsi="Georgia" w:cs="Georgia"/>
          <w:sz w:val="23"/>
          <w:szCs w:val="23"/>
        </w:rPr>
        <w:t>experience in a sales position, but who</w:t>
      </w:r>
      <w:r w:rsidR="0011215D" w:rsidRPr="00153242">
        <w:rPr>
          <w:rFonts w:ascii="Georgia" w:eastAsia="Georgia" w:hAnsi="Georgia" w:cs="Georgia"/>
          <w:sz w:val="23"/>
          <w:szCs w:val="23"/>
        </w:rPr>
        <w:t xml:space="preserve"> have other experience in the </w:t>
      </w:r>
      <w:r w:rsidR="00AF5F19">
        <w:rPr>
          <w:rFonts w:ascii="Georgia" w:eastAsia="Georgia" w:hAnsi="Georgia" w:cs="Georgia"/>
          <w:sz w:val="23"/>
          <w:szCs w:val="23"/>
        </w:rPr>
        <w:t>education sector in England,</w:t>
      </w:r>
      <w:r w:rsidR="0011215D" w:rsidRPr="00153242">
        <w:rPr>
          <w:rFonts w:ascii="Georgia" w:eastAsia="Georgia" w:hAnsi="Georgia" w:cs="Georgia"/>
          <w:sz w:val="23"/>
          <w:szCs w:val="23"/>
        </w:rPr>
        <w:t xml:space="preserve"> having worked as a teacher or subject leader.</w:t>
      </w:r>
      <w:r w:rsidR="00D233FA">
        <w:rPr>
          <w:rFonts w:ascii="Georgia" w:eastAsia="Georgia" w:hAnsi="Georgia" w:cs="Georgia"/>
          <w:sz w:val="23"/>
          <w:szCs w:val="23"/>
        </w:rPr>
        <w:t xml:space="preserve"> We </w:t>
      </w:r>
      <w:r w:rsidR="00806312">
        <w:rPr>
          <w:rFonts w:ascii="Georgia" w:eastAsia="Georgia" w:hAnsi="Georgia" w:cs="Georgia"/>
          <w:sz w:val="23"/>
          <w:szCs w:val="23"/>
        </w:rPr>
        <w:t>encourage</w:t>
      </w:r>
      <w:r w:rsidR="00D233FA">
        <w:rPr>
          <w:rFonts w:ascii="Georgia" w:eastAsia="Georgia" w:hAnsi="Georgia" w:cs="Georgia"/>
          <w:sz w:val="23"/>
          <w:szCs w:val="23"/>
        </w:rPr>
        <w:t xml:space="preserve"> applicants with these experiences</w:t>
      </w:r>
      <w:r w:rsidR="002A14E7">
        <w:rPr>
          <w:rFonts w:ascii="Georgia" w:eastAsia="Georgia" w:hAnsi="Georgia" w:cs="Georgia"/>
          <w:sz w:val="23"/>
          <w:szCs w:val="23"/>
        </w:rPr>
        <w:t xml:space="preserve">. </w:t>
      </w:r>
    </w:p>
    <w:p w14:paraId="7A44C17F" w14:textId="4863FCC4" w:rsidR="0011215D" w:rsidRPr="00153242" w:rsidRDefault="00D01E56" w:rsidP="007E3393">
      <w:pPr>
        <w:shd w:val="clear" w:color="auto" w:fill="FFFFFF"/>
        <w:spacing w:after="120"/>
        <w:rPr>
          <w:rFonts w:ascii="Georgia" w:eastAsia="Georgia" w:hAnsi="Georgia" w:cs="Georgia"/>
          <w:sz w:val="23"/>
          <w:szCs w:val="23"/>
        </w:rPr>
      </w:pPr>
      <w:r>
        <w:rPr>
          <w:rFonts w:ascii="Georgia" w:eastAsia="Georgia" w:hAnsi="Georgia" w:cs="Georgia"/>
          <w:sz w:val="23"/>
          <w:szCs w:val="23"/>
        </w:rPr>
        <w:t>Y</w:t>
      </w:r>
      <w:r w:rsidR="002A14E7">
        <w:rPr>
          <w:rFonts w:ascii="Georgia" w:eastAsia="Georgia" w:hAnsi="Georgia" w:cs="Georgia"/>
          <w:sz w:val="23"/>
          <w:szCs w:val="23"/>
        </w:rPr>
        <w:t>ou</w:t>
      </w:r>
      <w:r w:rsidR="0011215D" w:rsidRPr="00153242">
        <w:rPr>
          <w:rFonts w:ascii="Georgia" w:eastAsia="Georgia" w:hAnsi="Georgia" w:cs="Georgia"/>
          <w:sz w:val="23"/>
          <w:szCs w:val="23"/>
        </w:rPr>
        <w:t xml:space="preserve"> will be joining an ambitious team, offering opportunities to develop and learn, and to shape the ways we expand our reach and impact to even more schools in a phase of sustained growth for the organisation. </w:t>
      </w:r>
    </w:p>
    <w:p w14:paraId="59F8295E" w14:textId="3FC5E9EC" w:rsidR="00E6613E" w:rsidRPr="00153242" w:rsidRDefault="00E6613E" w:rsidP="007E3393">
      <w:pPr>
        <w:spacing w:after="120"/>
        <w:rPr>
          <w:rFonts w:ascii="Georgia" w:eastAsia="Times New Roman" w:hAnsi="Georgia" w:cs="Segoe UI"/>
          <w:sz w:val="23"/>
          <w:szCs w:val="23"/>
          <w:lang w:eastAsia="en-GB"/>
        </w:rPr>
      </w:pPr>
      <w:r w:rsidRPr="00153242">
        <w:rPr>
          <w:rFonts w:ascii="Georgia" w:eastAsia="Georgia" w:hAnsi="Georgia" w:cs="Georgia"/>
          <w:sz w:val="23"/>
          <w:szCs w:val="23"/>
        </w:rPr>
        <w:t>If you have the skills needed to succeed in this demanding job, and the desire to make a difference to education in the UK, we look forward to hearing from you.</w:t>
      </w:r>
    </w:p>
    <w:p w14:paraId="787500C0" w14:textId="77777777" w:rsidR="00195BCC" w:rsidRDefault="00195BCC" w:rsidP="007E3393">
      <w:pPr>
        <w:spacing w:after="120"/>
        <w:rPr>
          <w:rFonts w:ascii="Georgia" w:eastAsia="Georgia" w:hAnsi="Georgia" w:cs="Georgia"/>
          <w:b/>
          <w:bCs/>
          <w:sz w:val="28"/>
          <w:szCs w:val="28"/>
        </w:rPr>
      </w:pPr>
      <w:r>
        <w:rPr>
          <w:rFonts w:ascii="Georgia" w:eastAsia="Georgia" w:hAnsi="Georgia" w:cs="Georgia"/>
          <w:b/>
          <w:bCs/>
          <w:sz w:val="28"/>
          <w:szCs w:val="28"/>
        </w:rPr>
        <w:br w:type="page"/>
      </w:r>
    </w:p>
    <w:p w14:paraId="64095EE2" w14:textId="6B3C0411" w:rsidR="00195BCC" w:rsidRPr="00195BCC" w:rsidRDefault="00195BCC" w:rsidP="007E3393">
      <w:pPr>
        <w:pBdr>
          <w:bottom w:val="single" w:sz="6" w:space="1" w:color="auto"/>
        </w:pBdr>
        <w:spacing w:after="120"/>
        <w:rPr>
          <w:rFonts w:ascii="Georgia" w:eastAsia="Georgia" w:hAnsi="Georgia" w:cs="Georgia"/>
          <w:b/>
          <w:bCs/>
          <w:sz w:val="28"/>
          <w:szCs w:val="28"/>
        </w:rPr>
      </w:pPr>
      <w:r w:rsidRPr="00195BCC">
        <w:rPr>
          <w:rFonts w:ascii="Georgia" w:eastAsia="Georgia" w:hAnsi="Georgia" w:cs="Georgia"/>
          <w:b/>
          <w:bCs/>
          <w:sz w:val="28"/>
          <w:szCs w:val="28"/>
        </w:rPr>
        <w:lastRenderedPageBreak/>
        <w:t xml:space="preserve">Key Responsibilities </w:t>
      </w:r>
    </w:p>
    <w:p w14:paraId="568A031B" w14:textId="77777777" w:rsidR="00195BCC" w:rsidRPr="00153242" w:rsidRDefault="00195BCC" w:rsidP="007E3393">
      <w:pPr>
        <w:pStyle w:val="ListParagraph"/>
        <w:spacing w:after="120" w:line="276" w:lineRule="auto"/>
        <w:ind w:left="0"/>
        <w:rPr>
          <w:rFonts w:ascii="Georgia" w:eastAsiaTheme="majorEastAsia" w:hAnsi="Georgia" w:cstheme="majorBidi"/>
          <w:b/>
          <w:bCs/>
          <w:sz w:val="23"/>
          <w:szCs w:val="23"/>
          <w:lang w:val="en-GB"/>
        </w:rPr>
      </w:pPr>
    </w:p>
    <w:p w14:paraId="07A5F815" w14:textId="77777777" w:rsidR="00195BCC" w:rsidRPr="00153242" w:rsidRDefault="00195BCC" w:rsidP="007E3393">
      <w:pPr>
        <w:spacing w:after="120"/>
        <w:rPr>
          <w:rFonts w:ascii="Georgia" w:eastAsia="Georgia," w:hAnsi="Georgia" w:cs="Georgia,"/>
          <w:b/>
          <w:bCs/>
          <w:sz w:val="23"/>
          <w:szCs w:val="23"/>
        </w:rPr>
      </w:pPr>
      <w:r w:rsidRPr="00153242">
        <w:rPr>
          <w:rFonts w:ascii="Georgia" w:eastAsia="Georgia" w:hAnsi="Georgia" w:cs="Georgia"/>
          <w:b/>
          <w:bCs/>
          <w:sz w:val="23"/>
          <w:szCs w:val="23"/>
        </w:rPr>
        <w:t>Sales growth</w:t>
      </w:r>
    </w:p>
    <w:p w14:paraId="052AE5DF" w14:textId="32782317" w:rsidR="00195BCC" w:rsidRPr="00153242" w:rsidRDefault="00940154" w:rsidP="007E3393">
      <w:pPr>
        <w:spacing w:after="120"/>
        <w:outlineLvl w:val="0"/>
        <w:rPr>
          <w:rFonts w:ascii="Georgia" w:eastAsia="Georgia" w:hAnsi="Georgia" w:cs="Georgia"/>
          <w:sz w:val="23"/>
          <w:szCs w:val="23"/>
        </w:rPr>
      </w:pPr>
      <w:r>
        <w:rPr>
          <w:rFonts w:ascii="Georgia" w:eastAsia="Georgia" w:hAnsi="Georgia" w:cs="Georgia"/>
          <w:sz w:val="23"/>
          <w:szCs w:val="23"/>
        </w:rPr>
        <w:t>Y</w:t>
      </w:r>
      <w:r w:rsidR="00195BCC" w:rsidRPr="00153242">
        <w:rPr>
          <w:rFonts w:ascii="Georgia" w:eastAsia="Georgia" w:hAnsi="Georgia" w:cs="Georgia"/>
          <w:sz w:val="23"/>
          <w:szCs w:val="23"/>
        </w:rPr>
        <w:t>ou will manage the implementation of the school recruitment strategy.  You will be responsible for:</w:t>
      </w:r>
    </w:p>
    <w:p w14:paraId="656FBE79" w14:textId="77777777" w:rsidR="00195BCC" w:rsidRPr="00153242" w:rsidRDefault="00195BCC" w:rsidP="007E3393">
      <w:pPr>
        <w:numPr>
          <w:ilvl w:val="0"/>
          <w:numId w:val="27"/>
        </w:numPr>
        <w:spacing w:after="120"/>
        <w:outlineLvl w:val="0"/>
        <w:rPr>
          <w:rFonts w:ascii="Georgia" w:eastAsiaTheme="majorEastAsia" w:hAnsi="Georgia" w:cstheme="majorBidi"/>
          <w:bCs/>
          <w:sz w:val="23"/>
          <w:szCs w:val="23"/>
        </w:rPr>
      </w:pPr>
      <w:r w:rsidRPr="00153242">
        <w:rPr>
          <w:rFonts w:ascii="Georgia" w:eastAsiaTheme="majorEastAsia" w:hAnsi="Georgia" w:cstheme="majorBidi"/>
          <w:bCs/>
          <w:sz w:val="23"/>
          <w:szCs w:val="23"/>
        </w:rPr>
        <w:t>Planning your time to meet and exceed sales targets and objectives.</w:t>
      </w:r>
    </w:p>
    <w:p w14:paraId="0AEB0AB7" w14:textId="77777777" w:rsidR="00195BCC" w:rsidRPr="00153242" w:rsidRDefault="00195BCC" w:rsidP="007E3393">
      <w:pPr>
        <w:numPr>
          <w:ilvl w:val="0"/>
          <w:numId w:val="27"/>
        </w:numPr>
        <w:spacing w:after="120"/>
        <w:outlineLvl w:val="0"/>
        <w:rPr>
          <w:rFonts w:ascii="Georgia" w:eastAsiaTheme="majorEastAsia" w:hAnsi="Georgia" w:cstheme="majorBidi"/>
          <w:bCs/>
          <w:sz w:val="23"/>
          <w:szCs w:val="23"/>
        </w:rPr>
      </w:pPr>
      <w:r w:rsidRPr="00153242">
        <w:rPr>
          <w:rFonts w:ascii="Georgia" w:eastAsiaTheme="majorEastAsia" w:hAnsi="Georgia" w:cstheme="majorBidi"/>
          <w:bCs/>
          <w:sz w:val="23"/>
          <w:szCs w:val="23"/>
        </w:rPr>
        <w:t xml:space="preserve">Creating area strategies using quantitative and qualitative research </w:t>
      </w:r>
    </w:p>
    <w:p w14:paraId="7606D163" w14:textId="77777777" w:rsidR="00195BCC" w:rsidRPr="00153242" w:rsidRDefault="00195BCC" w:rsidP="007E3393">
      <w:pPr>
        <w:numPr>
          <w:ilvl w:val="0"/>
          <w:numId w:val="27"/>
        </w:numPr>
        <w:spacing w:after="120"/>
        <w:outlineLvl w:val="0"/>
        <w:rPr>
          <w:rFonts w:ascii="Georgia" w:eastAsiaTheme="majorEastAsia" w:hAnsi="Georgia" w:cstheme="majorBidi"/>
          <w:bCs/>
          <w:sz w:val="23"/>
          <w:szCs w:val="23"/>
        </w:rPr>
      </w:pPr>
      <w:r w:rsidRPr="00153242">
        <w:rPr>
          <w:rFonts w:ascii="Georgia" w:eastAsiaTheme="majorEastAsia" w:hAnsi="Georgia" w:cstheme="majorBidi"/>
          <w:bCs/>
          <w:sz w:val="23"/>
          <w:szCs w:val="23"/>
        </w:rPr>
        <w:t xml:space="preserve">Monitoring and reporting on pipeline progress via </w:t>
      </w:r>
      <w:r>
        <w:rPr>
          <w:rFonts w:ascii="Georgia" w:eastAsiaTheme="majorEastAsia" w:hAnsi="Georgia" w:cstheme="majorBidi"/>
          <w:bCs/>
          <w:sz w:val="23"/>
          <w:szCs w:val="23"/>
        </w:rPr>
        <w:t xml:space="preserve">our </w:t>
      </w:r>
      <w:r w:rsidRPr="00153242">
        <w:rPr>
          <w:rFonts w:ascii="Georgia" w:eastAsiaTheme="majorEastAsia" w:hAnsi="Georgia" w:cstheme="majorBidi"/>
          <w:bCs/>
          <w:sz w:val="23"/>
          <w:szCs w:val="23"/>
        </w:rPr>
        <w:t>C</w:t>
      </w:r>
      <w:r>
        <w:rPr>
          <w:rFonts w:ascii="Georgia" w:eastAsiaTheme="majorEastAsia" w:hAnsi="Georgia" w:cstheme="majorBidi"/>
          <w:bCs/>
          <w:sz w:val="23"/>
          <w:szCs w:val="23"/>
        </w:rPr>
        <w:t xml:space="preserve">ustomer Relationship </w:t>
      </w:r>
      <w:r w:rsidRPr="00153242">
        <w:rPr>
          <w:rFonts w:ascii="Georgia" w:eastAsiaTheme="majorEastAsia" w:hAnsi="Georgia" w:cstheme="majorBidi"/>
          <w:bCs/>
          <w:sz w:val="23"/>
          <w:szCs w:val="23"/>
        </w:rPr>
        <w:t>M</w:t>
      </w:r>
      <w:r>
        <w:rPr>
          <w:rFonts w:ascii="Georgia" w:eastAsiaTheme="majorEastAsia" w:hAnsi="Georgia" w:cstheme="majorBidi"/>
          <w:bCs/>
          <w:sz w:val="23"/>
          <w:szCs w:val="23"/>
        </w:rPr>
        <w:t>anagement platform</w:t>
      </w:r>
      <w:r w:rsidRPr="00153242">
        <w:rPr>
          <w:rFonts w:ascii="Georgia" w:eastAsiaTheme="majorEastAsia" w:hAnsi="Georgia" w:cstheme="majorBidi"/>
          <w:bCs/>
          <w:sz w:val="23"/>
          <w:szCs w:val="23"/>
        </w:rPr>
        <w:t xml:space="preserve"> (Salesforce).</w:t>
      </w:r>
    </w:p>
    <w:p w14:paraId="6B0C1C90" w14:textId="3ECAD72C" w:rsidR="008B43A5" w:rsidRPr="008B43A5" w:rsidRDefault="00195BCC" w:rsidP="007E3393">
      <w:pPr>
        <w:numPr>
          <w:ilvl w:val="0"/>
          <w:numId w:val="27"/>
        </w:numPr>
        <w:spacing w:after="120"/>
        <w:outlineLvl w:val="0"/>
        <w:rPr>
          <w:rFonts w:ascii="Georgia" w:eastAsia="Georgia," w:hAnsi="Georgia" w:cs="Georgia,"/>
          <w:sz w:val="23"/>
          <w:szCs w:val="23"/>
        </w:rPr>
      </w:pPr>
      <w:r w:rsidRPr="00153242">
        <w:rPr>
          <w:rFonts w:ascii="Georgia" w:eastAsia="Georgia" w:hAnsi="Georgia" w:cs="Georgia"/>
          <w:sz w:val="23"/>
          <w:szCs w:val="23"/>
        </w:rPr>
        <w:t>Actively prospecting new, high value sales opportunities</w:t>
      </w:r>
      <w:r w:rsidR="008B43A5">
        <w:rPr>
          <w:rFonts w:ascii="Georgia" w:eastAsia="Georgia" w:hAnsi="Georgia" w:cs="Georgia"/>
          <w:sz w:val="23"/>
          <w:szCs w:val="23"/>
        </w:rPr>
        <w:t>.</w:t>
      </w:r>
      <w:r w:rsidRPr="00153242">
        <w:rPr>
          <w:rFonts w:ascii="Georgia" w:eastAsia="Georgia" w:hAnsi="Georgia" w:cs="Georgia"/>
          <w:sz w:val="23"/>
          <w:szCs w:val="23"/>
        </w:rPr>
        <w:t xml:space="preserve"> </w:t>
      </w:r>
    </w:p>
    <w:p w14:paraId="7E9BCB08" w14:textId="7E69E032" w:rsidR="00195BCC" w:rsidRPr="00153242" w:rsidRDefault="008B43A5" w:rsidP="007E3393">
      <w:pPr>
        <w:numPr>
          <w:ilvl w:val="0"/>
          <w:numId w:val="27"/>
        </w:numPr>
        <w:spacing w:after="120"/>
        <w:outlineLvl w:val="0"/>
        <w:rPr>
          <w:rFonts w:ascii="Georgia" w:eastAsia="Georgia," w:hAnsi="Georgia" w:cs="Georgia,"/>
          <w:sz w:val="23"/>
          <w:szCs w:val="23"/>
        </w:rPr>
      </w:pPr>
      <w:r>
        <w:rPr>
          <w:rFonts w:ascii="Georgia" w:eastAsia="Georgia" w:hAnsi="Georgia" w:cs="Georgia"/>
          <w:sz w:val="23"/>
          <w:szCs w:val="23"/>
        </w:rPr>
        <w:t>Handling</w:t>
      </w:r>
      <w:r w:rsidR="00195BCC" w:rsidRPr="00153242">
        <w:rPr>
          <w:rFonts w:ascii="Georgia" w:eastAsia="Georgia" w:hAnsi="Georgia" w:cs="Georgia"/>
          <w:sz w:val="23"/>
          <w:szCs w:val="23"/>
        </w:rPr>
        <w:t xml:space="preserve"> inbound leads and sales queries from schools.</w:t>
      </w:r>
    </w:p>
    <w:p w14:paraId="39C8ECB7" w14:textId="05BE006A" w:rsidR="00195BCC" w:rsidRPr="00153242" w:rsidRDefault="00195BCC" w:rsidP="007E3393">
      <w:pPr>
        <w:numPr>
          <w:ilvl w:val="0"/>
          <w:numId w:val="27"/>
        </w:numPr>
        <w:spacing w:after="120"/>
        <w:outlineLvl w:val="0"/>
        <w:rPr>
          <w:rFonts w:ascii="Georgia" w:eastAsiaTheme="majorEastAsia" w:hAnsi="Georgia" w:cstheme="majorBidi"/>
          <w:bCs/>
          <w:sz w:val="23"/>
          <w:szCs w:val="23"/>
        </w:rPr>
      </w:pPr>
      <w:r w:rsidRPr="00153242">
        <w:rPr>
          <w:rFonts w:ascii="Georgia" w:eastAsiaTheme="majorEastAsia" w:hAnsi="Georgia" w:cstheme="majorBidi"/>
          <w:bCs/>
          <w:sz w:val="23"/>
          <w:szCs w:val="23"/>
        </w:rPr>
        <w:t xml:space="preserve">Working closely with the </w:t>
      </w:r>
      <w:r w:rsidR="00737619">
        <w:rPr>
          <w:rFonts w:ascii="Georgia" w:eastAsiaTheme="majorEastAsia" w:hAnsi="Georgia" w:cstheme="majorBidi"/>
          <w:bCs/>
          <w:sz w:val="23"/>
          <w:szCs w:val="23"/>
        </w:rPr>
        <w:t>m</w:t>
      </w:r>
      <w:r w:rsidRPr="00153242">
        <w:rPr>
          <w:rFonts w:ascii="Georgia" w:eastAsiaTheme="majorEastAsia" w:hAnsi="Georgia" w:cstheme="majorBidi"/>
          <w:bCs/>
          <w:sz w:val="23"/>
          <w:szCs w:val="23"/>
        </w:rPr>
        <w:t xml:space="preserve">arketing team to develop tactical campaigns to grow the number of partnerships with new and existing customers.  </w:t>
      </w:r>
    </w:p>
    <w:p w14:paraId="6C2DF73A" w14:textId="4F3A74DD" w:rsidR="00195BCC" w:rsidRPr="00153242" w:rsidRDefault="00195BCC" w:rsidP="007E3393">
      <w:pPr>
        <w:numPr>
          <w:ilvl w:val="0"/>
          <w:numId w:val="27"/>
        </w:numPr>
        <w:spacing w:after="120"/>
        <w:outlineLvl w:val="0"/>
        <w:rPr>
          <w:rFonts w:ascii="Georgia" w:eastAsiaTheme="majorEastAsia" w:hAnsi="Georgia" w:cstheme="majorBidi"/>
          <w:bCs/>
          <w:sz w:val="23"/>
          <w:szCs w:val="23"/>
        </w:rPr>
      </w:pPr>
      <w:r w:rsidRPr="00153242">
        <w:rPr>
          <w:rFonts w:ascii="Georgia" w:eastAsiaTheme="majorEastAsia" w:hAnsi="Georgia" w:cstheme="majorBidi"/>
          <w:bCs/>
          <w:sz w:val="23"/>
          <w:szCs w:val="23"/>
        </w:rPr>
        <w:t xml:space="preserve">Hosting </w:t>
      </w:r>
      <w:r w:rsidR="008B43A5">
        <w:rPr>
          <w:rFonts w:ascii="Georgia" w:eastAsiaTheme="majorEastAsia" w:hAnsi="Georgia" w:cstheme="majorBidi"/>
          <w:bCs/>
          <w:sz w:val="23"/>
          <w:szCs w:val="23"/>
        </w:rPr>
        <w:t>programme</w:t>
      </w:r>
      <w:r w:rsidRPr="00153242">
        <w:rPr>
          <w:rFonts w:ascii="Georgia" w:eastAsiaTheme="majorEastAsia" w:hAnsi="Georgia" w:cstheme="majorBidi"/>
          <w:bCs/>
          <w:sz w:val="23"/>
          <w:szCs w:val="23"/>
        </w:rPr>
        <w:t xml:space="preserve"> information webinars and using these opportunities to win new partnerships.</w:t>
      </w:r>
    </w:p>
    <w:p w14:paraId="3A72689A" w14:textId="77777777" w:rsidR="00195BCC" w:rsidRPr="00153242" w:rsidRDefault="00195BCC" w:rsidP="007E3393">
      <w:pPr>
        <w:numPr>
          <w:ilvl w:val="0"/>
          <w:numId w:val="27"/>
        </w:numPr>
        <w:spacing w:after="120"/>
        <w:outlineLvl w:val="0"/>
        <w:rPr>
          <w:rFonts w:ascii="Georgia" w:eastAsiaTheme="majorEastAsia" w:hAnsi="Georgia" w:cstheme="majorBidi"/>
          <w:bCs/>
          <w:sz w:val="23"/>
          <w:szCs w:val="23"/>
        </w:rPr>
      </w:pPr>
      <w:r w:rsidRPr="00153242">
        <w:rPr>
          <w:rFonts w:ascii="Georgia" w:eastAsiaTheme="majorEastAsia" w:hAnsi="Georgia" w:cstheme="majorBidi"/>
          <w:bCs/>
          <w:sz w:val="23"/>
          <w:szCs w:val="23"/>
        </w:rPr>
        <w:t>Representing the organisation at national events and conferences to build brand awareness and generate new sales.</w:t>
      </w:r>
    </w:p>
    <w:p w14:paraId="5223B196" w14:textId="77777777" w:rsidR="00195BCC" w:rsidRPr="00153242" w:rsidRDefault="00195BCC" w:rsidP="007E3393">
      <w:pPr>
        <w:numPr>
          <w:ilvl w:val="0"/>
          <w:numId w:val="27"/>
        </w:numPr>
        <w:spacing w:after="120"/>
        <w:outlineLvl w:val="0"/>
        <w:rPr>
          <w:rFonts w:ascii="Georgia" w:eastAsiaTheme="majorEastAsia" w:hAnsi="Georgia" w:cstheme="majorBidi"/>
          <w:bCs/>
          <w:sz w:val="23"/>
          <w:szCs w:val="23"/>
        </w:rPr>
      </w:pPr>
      <w:r w:rsidRPr="00153242">
        <w:rPr>
          <w:rFonts w:ascii="Georgia" w:eastAsiaTheme="majorEastAsia" w:hAnsi="Georgia" w:cstheme="majorBidi"/>
          <w:bCs/>
          <w:sz w:val="23"/>
          <w:szCs w:val="23"/>
        </w:rPr>
        <w:t>Arranging meetings, delivering sales presentations, and programme demonstrations, both virtually and face-to-face with prospective customers.</w:t>
      </w:r>
    </w:p>
    <w:p w14:paraId="3E60B8EF" w14:textId="47801C80" w:rsidR="00195BCC" w:rsidRPr="00153242" w:rsidRDefault="00195BCC" w:rsidP="007E3393">
      <w:pPr>
        <w:numPr>
          <w:ilvl w:val="0"/>
          <w:numId w:val="27"/>
        </w:numPr>
        <w:spacing w:after="120"/>
        <w:outlineLvl w:val="0"/>
        <w:rPr>
          <w:rFonts w:ascii="Georgia" w:eastAsiaTheme="majorEastAsia" w:hAnsi="Georgia" w:cstheme="majorBidi"/>
          <w:bCs/>
          <w:sz w:val="23"/>
          <w:szCs w:val="23"/>
        </w:rPr>
      </w:pPr>
      <w:r w:rsidRPr="00153242">
        <w:rPr>
          <w:rFonts w:ascii="Georgia" w:eastAsiaTheme="majorEastAsia" w:hAnsi="Georgia" w:cstheme="majorBidi"/>
          <w:bCs/>
          <w:sz w:val="23"/>
          <w:szCs w:val="23"/>
        </w:rPr>
        <w:t>Us</w:t>
      </w:r>
      <w:r w:rsidR="008B43A5">
        <w:rPr>
          <w:rFonts w:ascii="Georgia" w:eastAsiaTheme="majorEastAsia" w:hAnsi="Georgia" w:cstheme="majorBidi"/>
          <w:bCs/>
          <w:sz w:val="23"/>
          <w:szCs w:val="23"/>
        </w:rPr>
        <w:t>ing</w:t>
      </w:r>
      <w:r w:rsidRPr="00153242">
        <w:rPr>
          <w:rFonts w:ascii="Georgia" w:eastAsiaTheme="majorEastAsia" w:hAnsi="Georgia" w:cstheme="majorBidi"/>
          <w:bCs/>
          <w:sz w:val="23"/>
          <w:szCs w:val="23"/>
        </w:rPr>
        <w:t xml:space="preserve"> a consultative sales approach to connect with prospective customers and match our products and services to their needs. </w:t>
      </w:r>
    </w:p>
    <w:p w14:paraId="1FA382D1" w14:textId="77777777" w:rsidR="00195BCC" w:rsidRPr="00153242" w:rsidRDefault="00195BCC" w:rsidP="007E3393">
      <w:pPr>
        <w:numPr>
          <w:ilvl w:val="0"/>
          <w:numId w:val="27"/>
        </w:numPr>
        <w:spacing w:after="120"/>
        <w:outlineLvl w:val="0"/>
        <w:rPr>
          <w:rFonts w:ascii="Georgia" w:eastAsiaTheme="majorEastAsia" w:hAnsi="Georgia" w:cstheme="majorBidi"/>
          <w:bCs/>
          <w:sz w:val="23"/>
          <w:szCs w:val="23"/>
        </w:rPr>
      </w:pPr>
      <w:r w:rsidRPr="00153242">
        <w:rPr>
          <w:rFonts w:ascii="Georgia" w:eastAsiaTheme="majorEastAsia" w:hAnsi="Georgia" w:cstheme="majorBidi"/>
          <w:bCs/>
          <w:sz w:val="23"/>
          <w:szCs w:val="23"/>
        </w:rPr>
        <w:t>Developing a sound understanding of the wider education sector in the context of curriculum leadership and using this knowledge to enhance sales consultation.</w:t>
      </w:r>
    </w:p>
    <w:p w14:paraId="5EDE452B" w14:textId="71D77D22" w:rsidR="00195BCC" w:rsidRPr="00153242" w:rsidRDefault="00195BCC" w:rsidP="007E3393">
      <w:pPr>
        <w:numPr>
          <w:ilvl w:val="0"/>
          <w:numId w:val="27"/>
        </w:numPr>
        <w:spacing w:after="120"/>
        <w:outlineLvl w:val="0"/>
        <w:rPr>
          <w:rFonts w:ascii="Georgia" w:eastAsiaTheme="majorEastAsia" w:hAnsi="Georgia" w:cstheme="majorBidi"/>
          <w:bCs/>
          <w:sz w:val="23"/>
          <w:szCs w:val="23"/>
        </w:rPr>
      </w:pPr>
      <w:r w:rsidRPr="00153242">
        <w:rPr>
          <w:rFonts w:ascii="Georgia" w:eastAsiaTheme="majorEastAsia" w:hAnsi="Georgia" w:cstheme="majorBidi"/>
          <w:bCs/>
          <w:sz w:val="23"/>
          <w:szCs w:val="23"/>
        </w:rPr>
        <w:t xml:space="preserve">Liaising closely with the </w:t>
      </w:r>
      <w:r w:rsidR="008B43A5">
        <w:rPr>
          <w:rFonts w:ascii="Georgia" w:eastAsiaTheme="majorEastAsia" w:hAnsi="Georgia" w:cstheme="majorBidi"/>
          <w:bCs/>
          <w:sz w:val="23"/>
          <w:szCs w:val="23"/>
        </w:rPr>
        <w:t xml:space="preserve">Product Design and Programme Delivery </w:t>
      </w:r>
      <w:r w:rsidRPr="00153242">
        <w:rPr>
          <w:rFonts w:ascii="Georgia" w:eastAsiaTheme="majorEastAsia" w:hAnsi="Georgia" w:cstheme="majorBidi"/>
          <w:bCs/>
          <w:sz w:val="23"/>
          <w:szCs w:val="23"/>
        </w:rPr>
        <w:t>teams to ensure smooth handover and customer experience once a customer has joined the programme(s).</w:t>
      </w:r>
    </w:p>
    <w:p w14:paraId="10107A23" w14:textId="77777777" w:rsidR="00195BCC" w:rsidRPr="00153242" w:rsidRDefault="00195BCC" w:rsidP="007E3393">
      <w:pPr>
        <w:spacing w:after="120"/>
        <w:outlineLvl w:val="0"/>
        <w:rPr>
          <w:rFonts w:ascii="Georgia" w:eastAsiaTheme="majorEastAsia" w:hAnsi="Georgia" w:cstheme="majorBidi"/>
          <w:bCs/>
          <w:sz w:val="23"/>
          <w:szCs w:val="23"/>
        </w:rPr>
      </w:pPr>
    </w:p>
    <w:p w14:paraId="632A3953" w14:textId="77777777" w:rsidR="00195BCC" w:rsidRPr="00153242" w:rsidRDefault="00195BCC" w:rsidP="007E3393">
      <w:pPr>
        <w:spacing w:after="120"/>
        <w:outlineLvl w:val="0"/>
        <w:rPr>
          <w:rFonts w:ascii="Georgia" w:eastAsiaTheme="majorEastAsia" w:hAnsi="Georgia" w:cstheme="majorBidi"/>
          <w:bCs/>
          <w:sz w:val="23"/>
          <w:szCs w:val="23"/>
        </w:rPr>
      </w:pPr>
      <w:r w:rsidRPr="00153242">
        <w:rPr>
          <w:rFonts w:ascii="Georgia" w:eastAsia="Georgia" w:hAnsi="Georgia" w:cs="Georgia"/>
          <w:b/>
          <w:bCs/>
          <w:sz w:val="23"/>
          <w:szCs w:val="23"/>
        </w:rPr>
        <w:t>Partner retention</w:t>
      </w:r>
    </w:p>
    <w:p w14:paraId="46094A33" w14:textId="2778A2BA" w:rsidR="00195BCC" w:rsidRPr="00153242" w:rsidRDefault="00195BCC" w:rsidP="007E3393">
      <w:pPr>
        <w:spacing w:after="120"/>
        <w:outlineLvl w:val="0"/>
        <w:rPr>
          <w:rFonts w:ascii="Georgia" w:eastAsia="Georgia" w:hAnsi="Georgia" w:cs="Georgia"/>
          <w:sz w:val="23"/>
          <w:szCs w:val="23"/>
        </w:rPr>
      </w:pPr>
      <w:r w:rsidRPr="00153242">
        <w:rPr>
          <w:rFonts w:ascii="Georgia" w:eastAsia="Georgia" w:hAnsi="Georgia" w:cs="Georgia"/>
          <w:sz w:val="23"/>
          <w:szCs w:val="23"/>
        </w:rPr>
        <w:t>Supporting</w:t>
      </w:r>
      <w:r w:rsidRPr="00153242">
        <w:rPr>
          <w:rFonts w:ascii="Georgia" w:eastAsia="Georgia," w:hAnsi="Georgia" w:cs="Georgia,"/>
          <w:sz w:val="23"/>
          <w:szCs w:val="23"/>
        </w:rPr>
        <w:t xml:space="preserve"> </w:t>
      </w:r>
      <w:r w:rsidRPr="00153242">
        <w:rPr>
          <w:rFonts w:ascii="Georgia" w:eastAsia="Georgia" w:hAnsi="Georgia" w:cs="Georgia"/>
          <w:sz w:val="23"/>
          <w:szCs w:val="23"/>
        </w:rPr>
        <w:t xml:space="preserve">the </w:t>
      </w:r>
      <w:r w:rsidR="008B43A5">
        <w:rPr>
          <w:rFonts w:ascii="Georgia" w:eastAsia="Georgia" w:hAnsi="Georgia" w:cs="Georgia"/>
          <w:sz w:val="23"/>
          <w:szCs w:val="23"/>
        </w:rPr>
        <w:t>P</w:t>
      </w:r>
      <w:r w:rsidRPr="00153242">
        <w:rPr>
          <w:rFonts w:ascii="Georgia" w:eastAsia="Georgia" w:hAnsi="Georgia" w:cs="Georgia"/>
          <w:sz w:val="23"/>
          <w:szCs w:val="23"/>
        </w:rPr>
        <w:t xml:space="preserve">rogramme </w:t>
      </w:r>
      <w:r w:rsidR="008B43A5">
        <w:rPr>
          <w:rFonts w:ascii="Georgia" w:eastAsia="Georgia" w:hAnsi="Georgia" w:cs="Georgia"/>
          <w:sz w:val="23"/>
          <w:szCs w:val="23"/>
        </w:rPr>
        <w:t xml:space="preserve">Delivery </w:t>
      </w:r>
      <w:r w:rsidRPr="00153242">
        <w:rPr>
          <w:rFonts w:ascii="Georgia" w:eastAsia="Georgia" w:hAnsi="Georgia" w:cs="Georgia"/>
          <w:sz w:val="23"/>
          <w:szCs w:val="23"/>
        </w:rPr>
        <w:t>team</w:t>
      </w:r>
      <w:r w:rsidRPr="00153242">
        <w:rPr>
          <w:rFonts w:ascii="Georgia" w:eastAsia="Georgia," w:hAnsi="Georgia" w:cs="Georgia,"/>
          <w:sz w:val="23"/>
          <w:szCs w:val="23"/>
        </w:rPr>
        <w:t xml:space="preserve">, </w:t>
      </w:r>
      <w:r w:rsidRPr="00153242">
        <w:rPr>
          <w:rFonts w:ascii="Georgia" w:eastAsia="Georgia" w:hAnsi="Georgia" w:cs="Georgia"/>
          <w:sz w:val="23"/>
          <w:szCs w:val="23"/>
        </w:rPr>
        <w:t xml:space="preserve">you will provide </w:t>
      </w:r>
      <w:r w:rsidRPr="00153242">
        <w:rPr>
          <w:rFonts w:ascii="Georgia" w:eastAsiaTheme="majorEastAsia" w:hAnsi="Georgia" w:cstheme="majorBidi"/>
          <w:bCs/>
          <w:sz w:val="23"/>
          <w:szCs w:val="23"/>
        </w:rPr>
        <w:t>exceptional account management to some of our key accounts.</w:t>
      </w:r>
      <w:r w:rsidRPr="00153242">
        <w:rPr>
          <w:rFonts w:ascii="Georgia" w:eastAsia="Georgia" w:hAnsi="Georgia" w:cs="Georgia"/>
          <w:sz w:val="23"/>
          <w:szCs w:val="23"/>
        </w:rPr>
        <w:t xml:space="preserve"> You will be responsible for:</w:t>
      </w:r>
    </w:p>
    <w:p w14:paraId="0CCBB533" w14:textId="77777777" w:rsidR="00195BCC" w:rsidRPr="00153242" w:rsidRDefault="00195BCC" w:rsidP="007E3393">
      <w:pPr>
        <w:numPr>
          <w:ilvl w:val="0"/>
          <w:numId w:val="27"/>
        </w:numPr>
        <w:spacing w:after="120"/>
        <w:outlineLvl w:val="0"/>
        <w:rPr>
          <w:rFonts w:ascii="Georgia" w:eastAsia="Georgia," w:hAnsi="Georgia" w:cs="Georgia,"/>
          <w:sz w:val="23"/>
          <w:szCs w:val="23"/>
        </w:rPr>
      </w:pPr>
      <w:r w:rsidRPr="00153242">
        <w:rPr>
          <w:rFonts w:ascii="Georgia" w:eastAsia="Georgia," w:hAnsi="Georgia" w:cs="Georgia,"/>
          <w:sz w:val="23"/>
          <w:szCs w:val="23"/>
        </w:rPr>
        <w:t>Owning the account management of nominated key partners and school groups.</w:t>
      </w:r>
    </w:p>
    <w:p w14:paraId="7DF32D15" w14:textId="77777777" w:rsidR="00195BCC" w:rsidRPr="00153242" w:rsidRDefault="00195BCC" w:rsidP="007E3393">
      <w:pPr>
        <w:pStyle w:val="ListParagraph"/>
        <w:numPr>
          <w:ilvl w:val="0"/>
          <w:numId w:val="27"/>
        </w:numPr>
        <w:spacing w:after="120" w:line="276" w:lineRule="auto"/>
        <w:contextualSpacing w:val="0"/>
        <w:rPr>
          <w:rFonts w:ascii="Georgia" w:eastAsia="Georgia," w:hAnsi="Georgia" w:cs="Georgia,"/>
          <w:sz w:val="23"/>
          <w:szCs w:val="23"/>
          <w:lang w:val="en-GB"/>
        </w:rPr>
      </w:pPr>
      <w:r w:rsidRPr="00153242">
        <w:rPr>
          <w:rFonts w:ascii="Georgia" w:eastAsia="Georgia," w:hAnsi="Georgia" w:cs="Georgia,"/>
          <w:sz w:val="23"/>
          <w:szCs w:val="23"/>
          <w:lang w:val="en-GB"/>
        </w:rPr>
        <w:t>Monitoring programme engagement and usage to provide value for money analysis for key account partners to drive up engagement and renewal.</w:t>
      </w:r>
    </w:p>
    <w:p w14:paraId="75156A5F" w14:textId="77777777" w:rsidR="00195BCC" w:rsidRPr="00153242" w:rsidRDefault="00195BCC" w:rsidP="007E3393">
      <w:pPr>
        <w:numPr>
          <w:ilvl w:val="0"/>
          <w:numId w:val="27"/>
        </w:numPr>
        <w:spacing w:after="120"/>
        <w:outlineLvl w:val="0"/>
        <w:rPr>
          <w:rFonts w:ascii="Georgia" w:eastAsia="Georgia," w:hAnsi="Georgia" w:cs="Georgia,"/>
          <w:sz w:val="23"/>
          <w:szCs w:val="23"/>
        </w:rPr>
      </w:pPr>
      <w:r w:rsidRPr="00153242">
        <w:rPr>
          <w:rFonts w:ascii="Georgia" w:eastAsia="Georgia" w:hAnsi="Georgia" w:cs="Georgia"/>
          <w:sz w:val="23"/>
          <w:szCs w:val="23"/>
        </w:rPr>
        <w:t>Gathering relevant and useful feedback from partners to build our impact and case study portfolio and growth the value of our strategic partnerships.</w:t>
      </w:r>
    </w:p>
    <w:p w14:paraId="519EC681" w14:textId="24694293" w:rsidR="00195BCC" w:rsidRPr="00153242" w:rsidRDefault="00195BCC" w:rsidP="007E3393">
      <w:pPr>
        <w:pStyle w:val="ListParagraph"/>
        <w:numPr>
          <w:ilvl w:val="0"/>
          <w:numId w:val="27"/>
        </w:numPr>
        <w:spacing w:after="120" w:line="276" w:lineRule="auto"/>
        <w:rPr>
          <w:rFonts w:ascii="Georgia" w:eastAsia="Georgia" w:hAnsi="Georgia" w:cs="Georgia"/>
          <w:sz w:val="23"/>
          <w:szCs w:val="23"/>
          <w:lang w:val="en-GB"/>
        </w:rPr>
      </w:pPr>
      <w:r w:rsidRPr="00153242">
        <w:rPr>
          <w:rFonts w:ascii="Georgia" w:eastAsia="Georgia" w:hAnsi="Georgia" w:cs="Georgia"/>
          <w:sz w:val="23"/>
          <w:szCs w:val="23"/>
          <w:lang w:val="en-GB"/>
        </w:rPr>
        <w:lastRenderedPageBreak/>
        <w:t>Be</w:t>
      </w:r>
      <w:r w:rsidR="008B43A5">
        <w:rPr>
          <w:rFonts w:ascii="Georgia" w:eastAsia="Georgia" w:hAnsi="Georgia" w:cs="Georgia"/>
          <w:sz w:val="23"/>
          <w:szCs w:val="23"/>
          <w:lang w:val="en-GB"/>
        </w:rPr>
        <w:t>ing</w:t>
      </w:r>
      <w:r w:rsidRPr="00153242">
        <w:rPr>
          <w:rFonts w:ascii="Georgia" w:eastAsia="Georgia" w:hAnsi="Georgia" w:cs="Georgia"/>
          <w:sz w:val="23"/>
          <w:szCs w:val="23"/>
          <w:lang w:val="en-GB"/>
        </w:rPr>
        <w:t xml:space="preserve"> inquisitive, working closely with customers to ensure they are satisfied with the services they receive and to improve our support when appropriate. </w:t>
      </w:r>
    </w:p>
    <w:p w14:paraId="533236C7" w14:textId="49449F25" w:rsidR="00195BCC" w:rsidRPr="00153242" w:rsidRDefault="00195BCC" w:rsidP="007E3393">
      <w:pPr>
        <w:numPr>
          <w:ilvl w:val="0"/>
          <w:numId w:val="27"/>
        </w:numPr>
        <w:spacing w:after="120"/>
        <w:outlineLvl w:val="0"/>
        <w:rPr>
          <w:rFonts w:ascii="Georgia" w:eastAsia="Georgia," w:hAnsi="Georgia" w:cs="Georgia,"/>
          <w:sz w:val="23"/>
          <w:szCs w:val="23"/>
        </w:rPr>
      </w:pPr>
      <w:r w:rsidRPr="00153242">
        <w:rPr>
          <w:rFonts w:ascii="Georgia" w:eastAsia="Georgia" w:hAnsi="Georgia" w:cs="Georgia"/>
          <w:sz w:val="23"/>
          <w:szCs w:val="23"/>
        </w:rPr>
        <w:t>Us</w:t>
      </w:r>
      <w:r w:rsidR="008B43A5">
        <w:rPr>
          <w:rFonts w:ascii="Georgia" w:eastAsia="Georgia" w:hAnsi="Georgia" w:cs="Georgia"/>
          <w:sz w:val="23"/>
          <w:szCs w:val="23"/>
        </w:rPr>
        <w:t>ing</w:t>
      </w:r>
      <w:r w:rsidRPr="00153242">
        <w:rPr>
          <w:rFonts w:ascii="Georgia" w:eastAsia="Georgia" w:hAnsi="Georgia" w:cs="Georgia"/>
          <w:sz w:val="23"/>
          <w:szCs w:val="23"/>
        </w:rPr>
        <w:t xml:space="preserve"> market insight </w:t>
      </w:r>
      <w:r w:rsidR="008B43A5">
        <w:rPr>
          <w:rFonts w:ascii="Georgia" w:eastAsia="Georgia" w:hAnsi="Georgia" w:cs="Georgia"/>
          <w:sz w:val="23"/>
          <w:szCs w:val="23"/>
        </w:rPr>
        <w:t xml:space="preserve">data </w:t>
      </w:r>
      <w:r w:rsidRPr="00153242">
        <w:rPr>
          <w:rFonts w:ascii="Georgia" w:eastAsia="Georgia" w:hAnsi="Georgia" w:cs="Georgia"/>
          <w:sz w:val="23"/>
          <w:szCs w:val="23"/>
        </w:rPr>
        <w:t xml:space="preserve">to continuously improve the experience of partner schools joining for the first time, throughout their onboarding, and renewal processes. </w:t>
      </w:r>
    </w:p>
    <w:p w14:paraId="1FB88791" w14:textId="77777777" w:rsidR="00195BCC" w:rsidRDefault="00195BCC" w:rsidP="007E3393">
      <w:pPr>
        <w:spacing w:after="120"/>
        <w:rPr>
          <w:rFonts w:ascii="Georgia" w:eastAsiaTheme="majorEastAsia" w:hAnsi="Georgia" w:cstheme="majorBidi"/>
          <w:b/>
          <w:bCs/>
          <w:sz w:val="23"/>
          <w:szCs w:val="23"/>
        </w:rPr>
      </w:pPr>
    </w:p>
    <w:p w14:paraId="7D61EC26" w14:textId="3BAABA44" w:rsidR="00195BCC" w:rsidRPr="00153242" w:rsidRDefault="00195BCC" w:rsidP="007E3393">
      <w:pPr>
        <w:spacing w:after="120"/>
        <w:rPr>
          <w:rFonts w:ascii="Georgia" w:eastAsiaTheme="majorEastAsia" w:hAnsi="Georgia" w:cstheme="majorBidi"/>
          <w:b/>
          <w:bCs/>
          <w:sz w:val="23"/>
          <w:szCs w:val="23"/>
        </w:rPr>
      </w:pPr>
      <w:r w:rsidRPr="00153242">
        <w:rPr>
          <w:rFonts w:ascii="Georgia" w:eastAsiaTheme="majorEastAsia" w:hAnsi="Georgia" w:cstheme="majorBidi"/>
          <w:b/>
          <w:bCs/>
          <w:sz w:val="23"/>
          <w:szCs w:val="23"/>
        </w:rPr>
        <w:t>Cross functional working</w:t>
      </w:r>
    </w:p>
    <w:p w14:paraId="30AD71AE" w14:textId="043BFC82" w:rsidR="00195BCC" w:rsidRPr="00153242" w:rsidRDefault="00195BCC" w:rsidP="007E3393">
      <w:pPr>
        <w:numPr>
          <w:ilvl w:val="0"/>
          <w:numId w:val="27"/>
        </w:numPr>
        <w:spacing w:after="120"/>
        <w:outlineLvl w:val="0"/>
        <w:rPr>
          <w:rFonts w:ascii="Georgia" w:eastAsiaTheme="majorEastAsia" w:hAnsi="Georgia" w:cstheme="majorBidi"/>
          <w:bCs/>
          <w:sz w:val="23"/>
          <w:szCs w:val="23"/>
        </w:rPr>
      </w:pPr>
      <w:r w:rsidRPr="00153242">
        <w:rPr>
          <w:rFonts w:ascii="Georgia" w:eastAsiaTheme="majorEastAsia" w:hAnsi="Georgia" w:cstheme="majorBidi"/>
          <w:bCs/>
          <w:sz w:val="23"/>
          <w:szCs w:val="23"/>
        </w:rPr>
        <w:t>You will lead and contribute to cross</w:t>
      </w:r>
      <w:r w:rsidR="00481E96">
        <w:rPr>
          <w:rFonts w:ascii="Georgia" w:eastAsiaTheme="majorEastAsia" w:hAnsi="Georgia" w:cstheme="majorBidi"/>
          <w:bCs/>
          <w:sz w:val="23"/>
          <w:szCs w:val="23"/>
        </w:rPr>
        <w:t>-</w:t>
      </w:r>
      <w:r w:rsidRPr="00153242">
        <w:rPr>
          <w:rFonts w:ascii="Georgia" w:eastAsiaTheme="majorEastAsia" w:hAnsi="Georgia" w:cstheme="majorBidi"/>
          <w:bCs/>
          <w:sz w:val="23"/>
          <w:szCs w:val="23"/>
        </w:rPr>
        <w:t xml:space="preserve">team projects that focus on the school experience of joining and renewing our programmes. </w:t>
      </w:r>
    </w:p>
    <w:p w14:paraId="08EEEE11" w14:textId="77777777" w:rsidR="00195BCC" w:rsidRPr="00153242" w:rsidRDefault="00195BCC" w:rsidP="007E3393">
      <w:pPr>
        <w:numPr>
          <w:ilvl w:val="0"/>
          <w:numId w:val="27"/>
        </w:numPr>
        <w:spacing w:after="120"/>
        <w:outlineLvl w:val="0"/>
        <w:rPr>
          <w:rFonts w:ascii="Georgia" w:eastAsia="Georgia," w:hAnsi="Georgia" w:cs="Georgia,"/>
          <w:sz w:val="23"/>
          <w:szCs w:val="23"/>
        </w:rPr>
      </w:pPr>
      <w:r w:rsidRPr="00153242">
        <w:rPr>
          <w:rFonts w:ascii="Georgia" w:eastAsia="Georgia" w:hAnsi="Georgia" w:cs="Georgia"/>
          <w:sz w:val="23"/>
          <w:szCs w:val="23"/>
        </w:rPr>
        <w:t>You will work closely with the digital team to ensure that the IT systems and platforms support the school processes effectively</w:t>
      </w:r>
      <w:r w:rsidRPr="00153242">
        <w:rPr>
          <w:rFonts w:ascii="Georgia" w:eastAsia="Georgia," w:hAnsi="Georgia" w:cs="Georgia,"/>
          <w:sz w:val="23"/>
          <w:szCs w:val="23"/>
        </w:rPr>
        <w:t>.</w:t>
      </w:r>
    </w:p>
    <w:p w14:paraId="512FAB16" w14:textId="77777777" w:rsidR="00195BCC" w:rsidRPr="00153242" w:rsidRDefault="00195BCC" w:rsidP="007E3393">
      <w:pPr>
        <w:numPr>
          <w:ilvl w:val="0"/>
          <w:numId w:val="27"/>
        </w:numPr>
        <w:spacing w:after="120"/>
        <w:outlineLvl w:val="0"/>
        <w:rPr>
          <w:rFonts w:ascii="Georgia" w:eastAsiaTheme="majorEastAsia" w:hAnsi="Georgia" w:cstheme="majorBidi"/>
          <w:bCs/>
          <w:sz w:val="23"/>
          <w:szCs w:val="23"/>
        </w:rPr>
      </w:pPr>
      <w:r w:rsidRPr="00153242">
        <w:rPr>
          <w:rFonts w:ascii="Georgia" w:eastAsiaTheme="majorEastAsia" w:hAnsi="Georgia" w:cstheme="majorBidi"/>
          <w:bCs/>
          <w:sz w:val="23"/>
          <w:szCs w:val="23"/>
        </w:rPr>
        <w:t xml:space="preserve">You will work closely with the marketing team on the tactical marketing and school communications plan and ongoing sales collateral requirements. </w:t>
      </w:r>
    </w:p>
    <w:p w14:paraId="2CC34B94" w14:textId="77777777" w:rsidR="00195BCC" w:rsidRPr="00153242" w:rsidRDefault="00195BCC" w:rsidP="007E3393">
      <w:pPr>
        <w:spacing w:after="120"/>
        <w:outlineLvl w:val="0"/>
        <w:rPr>
          <w:rFonts w:ascii="Georgia" w:eastAsiaTheme="majorEastAsia" w:hAnsi="Georgia" w:cstheme="majorBidi"/>
          <w:bCs/>
          <w:color w:val="00A2CA"/>
          <w:sz w:val="23"/>
          <w:szCs w:val="23"/>
        </w:rPr>
      </w:pPr>
    </w:p>
    <w:p w14:paraId="5B372569" w14:textId="77777777" w:rsidR="00195BCC" w:rsidRPr="00153242" w:rsidRDefault="00195BCC" w:rsidP="007E3393">
      <w:pPr>
        <w:pStyle w:val="ListParagraph"/>
        <w:spacing w:after="120" w:line="276" w:lineRule="auto"/>
        <w:ind w:left="0"/>
        <w:rPr>
          <w:rFonts w:ascii="Georgia" w:eastAsiaTheme="majorEastAsia" w:hAnsi="Georgia" w:cstheme="majorBidi"/>
          <w:b/>
          <w:bCs/>
          <w:sz w:val="23"/>
          <w:szCs w:val="23"/>
        </w:rPr>
      </w:pPr>
      <w:r w:rsidRPr="00153242">
        <w:rPr>
          <w:rFonts w:ascii="Georgia" w:eastAsiaTheme="majorEastAsia" w:hAnsi="Georgia" w:cstheme="majorBidi"/>
          <w:b/>
          <w:bCs/>
          <w:sz w:val="23"/>
          <w:szCs w:val="23"/>
        </w:rPr>
        <w:t>General</w:t>
      </w:r>
    </w:p>
    <w:p w14:paraId="24272E03" w14:textId="77777777" w:rsidR="00195BCC" w:rsidRPr="00153242" w:rsidRDefault="00195BCC" w:rsidP="007E3393">
      <w:pPr>
        <w:pStyle w:val="ListParagraph"/>
        <w:numPr>
          <w:ilvl w:val="0"/>
          <w:numId w:val="27"/>
        </w:numPr>
        <w:spacing w:after="120" w:line="276" w:lineRule="auto"/>
        <w:ind w:left="357" w:hanging="357"/>
        <w:rPr>
          <w:rFonts w:ascii="Georgia" w:eastAsia="Georgia," w:hAnsi="Georgia" w:cs="Georgia,"/>
          <w:b/>
          <w:bCs/>
          <w:color w:val="000000" w:themeColor="text1"/>
          <w:sz w:val="23"/>
          <w:szCs w:val="23"/>
        </w:rPr>
      </w:pPr>
      <w:r w:rsidRPr="00153242">
        <w:rPr>
          <w:rFonts w:ascii="Georgia" w:eastAsia="Georgia" w:hAnsi="Georgia" w:cs="Georgia"/>
          <w:sz w:val="23"/>
          <w:szCs w:val="23"/>
        </w:rPr>
        <w:t>Identify and carry out any other duties which fall within the scope, spirit and purpose of the post as requested</w:t>
      </w:r>
      <w:r w:rsidRPr="00153242">
        <w:rPr>
          <w:rFonts w:ascii="Georgia" w:eastAsia="Georgia," w:hAnsi="Georgia" w:cs="Georgia,"/>
          <w:sz w:val="23"/>
          <w:szCs w:val="23"/>
        </w:rPr>
        <w:t>.</w:t>
      </w:r>
    </w:p>
    <w:p w14:paraId="6F0B439F" w14:textId="77777777" w:rsidR="00195BCC" w:rsidRDefault="00195BCC" w:rsidP="007E3393">
      <w:pPr>
        <w:pBdr>
          <w:bottom w:val="single" w:sz="6" w:space="1" w:color="auto"/>
        </w:pBdr>
        <w:spacing w:after="120"/>
        <w:rPr>
          <w:rFonts w:ascii="Georgia" w:eastAsiaTheme="majorEastAsia" w:hAnsi="Georgia" w:cstheme="majorBidi"/>
          <w:b/>
          <w:bCs/>
          <w:sz w:val="28"/>
          <w:szCs w:val="28"/>
        </w:rPr>
      </w:pPr>
    </w:p>
    <w:p w14:paraId="6BFC79DB" w14:textId="77777777" w:rsidR="00195BCC" w:rsidRDefault="00195BCC" w:rsidP="007E3393">
      <w:pPr>
        <w:spacing w:after="120"/>
        <w:rPr>
          <w:rFonts w:ascii="Georgia" w:eastAsiaTheme="majorEastAsia" w:hAnsi="Georgia" w:cstheme="majorBidi"/>
          <w:b/>
          <w:bCs/>
          <w:sz w:val="28"/>
          <w:szCs w:val="28"/>
        </w:rPr>
      </w:pPr>
      <w:r>
        <w:rPr>
          <w:rFonts w:ascii="Georgia" w:eastAsiaTheme="majorEastAsia" w:hAnsi="Georgia" w:cstheme="majorBidi"/>
          <w:b/>
          <w:bCs/>
          <w:sz w:val="28"/>
          <w:szCs w:val="28"/>
        </w:rPr>
        <w:br w:type="page"/>
      </w:r>
    </w:p>
    <w:p w14:paraId="066E5F85" w14:textId="1E2E298B" w:rsidR="00195BCC" w:rsidRPr="00195BCC" w:rsidRDefault="00195BCC" w:rsidP="007E3393">
      <w:pPr>
        <w:pBdr>
          <w:bottom w:val="single" w:sz="6" w:space="1" w:color="auto"/>
        </w:pBdr>
        <w:spacing w:after="120"/>
        <w:rPr>
          <w:rFonts w:ascii="Georgia" w:eastAsiaTheme="majorEastAsia" w:hAnsi="Georgia" w:cstheme="majorBidi"/>
          <w:b/>
          <w:bCs/>
          <w:sz w:val="28"/>
          <w:szCs w:val="28"/>
        </w:rPr>
      </w:pPr>
      <w:r w:rsidRPr="00195BCC">
        <w:rPr>
          <w:rFonts w:ascii="Georgia" w:eastAsiaTheme="majorEastAsia" w:hAnsi="Georgia" w:cstheme="majorBidi"/>
          <w:b/>
          <w:bCs/>
          <w:sz w:val="28"/>
          <w:szCs w:val="28"/>
        </w:rPr>
        <w:lastRenderedPageBreak/>
        <w:t>Person Specification</w:t>
      </w:r>
    </w:p>
    <w:p w14:paraId="535332BA" w14:textId="77777777" w:rsidR="00195BCC" w:rsidRPr="00153242" w:rsidRDefault="00195BCC" w:rsidP="007E3393">
      <w:pPr>
        <w:spacing w:after="120"/>
        <w:rPr>
          <w:rFonts w:ascii="Georgia" w:eastAsiaTheme="majorEastAsia" w:hAnsi="Georgia" w:cstheme="majorBidi"/>
          <w:b/>
          <w:bCs/>
          <w:sz w:val="23"/>
          <w:szCs w:val="23"/>
        </w:rPr>
      </w:pPr>
    </w:p>
    <w:p w14:paraId="39CDF95D" w14:textId="2234443F" w:rsidR="00195BCC" w:rsidRPr="00153242" w:rsidRDefault="00195BCC" w:rsidP="007E3393">
      <w:pPr>
        <w:spacing w:after="120"/>
        <w:rPr>
          <w:rFonts w:ascii="Georgia" w:eastAsiaTheme="majorEastAsia" w:hAnsi="Georgia" w:cstheme="majorBidi"/>
          <w:b/>
          <w:bCs/>
          <w:sz w:val="23"/>
          <w:szCs w:val="23"/>
        </w:rPr>
      </w:pPr>
      <w:commentRangeStart w:id="7"/>
      <w:commentRangeStart w:id="8"/>
      <w:commentRangeStart w:id="9"/>
      <w:r w:rsidRPr="00153242">
        <w:rPr>
          <w:rFonts w:ascii="Georgia" w:eastAsiaTheme="majorEastAsia" w:hAnsi="Georgia" w:cstheme="majorBidi"/>
          <w:b/>
          <w:bCs/>
          <w:sz w:val="23"/>
          <w:szCs w:val="23"/>
        </w:rPr>
        <w:t>Attributes</w:t>
      </w:r>
      <w:commentRangeEnd w:id="7"/>
      <w:r w:rsidRPr="00153242">
        <w:rPr>
          <w:rStyle w:val="CommentReference"/>
          <w:rFonts w:ascii="Georgia" w:eastAsiaTheme="majorEastAsia" w:hAnsi="Georgia" w:cstheme="majorBidi"/>
          <w:b/>
          <w:bCs/>
          <w:sz w:val="23"/>
          <w:szCs w:val="23"/>
        </w:rPr>
        <w:commentReference w:id="7"/>
      </w:r>
      <w:commentRangeEnd w:id="8"/>
      <w:r w:rsidRPr="00153242">
        <w:rPr>
          <w:rStyle w:val="CommentReference"/>
          <w:rFonts w:ascii="Georgia" w:eastAsiaTheme="majorEastAsia" w:hAnsi="Georgia" w:cstheme="majorBidi"/>
          <w:b/>
          <w:bCs/>
          <w:sz w:val="23"/>
          <w:szCs w:val="23"/>
        </w:rPr>
        <w:commentReference w:id="8"/>
      </w:r>
      <w:commentRangeEnd w:id="9"/>
      <w:r w:rsidR="00CB213A" w:rsidRPr="00153242">
        <w:rPr>
          <w:rStyle w:val="CommentReference"/>
          <w:rFonts w:ascii="Georgia" w:eastAsiaTheme="majorEastAsia" w:hAnsi="Georgia" w:cstheme="majorBidi"/>
          <w:b/>
          <w:bCs/>
          <w:sz w:val="23"/>
          <w:szCs w:val="23"/>
        </w:rPr>
        <w:commentReference w:id="9"/>
      </w:r>
    </w:p>
    <w:p w14:paraId="2DE43EED"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lang w:val="en-GB"/>
        </w:rPr>
      </w:pPr>
      <w:r w:rsidRPr="00153242">
        <w:rPr>
          <w:rFonts w:ascii="Georgia" w:eastAsiaTheme="majorEastAsia" w:hAnsi="Georgia" w:cstheme="majorBidi"/>
          <w:bCs/>
          <w:sz w:val="23"/>
          <w:szCs w:val="23"/>
          <w:lang w:val="en-GB"/>
        </w:rPr>
        <w:t xml:space="preserve">A ‘go-getter’ who is driven to achieve </w:t>
      </w:r>
      <w:r>
        <w:rPr>
          <w:rFonts w:ascii="Georgia" w:eastAsiaTheme="majorEastAsia" w:hAnsi="Georgia" w:cstheme="majorBidi"/>
          <w:bCs/>
          <w:sz w:val="23"/>
          <w:szCs w:val="23"/>
          <w:lang w:val="en-GB"/>
        </w:rPr>
        <w:t>ambitious targets</w:t>
      </w:r>
    </w:p>
    <w:p w14:paraId="284ED148"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lang w:val="en-GB"/>
        </w:rPr>
      </w:pPr>
      <w:r w:rsidRPr="00153242">
        <w:rPr>
          <w:rFonts w:ascii="Georgia" w:eastAsiaTheme="majorEastAsia" w:hAnsi="Georgia" w:cstheme="majorBidi"/>
          <w:bCs/>
          <w:sz w:val="23"/>
          <w:szCs w:val="23"/>
          <w:lang w:val="en-GB"/>
        </w:rPr>
        <w:t>Demonstrates resilience, creativity, motivation and commitment</w:t>
      </w:r>
    </w:p>
    <w:p w14:paraId="72BF800F"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lang w:val="en-GB"/>
        </w:rPr>
      </w:pPr>
      <w:r w:rsidRPr="00153242">
        <w:rPr>
          <w:rFonts w:ascii="Georgia" w:eastAsiaTheme="majorEastAsia" w:hAnsi="Georgia" w:cstheme="majorBidi"/>
          <w:bCs/>
          <w:sz w:val="23"/>
          <w:szCs w:val="23"/>
          <w:lang w:val="en-GB"/>
        </w:rPr>
        <w:t>Thrives in problem-solving, spotting challenges before they arise and proactively finding solutions</w:t>
      </w:r>
    </w:p>
    <w:p w14:paraId="37A0B589"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lang w:val="en-GB"/>
        </w:rPr>
      </w:pPr>
      <w:r w:rsidRPr="00153242">
        <w:rPr>
          <w:rFonts w:ascii="Georgia" w:eastAsiaTheme="majorEastAsia" w:hAnsi="Georgia" w:cstheme="majorBidi"/>
          <w:bCs/>
          <w:sz w:val="23"/>
          <w:szCs w:val="23"/>
          <w:lang w:val="en-GB"/>
        </w:rPr>
        <w:t>Results</w:t>
      </w:r>
      <w:r>
        <w:rPr>
          <w:rFonts w:ascii="Georgia" w:eastAsiaTheme="majorEastAsia" w:hAnsi="Georgia" w:cstheme="majorBidi"/>
          <w:bCs/>
          <w:sz w:val="23"/>
          <w:szCs w:val="23"/>
          <w:lang w:val="en-GB"/>
        </w:rPr>
        <w:t>-</w:t>
      </w:r>
      <w:r w:rsidRPr="00153242">
        <w:rPr>
          <w:rFonts w:ascii="Georgia" w:eastAsiaTheme="majorEastAsia" w:hAnsi="Georgia" w:cstheme="majorBidi"/>
          <w:bCs/>
          <w:sz w:val="23"/>
          <w:szCs w:val="23"/>
          <w:lang w:val="en-GB"/>
        </w:rPr>
        <w:t>driven with ability to cope with competing demand</w:t>
      </w:r>
      <w:r>
        <w:rPr>
          <w:rFonts w:ascii="Georgia" w:eastAsiaTheme="majorEastAsia" w:hAnsi="Georgia" w:cstheme="majorBidi"/>
          <w:bCs/>
          <w:sz w:val="23"/>
          <w:szCs w:val="23"/>
          <w:lang w:val="en-GB"/>
        </w:rPr>
        <w:t>s</w:t>
      </w:r>
      <w:r w:rsidRPr="00153242">
        <w:rPr>
          <w:rFonts w:ascii="Georgia" w:eastAsiaTheme="majorEastAsia" w:hAnsi="Georgia" w:cstheme="majorBidi"/>
          <w:bCs/>
          <w:sz w:val="23"/>
          <w:szCs w:val="23"/>
          <w:lang w:val="en-GB"/>
        </w:rPr>
        <w:t xml:space="preserve"> and changing priorities</w:t>
      </w:r>
    </w:p>
    <w:p w14:paraId="2B612CCD"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lang w:val="en-GB"/>
        </w:rPr>
      </w:pPr>
      <w:r w:rsidRPr="00153242">
        <w:rPr>
          <w:rFonts w:ascii="Georgia" w:eastAsiaTheme="majorEastAsia" w:hAnsi="Georgia" w:cstheme="majorBidi"/>
          <w:bCs/>
          <w:sz w:val="23"/>
          <w:szCs w:val="23"/>
          <w:lang w:val="en-GB"/>
        </w:rPr>
        <w:t>Motivation to continually improve standards and achieve excellence</w:t>
      </w:r>
    </w:p>
    <w:p w14:paraId="4A007AC1"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lang w:val="en-GB"/>
        </w:rPr>
      </w:pPr>
      <w:r w:rsidRPr="00153242">
        <w:rPr>
          <w:rFonts w:ascii="Georgia" w:eastAsiaTheme="majorEastAsia" w:hAnsi="Georgia" w:cstheme="majorBidi"/>
          <w:bCs/>
          <w:sz w:val="23"/>
          <w:szCs w:val="23"/>
          <w:lang w:val="en-GB"/>
        </w:rPr>
        <w:t>Collaborative working style and strong team player</w:t>
      </w:r>
    </w:p>
    <w:p w14:paraId="0F72267E" w14:textId="4F034E41" w:rsidR="00195BCC" w:rsidRPr="00153242" w:rsidRDefault="00C164CD" w:rsidP="007E3393">
      <w:pPr>
        <w:pStyle w:val="ListParagraph"/>
        <w:numPr>
          <w:ilvl w:val="0"/>
          <w:numId w:val="27"/>
        </w:numPr>
        <w:spacing w:after="120" w:line="276" w:lineRule="auto"/>
        <w:rPr>
          <w:rFonts w:ascii="Georgia" w:eastAsiaTheme="majorEastAsia" w:hAnsi="Georgia" w:cstheme="majorBidi"/>
          <w:bCs/>
          <w:sz w:val="23"/>
          <w:szCs w:val="23"/>
          <w:lang w:val="en-GB"/>
        </w:rPr>
      </w:pPr>
      <w:r>
        <w:rPr>
          <w:rFonts w:ascii="Georgia" w:eastAsiaTheme="majorEastAsia" w:hAnsi="Georgia" w:cstheme="majorBidi"/>
          <w:bCs/>
          <w:sz w:val="23"/>
          <w:szCs w:val="23"/>
          <w:lang w:val="en-GB"/>
        </w:rPr>
        <w:t>Personable, with the a</w:t>
      </w:r>
      <w:r w:rsidR="00195BCC" w:rsidRPr="00153242">
        <w:rPr>
          <w:rFonts w:ascii="Georgia" w:eastAsiaTheme="majorEastAsia" w:hAnsi="Georgia" w:cstheme="majorBidi"/>
          <w:bCs/>
          <w:sz w:val="23"/>
          <w:szCs w:val="23"/>
          <w:lang w:val="en-GB"/>
        </w:rPr>
        <w:t xml:space="preserve">bility to develop </w:t>
      </w:r>
      <w:r>
        <w:rPr>
          <w:rFonts w:ascii="Georgia" w:eastAsiaTheme="majorEastAsia" w:hAnsi="Georgia" w:cstheme="majorBidi"/>
          <w:bCs/>
          <w:sz w:val="23"/>
          <w:szCs w:val="23"/>
          <w:lang w:val="en-GB"/>
        </w:rPr>
        <w:t xml:space="preserve">long-term </w:t>
      </w:r>
      <w:r w:rsidR="00195BCC" w:rsidRPr="00153242">
        <w:rPr>
          <w:rFonts w:ascii="Georgia" w:eastAsiaTheme="majorEastAsia" w:hAnsi="Georgia" w:cstheme="majorBidi"/>
          <w:bCs/>
          <w:sz w:val="23"/>
          <w:szCs w:val="23"/>
          <w:lang w:val="en-GB"/>
        </w:rPr>
        <w:t>relationships</w:t>
      </w:r>
      <w:r>
        <w:rPr>
          <w:rFonts w:ascii="Georgia" w:eastAsiaTheme="majorEastAsia" w:hAnsi="Georgia" w:cstheme="majorBidi"/>
          <w:bCs/>
          <w:sz w:val="23"/>
          <w:szCs w:val="23"/>
          <w:lang w:val="en-GB"/>
        </w:rPr>
        <w:t xml:space="preserve"> with </w:t>
      </w:r>
      <w:r w:rsidR="00CB213A">
        <w:rPr>
          <w:rFonts w:ascii="Georgia" w:eastAsiaTheme="majorEastAsia" w:hAnsi="Georgia" w:cstheme="majorBidi"/>
          <w:bCs/>
          <w:sz w:val="23"/>
          <w:szCs w:val="23"/>
          <w:lang w:val="en-GB"/>
        </w:rPr>
        <w:t>school and MAT senior leaders</w:t>
      </w:r>
    </w:p>
    <w:p w14:paraId="293B643A"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lang w:val="en-GB"/>
        </w:rPr>
      </w:pPr>
      <w:r w:rsidRPr="00153242">
        <w:rPr>
          <w:rFonts w:ascii="Georgia" w:eastAsiaTheme="majorEastAsia" w:hAnsi="Georgia" w:cstheme="majorBidi"/>
          <w:bCs/>
          <w:sz w:val="23"/>
          <w:szCs w:val="23"/>
          <w:lang w:val="en-GB"/>
        </w:rPr>
        <w:t>Can apply effective operational understanding and implementation to strategic thought</w:t>
      </w:r>
    </w:p>
    <w:p w14:paraId="6680BE3D"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lang w:val="en-GB"/>
        </w:rPr>
      </w:pPr>
      <w:r w:rsidRPr="00153242">
        <w:rPr>
          <w:rFonts w:ascii="Georgia" w:eastAsiaTheme="majorEastAsia" w:hAnsi="Georgia" w:cstheme="majorBidi"/>
          <w:bCs/>
          <w:sz w:val="23"/>
          <w:szCs w:val="23"/>
          <w:lang w:val="en-GB"/>
        </w:rPr>
        <w:t>Keenness to learn and seek expertise from across the board</w:t>
      </w:r>
    </w:p>
    <w:p w14:paraId="740F1AB3"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lang w:val="en-GB"/>
        </w:rPr>
      </w:pPr>
      <w:r w:rsidRPr="00153242">
        <w:rPr>
          <w:rFonts w:ascii="Georgia" w:eastAsiaTheme="majorEastAsia" w:hAnsi="Georgia" w:cstheme="majorBidi"/>
          <w:bCs/>
          <w:sz w:val="23"/>
          <w:szCs w:val="23"/>
          <w:lang w:val="en-GB"/>
        </w:rPr>
        <w:t xml:space="preserve">Personal values are aligned with those of Ark Curriculum Plus </w:t>
      </w:r>
    </w:p>
    <w:p w14:paraId="02803E7D" w14:textId="77777777" w:rsidR="00195BCC" w:rsidRPr="00153242" w:rsidRDefault="00195BCC" w:rsidP="007E3393">
      <w:pPr>
        <w:spacing w:after="120"/>
        <w:ind w:left="360"/>
        <w:outlineLvl w:val="0"/>
        <w:rPr>
          <w:rFonts w:ascii="Georgia" w:eastAsiaTheme="majorEastAsia" w:hAnsi="Georgia" w:cstheme="majorBidi"/>
          <w:bCs/>
          <w:sz w:val="23"/>
          <w:szCs w:val="23"/>
        </w:rPr>
      </w:pPr>
    </w:p>
    <w:p w14:paraId="0CEA05D3" w14:textId="77777777" w:rsidR="00195BCC" w:rsidRPr="00153242" w:rsidRDefault="00195BCC" w:rsidP="007E3393">
      <w:pPr>
        <w:spacing w:after="120"/>
        <w:rPr>
          <w:rFonts w:ascii="Georgia" w:eastAsiaTheme="majorEastAsia" w:hAnsi="Georgia" w:cstheme="majorBidi"/>
          <w:b/>
          <w:bCs/>
          <w:sz w:val="23"/>
          <w:szCs w:val="23"/>
        </w:rPr>
      </w:pPr>
      <w:r w:rsidRPr="00153242">
        <w:rPr>
          <w:rFonts w:ascii="Georgia" w:eastAsiaTheme="majorEastAsia" w:hAnsi="Georgia" w:cstheme="majorBidi"/>
          <w:b/>
          <w:bCs/>
          <w:sz w:val="23"/>
          <w:szCs w:val="23"/>
        </w:rPr>
        <w:t>Experience, knowledge and skills</w:t>
      </w:r>
    </w:p>
    <w:p w14:paraId="08EE1CEA"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rPr>
      </w:pPr>
      <w:r w:rsidRPr="00153242">
        <w:rPr>
          <w:rFonts w:ascii="Georgia" w:eastAsiaTheme="majorEastAsia" w:hAnsi="Georgia" w:cstheme="majorBidi"/>
          <w:bCs/>
          <w:sz w:val="23"/>
          <w:szCs w:val="23"/>
        </w:rPr>
        <w:t xml:space="preserve">Experience of selling to schools and Multi-Academy Trust leaders </w:t>
      </w:r>
      <w:r>
        <w:rPr>
          <w:rFonts w:ascii="Georgia" w:eastAsiaTheme="majorEastAsia" w:hAnsi="Georgia" w:cstheme="majorBidi"/>
          <w:bCs/>
          <w:sz w:val="23"/>
          <w:szCs w:val="23"/>
        </w:rPr>
        <w:t>(</w:t>
      </w:r>
      <w:r w:rsidRPr="00153242">
        <w:rPr>
          <w:rFonts w:ascii="Georgia" w:eastAsiaTheme="majorEastAsia" w:hAnsi="Georgia" w:cstheme="majorBidi"/>
          <w:bCs/>
          <w:sz w:val="23"/>
          <w:szCs w:val="23"/>
        </w:rPr>
        <w:t>desirable</w:t>
      </w:r>
      <w:r>
        <w:rPr>
          <w:rFonts w:ascii="Georgia" w:eastAsiaTheme="majorEastAsia" w:hAnsi="Georgia" w:cstheme="majorBidi"/>
          <w:bCs/>
          <w:sz w:val="23"/>
          <w:szCs w:val="23"/>
        </w:rPr>
        <w:t>)</w:t>
      </w:r>
      <w:r w:rsidRPr="00153242">
        <w:rPr>
          <w:rFonts w:ascii="Georgia" w:eastAsiaTheme="majorEastAsia" w:hAnsi="Georgia" w:cstheme="majorBidi"/>
          <w:bCs/>
          <w:sz w:val="23"/>
          <w:szCs w:val="23"/>
        </w:rPr>
        <w:t xml:space="preserve"> </w:t>
      </w:r>
    </w:p>
    <w:p w14:paraId="31D7FC64" w14:textId="77777777" w:rsidR="00195BCC" w:rsidRPr="00570CBE" w:rsidRDefault="00195BCC" w:rsidP="007E3393">
      <w:pPr>
        <w:pStyle w:val="ListParagraph"/>
        <w:numPr>
          <w:ilvl w:val="0"/>
          <w:numId w:val="27"/>
        </w:numPr>
        <w:spacing w:after="120" w:line="276" w:lineRule="auto"/>
        <w:rPr>
          <w:rFonts w:ascii="Georgia" w:eastAsiaTheme="majorEastAsia" w:hAnsi="Georgia" w:cstheme="majorBidi"/>
          <w:bCs/>
          <w:sz w:val="23"/>
          <w:szCs w:val="23"/>
        </w:rPr>
      </w:pPr>
      <w:r>
        <w:rPr>
          <w:rFonts w:ascii="Georgia" w:eastAsiaTheme="majorEastAsia" w:hAnsi="Georgia" w:cstheme="majorBidi"/>
          <w:bCs/>
          <w:sz w:val="23"/>
          <w:szCs w:val="23"/>
        </w:rPr>
        <w:t>Experience teaching in UK school(s) (desirable)</w:t>
      </w:r>
    </w:p>
    <w:p w14:paraId="45FA462C"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rPr>
      </w:pPr>
      <w:r w:rsidRPr="00153242">
        <w:rPr>
          <w:rFonts w:ascii="Georgia" w:eastAsiaTheme="majorEastAsia" w:hAnsi="Georgia" w:cstheme="majorBidi"/>
          <w:bCs/>
          <w:sz w:val="23"/>
          <w:szCs w:val="23"/>
          <w:lang w:val="en-GB"/>
        </w:rPr>
        <w:t>Experience of devising and implementing customer</w:t>
      </w:r>
      <w:r>
        <w:rPr>
          <w:rFonts w:ascii="Georgia" w:eastAsiaTheme="majorEastAsia" w:hAnsi="Georgia" w:cstheme="majorBidi"/>
          <w:bCs/>
          <w:sz w:val="23"/>
          <w:szCs w:val="23"/>
          <w:lang w:val="en-GB"/>
        </w:rPr>
        <w:t>-</w:t>
      </w:r>
      <w:r w:rsidRPr="00153242">
        <w:rPr>
          <w:rFonts w:ascii="Georgia" w:eastAsiaTheme="majorEastAsia" w:hAnsi="Georgia" w:cstheme="majorBidi"/>
          <w:bCs/>
          <w:sz w:val="23"/>
          <w:szCs w:val="23"/>
          <w:lang w:val="en-GB"/>
        </w:rPr>
        <w:t>focused solutions</w:t>
      </w:r>
    </w:p>
    <w:p w14:paraId="2D62E1A0"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rPr>
      </w:pPr>
      <w:r w:rsidRPr="00153242">
        <w:rPr>
          <w:rFonts w:ascii="Georgia" w:eastAsiaTheme="majorEastAsia" w:hAnsi="Georgia" w:cstheme="majorBidi"/>
          <w:bCs/>
          <w:sz w:val="23"/>
          <w:szCs w:val="23"/>
          <w:lang w:val="en-GB"/>
        </w:rPr>
        <w:t>Adept at maintaining and developing prospect databases and sales pipelines, reporting on critical success factors</w:t>
      </w:r>
    </w:p>
    <w:p w14:paraId="45767038" w14:textId="77777777" w:rsidR="00195BCC" w:rsidRPr="00153242" w:rsidRDefault="00195BCC" w:rsidP="007E3393">
      <w:pPr>
        <w:pStyle w:val="ListParagraph"/>
        <w:numPr>
          <w:ilvl w:val="0"/>
          <w:numId w:val="27"/>
        </w:numPr>
        <w:spacing w:after="120" w:line="276" w:lineRule="auto"/>
        <w:rPr>
          <w:rFonts w:ascii="Georgia" w:eastAsia="Georgia," w:hAnsi="Georgia" w:cs="Georgia,"/>
          <w:sz w:val="23"/>
          <w:szCs w:val="23"/>
        </w:rPr>
      </w:pPr>
      <w:r w:rsidRPr="00153242">
        <w:rPr>
          <w:rFonts w:ascii="Georgia" w:eastAsia="Georgia" w:hAnsi="Georgia" w:cs="Georgia"/>
          <w:sz w:val="23"/>
          <w:szCs w:val="23"/>
          <w:lang w:val="en-GB"/>
        </w:rPr>
        <w:t>Understanding of project management disciplines and governance</w:t>
      </w:r>
    </w:p>
    <w:p w14:paraId="6BBBFDEA"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rPr>
      </w:pPr>
      <w:r w:rsidRPr="00153242">
        <w:rPr>
          <w:rFonts w:ascii="Georgia" w:eastAsiaTheme="majorEastAsia" w:hAnsi="Georgia" w:cstheme="majorBidi"/>
          <w:bCs/>
          <w:sz w:val="23"/>
          <w:szCs w:val="23"/>
          <w:lang w:val="en-GB"/>
        </w:rPr>
        <w:t>Ability to use and analyse data to drive performance</w:t>
      </w:r>
    </w:p>
    <w:p w14:paraId="2608F797"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rPr>
      </w:pPr>
      <w:r w:rsidRPr="00153242">
        <w:rPr>
          <w:rFonts w:ascii="Georgia" w:eastAsiaTheme="majorEastAsia" w:hAnsi="Georgia" w:cstheme="majorBidi"/>
          <w:bCs/>
          <w:sz w:val="23"/>
          <w:szCs w:val="23"/>
        </w:rPr>
        <w:t>Excellent written and verbal communication skills</w:t>
      </w:r>
    </w:p>
    <w:p w14:paraId="410F1FD1"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rPr>
      </w:pPr>
      <w:r w:rsidRPr="00153242">
        <w:rPr>
          <w:rFonts w:ascii="Georgia" w:eastAsiaTheme="majorEastAsia" w:hAnsi="Georgia" w:cstheme="majorBidi"/>
          <w:bCs/>
          <w:sz w:val="23"/>
          <w:szCs w:val="23"/>
        </w:rPr>
        <w:t>Excellent influencing and negotiating skills</w:t>
      </w:r>
    </w:p>
    <w:p w14:paraId="7C446518"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rPr>
      </w:pPr>
      <w:r w:rsidRPr="00153242">
        <w:rPr>
          <w:rFonts w:ascii="Georgia" w:eastAsiaTheme="majorEastAsia" w:hAnsi="Georgia" w:cstheme="majorBidi"/>
          <w:bCs/>
          <w:sz w:val="23"/>
          <w:szCs w:val="23"/>
        </w:rPr>
        <w:t>Confident interpersonal skills</w:t>
      </w:r>
    </w:p>
    <w:p w14:paraId="66E7578E" w14:textId="77777777"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rPr>
      </w:pPr>
      <w:r w:rsidRPr="00153242">
        <w:rPr>
          <w:rFonts w:ascii="Georgia" w:eastAsiaTheme="majorEastAsia" w:hAnsi="Georgia" w:cstheme="majorBidi"/>
          <w:bCs/>
          <w:sz w:val="23"/>
          <w:szCs w:val="23"/>
        </w:rPr>
        <w:t>Experience of using CRM software (</w:t>
      </w:r>
      <w:r>
        <w:rPr>
          <w:rFonts w:ascii="Georgia" w:eastAsiaTheme="majorEastAsia" w:hAnsi="Georgia" w:cstheme="majorBidi"/>
          <w:bCs/>
          <w:sz w:val="23"/>
          <w:szCs w:val="23"/>
        </w:rPr>
        <w:t>desirable</w:t>
      </w:r>
      <w:r w:rsidRPr="00153242">
        <w:rPr>
          <w:rFonts w:ascii="Georgia" w:eastAsiaTheme="majorEastAsia" w:hAnsi="Georgia" w:cstheme="majorBidi"/>
          <w:bCs/>
          <w:sz w:val="23"/>
          <w:szCs w:val="23"/>
        </w:rPr>
        <w:t>)</w:t>
      </w:r>
    </w:p>
    <w:p w14:paraId="5416DCF1" w14:textId="4DEDCE68" w:rsidR="00195BCC" w:rsidRPr="00153242" w:rsidRDefault="00195BCC" w:rsidP="007E3393">
      <w:pPr>
        <w:pStyle w:val="ListParagraph"/>
        <w:numPr>
          <w:ilvl w:val="0"/>
          <w:numId w:val="27"/>
        </w:numPr>
        <w:spacing w:after="120" w:line="276" w:lineRule="auto"/>
        <w:rPr>
          <w:rFonts w:ascii="Georgia" w:eastAsiaTheme="majorEastAsia" w:hAnsi="Georgia" w:cstheme="majorBidi"/>
          <w:bCs/>
          <w:sz w:val="23"/>
          <w:szCs w:val="23"/>
          <w:lang w:val="en-GB"/>
        </w:rPr>
      </w:pPr>
      <w:r w:rsidRPr="00153242">
        <w:rPr>
          <w:rFonts w:ascii="Georgia" w:eastAsiaTheme="majorEastAsia" w:hAnsi="Georgia" w:cstheme="majorBidi"/>
          <w:bCs/>
          <w:sz w:val="23"/>
          <w:szCs w:val="23"/>
          <w:lang w:val="en-GB"/>
        </w:rPr>
        <w:t xml:space="preserve">Good IT skills, with specific skill in using Microsoft office applications and </w:t>
      </w:r>
      <w:r>
        <w:rPr>
          <w:rFonts w:ascii="Georgia" w:eastAsiaTheme="majorEastAsia" w:hAnsi="Georgia" w:cstheme="majorBidi"/>
          <w:bCs/>
          <w:sz w:val="23"/>
          <w:szCs w:val="23"/>
          <w:lang w:val="en-GB"/>
        </w:rPr>
        <w:t xml:space="preserve">other </w:t>
      </w:r>
      <w:r w:rsidRPr="00153242">
        <w:rPr>
          <w:rFonts w:ascii="Georgia" w:eastAsiaTheme="majorEastAsia" w:hAnsi="Georgia" w:cstheme="majorBidi"/>
          <w:bCs/>
          <w:sz w:val="23"/>
          <w:szCs w:val="23"/>
          <w:lang w:val="en-GB"/>
        </w:rPr>
        <w:t>cloud-based systems (e.g. Zoom, Calendly, Teams, Office365, etc)</w:t>
      </w:r>
    </w:p>
    <w:p w14:paraId="0C26FB25" w14:textId="77777777" w:rsidR="00195BCC" w:rsidRPr="00153242" w:rsidRDefault="00195BCC" w:rsidP="007E3393">
      <w:pPr>
        <w:spacing w:after="120"/>
        <w:rPr>
          <w:rFonts w:ascii="Georgia" w:eastAsiaTheme="majorEastAsia" w:hAnsi="Georgia" w:cstheme="majorBidi"/>
          <w:b/>
          <w:bCs/>
          <w:sz w:val="23"/>
          <w:szCs w:val="23"/>
        </w:rPr>
      </w:pPr>
    </w:p>
    <w:p w14:paraId="4E7D7C01" w14:textId="77777777" w:rsidR="00195BCC" w:rsidRPr="00153242" w:rsidRDefault="00195BCC" w:rsidP="007E3393">
      <w:pPr>
        <w:spacing w:after="120"/>
        <w:rPr>
          <w:rFonts w:ascii="Georgia" w:eastAsiaTheme="majorEastAsia" w:hAnsi="Georgia" w:cstheme="majorBidi"/>
          <w:bCs/>
          <w:sz w:val="23"/>
          <w:szCs w:val="23"/>
        </w:rPr>
      </w:pPr>
      <w:r w:rsidRPr="00153242">
        <w:rPr>
          <w:rFonts w:ascii="Georgia" w:eastAsiaTheme="majorEastAsia" w:hAnsi="Georgia" w:cstheme="majorBidi"/>
          <w:b/>
          <w:bCs/>
          <w:sz w:val="23"/>
          <w:szCs w:val="23"/>
        </w:rPr>
        <w:t>Qualifications</w:t>
      </w:r>
    </w:p>
    <w:p w14:paraId="3F0B09BB" w14:textId="77777777" w:rsidR="00195BCC" w:rsidRPr="00153242" w:rsidRDefault="00195BCC" w:rsidP="007E3393">
      <w:pPr>
        <w:pStyle w:val="ListParagraph"/>
        <w:numPr>
          <w:ilvl w:val="0"/>
          <w:numId w:val="30"/>
        </w:numPr>
        <w:tabs>
          <w:tab w:val="left" w:pos="360"/>
          <w:tab w:val="left" w:pos="8460"/>
          <w:tab w:val="left" w:pos="8640"/>
        </w:tabs>
        <w:spacing w:after="120" w:line="276" w:lineRule="auto"/>
        <w:ind w:left="360"/>
        <w:rPr>
          <w:rFonts w:ascii="Georgia" w:eastAsiaTheme="majorEastAsia" w:hAnsi="Georgia" w:cstheme="majorBidi"/>
          <w:bCs/>
          <w:sz w:val="23"/>
          <w:szCs w:val="23"/>
          <w:lang w:val="en-GB"/>
        </w:rPr>
      </w:pPr>
      <w:r w:rsidRPr="00153242">
        <w:rPr>
          <w:rFonts w:ascii="Georgia" w:eastAsiaTheme="majorEastAsia" w:hAnsi="Georgia" w:cstheme="majorBidi"/>
          <w:bCs/>
          <w:sz w:val="23"/>
          <w:szCs w:val="23"/>
          <w:lang w:val="en-GB"/>
        </w:rPr>
        <w:t>Qualified to degree level or equivalent (preferred)</w:t>
      </w:r>
    </w:p>
    <w:p w14:paraId="25811CD5" w14:textId="77777777" w:rsidR="00195BCC" w:rsidRPr="00153242" w:rsidRDefault="00195BCC" w:rsidP="007E3393">
      <w:pPr>
        <w:pStyle w:val="ListParagraph"/>
        <w:numPr>
          <w:ilvl w:val="0"/>
          <w:numId w:val="30"/>
        </w:numPr>
        <w:tabs>
          <w:tab w:val="left" w:pos="360"/>
          <w:tab w:val="left" w:pos="8460"/>
          <w:tab w:val="left" w:pos="8640"/>
        </w:tabs>
        <w:spacing w:after="120" w:line="276" w:lineRule="auto"/>
        <w:ind w:left="360"/>
        <w:rPr>
          <w:rFonts w:ascii="Georgia" w:eastAsiaTheme="majorEastAsia" w:hAnsi="Georgia" w:cstheme="majorBidi"/>
          <w:bCs/>
          <w:sz w:val="23"/>
          <w:szCs w:val="23"/>
          <w:lang w:val="en-GB"/>
        </w:rPr>
      </w:pPr>
      <w:r w:rsidRPr="00153242">
        <w:rPr>
          <w:rFonts w:ascii="Georgia" w:eastAsiaTheme="majorEastAsia" w:hAnsi="Georgia" w:cstheme="majorBidi"/>
          <w:bCs/>
          <w:sz w:val="23"/>
          <w:szCs w:val="23"/>
          <w:lang w:val="en-GB"/>
        </w:rPr>
        <w:t>Right to work in the UK</w:t>
      </w:r>
    </w:p>
    <w:p w14:paraId="653BDF4F" w14:textId="77777777" w:rsidR="00195BCC" w:rsidRPr="00153242" w:rsidRDefault="00195BCC" w:rsidP="007E3393">
      <w:pPr>
        <w:spacing w:after="120"/>
        <w:rPr>
          <w:rFonts w:ascii="Georgia" w:eastAsiaTheme="majorEastAsia" w:hAnsi="Georgia" w:cstheme="majorBidi"/>
          <w:b/>
          <w:bCs/>
          <w:color w:val="00A2CA"/>
          <w:sz w:val="23"/>
          <w:szCs w:val="23"/>
        </w:rPr>
      </w:pPr>
    </w:p>
    <w:p w14:paraId="44F2C1ED" w14:textId="77777777" w:rsidR="00195BCC" w:rsidRPr="00153242" w:rsidRDefault="00195BCC" w:rsidP="007E3393">
      <w:pPr>
        <w:spacing w:after="120"/>
        <w:ind w:firstLine="66"/>
        <w:rPr>
          <w:rFonts w:ascii="Georgia" w:eastAsiaTheme="majorEastAsia" w:hAnsi="Georgia" w:cstheme="majorBidi"/>
          <w:b/>
          <w:bCs/>
          <w:sz w:val="23"/>
          <w:szCs w:val="23"/>
        </w:rPr>
      </w:pPr>
      <w:r w:rsidRPr="00153242">
        <w:rPr>
          <w:rFonts w:ascii="Georgia" w:eastAsiaTheme="majorEastAsia" w:hAnsi="Georgia" w:cstheme="majorBidi"/>
          <w:b/>
          <w:bCs/>
          <w:sz w:val="23"/>
          <w:szCs w:val="23"/>
        </w:rPr>
        <w:t>Other</w:t>
      </w:r>
    </w:p>
    <w:p w14:paraId="30066DFA" w14:textId="77777777" w:rsidR="00195BCC" w:rsidRPr="00153242" w:rsidRDefault="00195BCC" w:rsidP="007E3393">
      <w:pPr>
        <w:pStyle w:val="ListParagraph"/>
        <w:numPr>
          <w:ilvl w:val="0"/>
          <w:numId w:val="25"/>
        </w:numPr>
        <w:spacing w:after="120" w:line="276" w:lineRule="auto"/>
        <w:ind w:left="426"/>
        <w:rPr>
          <w:rFonts w:ascii="Georgia" w:eastAsiaTheme="majorEastAsia" w:hAnsi="Georgia" w:cstheme="majorBidi"/>
          <w:bCs/>
          <w:sz w:val="23"/>
          <w:szCs w:val="23"/>
          <w:lang w:val="en-GB"/>
        </w:rPr>
      </w:pPr>
      <w:r w:rsidRPr="00153242">
        <w:rPr>
          <w:rFonts w:ascii="Georgia" w:eastAsiaTheme="majorEastAsia" w:hAnsi="Georgia" w:cstheme="majorBidi"/>
          <w:bCs/>
          <w:sz w:val="23"/>
          <w:szCs w:val="23"/>
          <w:lang w:val="en-GB"/>
        </w:rPr>
        <w:t>Understanding of the education landscape and issues affecting education (desirable)</w:t>
      </w:r>
    </w:p>
    <w:p w14:paraId="3D9016B9" w14:textId="78A4D8F5" w:rsidR="00195BCC" w:rsidRPr="007E3393" w:rsidRDefault="00195BCC" w:rsidP="003F11BF">
      <w:pPr>
        <w:pStyle w:val="ListParagraph"/>
        <w:numPr>
          <w:ilvl w:val="0"/>
          <w:numId w:val="25"/>
        </w:numPr>
        <w:spacing w:after="120" w:line="276" w:lineRule="auto"/>
        <w:ind w:left="426"/>
        <w:rPr>
          <w:rFonts w:ascii="Georgia" w:eastAsia="Georgia" w:hAnsi="Georgia" w:cs="Georgia"/>
          <w:b/>
          <w:bCs/>
          <w:sz w:val="23"/>
          <w:szCs w:val="23"/>
        </w:rPr>
      </w:pPr>
      <w:r w:rsidRPr="007E3393">
        <w:rPr>
          <w:rFonts w:ascii="Georgia" w:eastAsiaTheme="majorEastAsia" w:hAnsi="Georgia" w:cstheme="majorBidi"/>
          <w:bCs/>
          <w:sz w:val="23"/>
          <w:szCs w:val="23"/>
          <w:lang w:val="en-GB"/>
        </w:rPr>
        <w:t xml:space="preserve">Aligned with our mission of transforming life chances for young people </w:t>
      </w:r>
      <w:r w:rsidRPr="007E3393">
        <w:rPr>
          <w:rFonts w:ascii="Georgia" w:eastAsia="Georgia" w:hAnsi="Georgia" w:cs="Georgia"/>
          <w:b/>
          <w:bCs/>
          <w:sz w:val="23"/>
          <w:szCs w:val="23"/>
        </w:rPr>
        <w:br w:type="page"/>
      </w:r>
    </w:p>
    <w:p w14:paraId="6562C268" w14:textId="4FDBC7E2" w:rsidR="00437655" w:rsidRPr="00195BCC" w:rsidRDefault="00693209" w:rsidP="007E3393">
      <w:pPr>
        <w:pBdr>
          <w:bottom w:val="single" w:sz="6" w:space="1" w:color="auto"/>
        </w:pBdr>
        <w:spacing w:after="120"/>
        <w:rPr>
          <w:rFonts w:ascii="Georgia" w:eastAsia="Georgia" w:hAnsi="Georgia" w:cs="Georgia"/>
          <w:b/>
          <w:bCs/>
          <w:sz w:val="28"/>
          <w:szCs w:val="28"/>
        </w:rPr>
      </w:pPr>
      <w:r w:rsidRPr="00195BCC">
        <w:rPr>
          <w:rFonts w:ascii="Georgia" w:eastAsia="Georgia" w:hAnsi="Georgia" w:cs="Georgia"/>
          <w:b/>
          <w:bCs/>
          <w:sz w:val="28"/>
          <w:szCs w:val="28"/>
        </w:rPr>
        <w:lastRenderedPageBreak/>
        <w:t>Benefits of working with us</w:t>
      </w:r>
    </w:p>
    <w:p w14:paraId="34B7D82B" w14:textId="77777777" w:rsidR="00437655" w:rsidRPr="00153242" w:rsidRDefault="00437655" w:rsidP="007E3393">
      <w:pPr>
        <w:spacing w:after="120"/>
        <w:rPr>
          <w:rFonts w:ascii="Georgia" w:hAnsi="Georgia"/>
          <w:b/>
          <w:color w:val="00A2CA"/>
          <w:sz w:val="23"/>
          <w:szCs w:val="23"/>
          <w:lang w:eastAsia="en-GB"/>
        </w:rPr>
      </w:pPr>
    </w:p>
    <w:p w14:paraId="0D02283B" w14:textId="0F9726CA" w:rsidR="00693209" w:rsidRPr="00153242" w:rsidRDefault="00693209" w:rsidP="007E3393">
      <w:pPr>
        <w:spacing w:after="120"/>
        <w:rPr>
          <w:rFonts w:ascii="Georgia" w:hAnsi="Georgia"/>
          <w:b/>
          <w:sz w:val="23"/>
          <w:szCs w:val="23"/>
          <w:lang w:eastAsia="en-GB"/>
        </w:rPr>
      </w:pPr>
      <w:r w:rsidRPr="00153242">
        <w:rPr>
          <w:rFonts w:ascii="Georgia" w:hAnsi="Georgia"/>
          <w:b/>
          <w:sz w:val="23"/>
          <w:szCs w:val="23"/>
          <w:lang w:eastAsia="en-GB"/>
        </w:rPr>
        <w:t>Training and professional development</w:t>
      </w:r>
    </w:p>
    <w:p w14:paraId="26CE1024" w14:textId="7B78E743" w:rsidR="00693209" w:rsidRPr="00153242" w:rsidRDefault="00693209" w:rsidP="007E3393">
      <w:pPr>
        <w:spacing w:after="120"/>
        <w:rPr>
          <w:rFonts w:ascii="Georgia" w:eastAsia="Calibri" w:hAnsi="Georgia" w:cs="Times New Roman"/>
          <w:sz w:val="23"/>
          <w:szCs w:val="23"/>
          <w:lang w:eastAsia="en-GB"/>
        </w:rPr>
      </w:pPr>
      <w:r w:rsidRPr="00153242">
        <w:rPr>
          <w:rFonts w:ascii="Georgia" w:eastAsia="Calibri" w:hAnsi="Georgia" w:cs="Times New Roman"/>
          <w:sz w:val="23"/>
          <w:szCs w:val="23"/>
          <w:lang w:eastAsia="en-GB"/>
        </w:rPr>
        <w:t xml:space="preserve">We are committed to the professional development of all members of the team. As part of the Ark family, staff also benefit from the Ark training </w:t>
      </w:r>
      <w:r w:rsidR="00342E82" w:rsidRPr="00153242">
        <w:rPr>
          <w:rFonts w:ascii="Georgia" w:eastAsia="Calibri" w:hAnsi="Georgia" w:cs="Times New Roman"/>
          <w:sz w:val="23"/>
          <w:szCs w:val="23"/>
          <w:lang w:eastAsia="en-GB"/>
        </w:rPr>
        <w:t>and</w:t>
      </w:r>
      <w:r w:rsidRPr="00153242">
        <w:rPr>
          <w:rFonts w:ascii="Georgia" w:eastAsia="Calibri" w:hAnsi="Georgia" w:cs="Times New Roman"/>
          <w:sz w:val="23"/>
          <w:szCs w:val="23"/>
          <w:lang w:eastAsia="en-GB"/>
        </w:rPr>
        <w:t xml:space="preserve"> professional development programmes. We encourage staff at all stages of their career to take advantage of opportunities across the network.</w:t>
      </w:r>
    </w:p>
    <w:p w14:paraId="1E0E4438" w14:textId="77777777" w:rsidR="003647FC" w:rsidRPr="00153242" w:rsidRDefault="003647FC" w:rsidP="007E3393">
      <w:pPr>
        <w:spacing w:after="120"/>
        <w:rPr>
          <w:rFonts w:ascii="Georgia" w:hAnsi="Georgia"/>
          <w:b/>
          <w:sz w:val="23"/>
          <w:szCs w:val="23"/>
          <w:lang w:eastAsia="en-GB"/>
        </w:rPr>
      </w:pPr>
      <w:r w:rsidRPr="00153242">
        <w:rPr>
          <w:rFonts w:ascii="Georgia" w:hAnsi="Georgia"/>
          <w:b/>
          <w:sz w:val="23"/>
          <w:szCs w:val="23"/>
          <w:lang w:eastAsia="en-GB"/>
        </w:rPr>
        <w:t>Other staff benefits</w:t>
      </w:r>
    </w:p>
    <w:p w14:paraId="245BD2A4" w14:textId="77777777" w:rsidR="003647FC" w:rsidRPr="00153242" w:rsidRDefault="003647FC" w:rsidP="007E3393">
      <w:pPr>
        <w:spacing w:after="120"/>
        <w:rPr>
          <w:rFonts w:ascii="Georgia" w:eastAsia="Calibri" w:hAnsi="Georgia" w:cs="Times New Roman"/>
          <w:sz w:val="23"/>
          <w:szCs w:val="23"/>
          <w:lang w:eastAsia="en-GB"/>
        </w:rPr>
      </w:pPr>
      <w:r w:rsidRPr="00153242">
        <w:rPr>
          <w:rFonts w:ascii="Georgia" w:eastAsia="Calibri" w:hAnsi="Georgia" w:cs="Times New Roman"/>
          <w:sz w:val="23"/>
          <w:szCs w:val="23"/>
          <w:lang w:eastAsia="en-GB"/>
        </w:rPr>
        <w:t>Alongside our continued focus on professional development, we also offer a variety of other benefits which help our employees plan their finances and look after their wellbeing.</w:t>
      </w:r>
    </w:p>
    <w:p w14:paraId="71AC9D31" w14:textId="0F9E8917" w:rsidR="003647FC" w:rsidRPr="00153242" w:rsidRDefault="003647FC" w:rsidP="007E3393">
      <w:pPr>
        <w:numPr>
          <w:ilvl w:val="0"/>
          <w:numId w:val="5"/>
        </w:numPr>
        <w:spacing w:after="120"/>
        <w:ind w:left="1077"/>
        <w:rPr>
          <w:rFonts w:ascii="Georgia" w:eastAsia="Calibri" w:hAnsi="Georgia" w:cs="Times New Roman"/>
          <w:b/>
          <w:sz w:val="23"/>
          <w:szCs w:val="23"/>
          <w:lang w:eastAsia="en-GB"/>
        </w:rPr>
      </w:pPr>
      <w:r w:rsidRPr="00153242">
        <w:rPr>
          <w:rFonts w:ascii="Georgia" w:eastAsia="Calibri" w:hAnsi="Georgia" w:cs="Times New Roman"/>
          <w:b/>
          <w:sz w:val="23"/>
          <w:szCs w:val="23"/>
          <w:lang w:eastAsia="en-GB"/>
        </w:rPr>
        <w:t xml:space="preserve">Flexible working options: </w:t>
      </w:r>
      <w:r w:rsidR="00017FC2" w:rsidRPr="00153242">
        <w:rPr>
          <w:rFonts w:ascii="Georgia" w:eastAsia="Calibri" w:hAnsi="Georgia" w:cs="Times New Roman"/>
          <w:bCs/>
          <w:sz w:val="23"/>
          <w:szCs w:val="23"/>
          <w:lang w:eastAsia="en-GB"/>
        </w:rPr>
        <w:t>Including remote working options</w:t>
      </w:r>
    </w:p>
    <w:p w14:paraId="061742D0" w14:textId="77777777" w:rsidR="003647FC" w:rsidRPr="00153242" w:rsidRDefault="003647FC" w:rsidP="007E3393">
      <w:pPr>
        <w:numPr>
          <w:ilvl w:val="0"/>
          <w:numId w:val="5"/>
        </w:numPr>
        <w:spacing w:after="120"/>
        <w:ind w:left="1077"/>
        <w:rPr>
          <w:rFonts w:ascii="Georgia" w:eastAsia="Calibri" w:hAnsi="Georgia" w:cs="Times New Roman"/>
          <w:b/>
          <w:sz w:val="23"/>
          <w:szCs w:val="23"/>
          <w:lang w:eastAsia="en-GB"/>
        </w:rPr>
      </w:pPr>
      <w:r w:rsidRPr="00153242">
        <w:rPr>
          <w:rFonts w:ascii="Georgia" w:eastAsia="Calibri" w:hAnsi="Georgia" w:cs="Times New Roman"/>
          <w:b/>
          <w:sz w:val="23"/>
          <w:szCs w:val="23"/>
          <w:lang w:eastAsia="en-GB"/>
        </w:rPr>
        <w:t xml:space="preserve">Generous leave allowance: </w:t>
      </w:r>
      <w:r w:rsidRPr="00153242">
        <w:rPr>
          <w:rFonts w:ascii="Georgia" w:eastAsia="Calibri" w:hAnsi="Georgia" w:cs="Times New Roman"/>
          <w:bCs/>
          <w:sz w:val="23"/>
          <w:szCs w:val="23"/>
          <w:lang w:eastAsia="en-GB"/>
        </w:rPr>
        <w:t>Up to 28 days holiday per year and up to five days per year study leave to support professional development</w:t>
      </w:r>
    </w:p>
    <w:p w14:paraId="456AC927" w14:textId="77777777" w:rsidR="003647FC" w:rsidRPr="00153242" w:rsidRDefault="003647FC" w:rsidP="007E3393">
      <w:pPr>
        <w:numPr>
          <w:ilvl w:val="0"/>
          <w:numId w:val="5"/>
        </w:numPr>
        <w:spacing w:after="120"/>
        <w:ind w:left="1077"/>
        <w:rPr>
          <w:rFonts w:ascii="Georgia" w:eastAsia="Calibri" w:hAnsi="Georgia" w:cs="Times New Roman"/>
          <w:sz w:val="23"/>
          <w:szCs w:val="23"/>
          <w:lang w:eastAsia="en-GB"/>
        </w:rPr>
      </w:pPr>
      <w:r w:rsidRPr="00153242">
        <w:rPr>
          <w:rFonts w:ascii="Georgia" w:eastAsia="Calibri" w:hAnsi="Georgia" w:cs="Times New Roman"/>
          <w:b/>
          <w:sz w:val="23"/>
          <w:szCs w:val="23"/>
          <w:lang w:eastAsia="en-GB"/>
        </w:rPr>
        <w:t>Workplace pension:</w:t>
      </w:r>
      <w:r w:rsidRPr="00153242">
        <w:rPr>
          <w:rFonts w:ascii="Georgia" w:eastAsia="Calibri" w:hAnsi="Georgia" w:cs="Times New Roman"/>
          <w:sz w:val="23"/>
          <w:szCs w:val="23"/>
          <w:lang w:eastAsia="en-GB"/>
        </w:rPr>
        <w:t xml:space="preserve"> All new joiners will be assessed for auto-enrolment, and if eligible, Ark will make 11% employer contributions to a workplace pension. </w:t>
      </w:r>
    </w:p>
    <w:p w14:paraId="2CB3C1B9" w14:textId="77777777" w:rsidR="003647FC" w:rsidRPr="00153242" w:rsidRDefault="003647FC" w:rsidP="007E3393">
      <w:pPr>
        <w:numPr>
          <w:ilvl w:val="0"/>
          <w:numId w:val="5"/>
        </w:numPr>
        <w:spacing w:after="120"/>
        <w:ind w:left="1077"/>
        <w:rPr>
          <w:rFonts w:ascii="Georgia" w:eastAsia="Calibri" w:hAnsi="Georgia" w:cs="Times New Roman"/>
          <w:sz w:val="23"/>
          <w:szCs w:val="23"/>
          <w:lang w:eastAsia="en-GB"/>
        </w:rPr>
      </w:pPr>
      <w:r w:rsidRPr="00153242">
        <w:rPr>
          <w:rFonts w:ascii="Georgia" w:eastAsia="Calibri" w:hAnsi="Georgia" w:cs="Times New Roman"/>
          <w:b/>
          <w:sz w:val="23"/>
          <w:szCs w:val="23"/>
          <w:lang w:eastAsia="en-GB"/>
        </w:rPr>
        <w:t>Ark Rewards:</w:t>
      </w:r>
      <w:r w:rsidRPr="00153242">
        <w:rPr>
          <w:rFonts w:ascii="Georgia" w:eastAsia="Calibri" w:hAnsi="Georgia" w:cs="Times New Roman"/>
          <w:sz w:val="23"/>
          <w:szCs w:val="23"/>
          <w:lang w:eastAsia="en-GB"/>
        </w:rPr>
        <w:t xml:space="preserve"> Employees can access a wide range of discounts and cashback from high street and online retailers.</w:t>
      </w:r>
    </w:p>
    <w:p w14:paraId="071BA6E9" w14:textId="77777777" w:rsidR="003647FC" w:rsidRPr="00153242" w:rsidRDefault="003647FC" w:rsidP="007E3393">
      <w:pPr>
        <w:numPr>
          <w:ilvl w:val="0"/>
          <w:numId w:val="5"/>
        </w:numPr>
        <w:spacing w:after="120"/>
        <w:ind w:left="1077"/>
        <w:rPr>
          <w:rFonts w:ascii="Georgia" w:eastAsia="Calibri" w:hAnsi="Georgia" w:cs="Times New Roman"/>
          <w:sz w:val="23"/>
          <w:szCs w:val="23"/>
          <w:lang w:eastAsia="en-GB"/>
        </w:rPr>
      </w:pPr>
      <w:r w:rsidRPr="00153242">
        <w:rPr>
          <w:rFonts w:ascii="Georgia" w:eastAsia="Calibri" w:hAnsi="Georgia" w:cs="Times New Roman"/>
          <w:b/>
          <w:sz w:val="23"/>
          <w:szCs w:val="23"/>
          <w:lang w:eastAsia="en-GB"/>
        </w:rPr>
        <w:t>Employee Assistance Programme:</w:t>
      </w:r>
      <w:r w:rsidRPr="00153242">
        <w:rPr>
          <w:rFonts w:ascii="Georgia" w:eastAsia="Calibri" w:hAnsi="Georgia" w:cs="Times New Roman"/>
          <w:sz w:val="23"/>
          <w:szCs w:val="23"/>
          <w:lang w:eastAsia="en-GB"/>
        </w:rPr>
        <w:t xml:space="preserve"> A free and confidential advice service offering employees and their families access to a range of services including counselling, financial advice, and even childcare directories.</w:t>
      </w:r>
    </w:p>
    <w:p w14:paraId="4125E5BE" w14:textId="5D540A27" w:rsidR="00402F7C" w:rsidRPr="00153242" w:rsidRDefault="003647FC" w:rsidP="007E3393">
      <w:pPr>
        <w:numPr>
          <w:ilvl w:val="0"/>
          <w:numId w:val="5"/>
        </w:numPr>
        <w:spacing w:after="120"/>
        <w:ind w:left="1077"/>
        <w:rPr>
          <w:rFonts w:ascii="Georgia" w:eastAsia="Calibri" w:hAnsi="Georgia" w:cs="Times New Roman"/>
          <w:sz w:val="23"/>
          <w:szCs w:val="23"/>
          <w:lang w:eastAsia="en-GB"/>
        </w:rPr>
      </w:pPr>
      <w:r w:rsidRPr="00153242">
        <w:rPr>
          <w:rFonts w:ascii="Georgia" w:eastAsia="Calibri" w:hAnsi="Georgia" w:cs="Times New Roman"/>
          <w:b/>
          <w:sz w:val="23"/>
          <w:szCs w:val="23"/>
          <w:lang w:eastAsia="en-GB"/>
        </w:rPr>
        <w:t>Interest Free Loans:</w:t>
      </w:r>
      <w:r w:rsidRPr="00153242">
        <w:rPr>
          <w:rFonts w:ascii="Georgia" w:eastAsia="Calibri" w:hAnsi="Georgia" w:cs="Times New Roman"/>
          <w:sz w:val="23"/>
          <w:szCs w:val="23"/>
          <w:lang w:eastAsia="en-GB"/>
        </w:rPr>
        <w:t xml:space="preserve"> We offer employees up to £5,000 in interest free loans for season ticket or bicycle purchases.</w:t>
      </w:r>
    </w:p>
    <w:p w14:paraId="66CE26C7" w14:textId="31E08839" w:rsidR="008D3B87" w:rsidRPr="00153242" w:rsidRDefault="008D3B87" w:rsidP="007E3393">
      <w:pPr>
        <w:pStyle w:val="ListParagraph"/>
        <w:spacing w:after="120" w:line="276" w:lineRule="auto"/>
        <w:ind w:left="0"/>
        <w:rPr>
          <w:rFonts w:ascii="Georgia" w:eastAsia="Georgia," w:hAnsi="Georgia" w:cs="Georgia,"/>
          <w:sz w:val="23"/>
          <w:szCs w:val="23"/>
          <w:lang w:val="en-GB"/>
        </w:rPr>
      </w:pPr>
    </w:p>
    <w:p w14:paraId="64489C5B" w14:textId="77777777" w:rsidR="00306A7B" w:rsidRPr="00153242" w:rsidRDefault="00306A7B" w:rsidP="007E3393">
      <w:pPr>
        <w:spacing w:after="120"/>
        <w:rPr>
          <w:rFonts w:ascii="Georgia" w:hAnsi="Georgia"/>
          <w:b/>
          <w:sz w:val="23"/>
          <w:szCs w:val="23"/>
        </w:rPr>
      </w:pPr>
    </w:p>
    <w:p w14:paraId="74084941" w14:textId="3714520F" w:rsidR="005E2618" w:rsidRPr="00195BCC" w:rsidRDefault="005E2618" w:rsidP="007E3393">
      <w:pPr>
        <w:pBdr>
          <w:bottom w:val="single" w:sz="4" w:space="1" w:color="auto"/>
        </w:pBdr>
        <w:spacing w:after="120"/>
        <w:rPr>
          <w:rFonts w:ascii="Georgia" w:eastAsia="Calibri" w:hAnsi="Georgia" w:cs="Times New Roman"/>
          <w:b/>
          <w:sz w:val="28"/>
          <w:szCs w:val="28"/>
          <w:lang w:eastAsia="en-GB"/>
        </w:rPr>
      </w:pPr>
      <w:r w:rsidRPr="00195BCC">
        <w:rPr>
          <w:rFonts w:ascii="Georgia" w:eastAsia="Calibri" w:hAnsi="Georgia" w:cs="Times New Roman"/>
          <w:b/>
          <w:sz w:val="28"/>
          <w:szCs w:val="28"/>
          <w:lang w:eastAsia="en-GB"/>
        </w:rPr>
        <w:t>Safe</w:t>
      </w:r>
      <w:r w:rsidR="008B43A5">
        <w:rPr>
          <w:rFonts w:ascii="Georgia" w:eastAsia="Calibri" w:hAnsi="Georgia" w:cs="Times New Roman"/>
          <w:b/>
          <w:sz w:val="28"/>
          <w:szCs w:val="28"/>
          <w:lang w:eastAsia="en-GB"/>
        </w:rPr>
        <w:t>r</w:t>
      </w:r>
      <w:r w:rsidRPr="00195BCC">
        <w:rPr>
          <w:rFonts w:ascii="Georgia" w:eastAsia="Calibri" w:hAnsi="Georgia" w:cs="Times New Roman"/>
          <w:b/>
          <w:sz w:val="28"/>
          <w:szCs w:val="28"/>
          <w:lang w:eastAsia="en-GB"/>
        </w:rPr>
        <w:t xml:space="preserve"> recruitment procedure</w:t>
      </w:r>
    </w:p>
    <w:p w14:paraId="7CEF4655" w14:textId="77777777" w:rsidR="005E2618" w:rsidRPr="00153242" w:rsidRDefault="005E2618" w:rsidP="007E3393">
      <w:pPr>
        <w:spacing w:after="120"/>
        <w:rPr>
          <w:rFonts w:ascii="Georgia" w:eastAsia="Calibri" w:hAnsi="Georgia" w:cs="Garamond"/>
          <w:sz w:val="23"/>
          <w:szCs w:val="23"/>
          <w:lang w:eastAsia="en-GB"/>
        </w:rPr>
      </w:pPr>
      <w:r w:rsidRPr="00153242">
        <w:rPr>
          <w:rFonts w:ascii="Georgia" w:eastAsia="Calibri" w:hAnsi="Georgia" w:cs="Garamond"/>
          <w:sz w:val="23"/>
          <w:szCs w:val="23"/>
          <w:lang w:eastAsia="en-GB"/>
        </w:rPr>
        <w:t xml:space="preserve">We are committed to safeguarding and promoting the welfare of children and young people.  In order to meet this responsibility, we follow a rigorous selection process to discourage and screen out unsuitable applicants.  </w:t>
      </w:r>
    </w:p>
    <w:p w14:paraId="026A37AC" w14:textId="77777777" w:rsidR="005E2618" w:rsidRPr="00153242" w:rsidRDefault="005E2618" w:rsidP="007E3393">
      <w:pPr>
        <w:spacing w:after="120"/>
        <w:rPr>
          <w:rFonts w:ascii="Georgia" w:eastAsia="Calibri" w:hAnsi="Georgia" w:cs="Times New Roman"/>
          <w:b/>
          <w:sz w:val="23"/>
          <w:szCs w:val="23"/>
          <w:lang w:eastAsia="en-GB"/>
        </w:rPr>
      </w:pPr>
      <w:r w:rsidRPr="00153242">
        <w:rPr>
          <w:rFonts w:ascii="Georgia" w:eastAsia="Calibri" w:hAnsi="Georgia" w:cs="Times New Roman"/>
          <w:b/>
          <w:sz w:val="23"/>
          <w:szCs w:val="23"/>
          <w:lang w:eastAsia="en-GB"/>
        </w:rPr>
        <w:t>Disclosure</w:t>
      </w:r>
    </w:p>
    <w:p w14:paraId="3FE680A6" w14:textId="77777777" w:rsidR="005E2618" w:rsidRPr="00153242" w:rsidRDefault="005E2618" w:rsidP="007E3393">
      <w:pPr>
        <w:spacing w:after="120"/>
        <w:rPr>
          <w:rFonts w:ascii="Georgia" w:eastAsia="Calibri" w:hAnsi="Georgia" w:cs="Garamond"/>
          <w:color w:val="000000"/>
          <w:sz w:val="23"/>
          <w:szCs w:val="23"/>
          <w:lang w:eastAsia="en-GB"/>
        </w:rPr>
      </w:pPr>
      <w:r w:rsidRPr="00153242">
        <w:rPr>
          <w:rFonts w:ascii="Georgia" w:eastAsia="Calibri" w:hAnsi="Georgia" w:cs="Garamond"/>
          <w:color w:val="000000"/>
          <w:sz w:val="23"/>
          <w:szCs w:val="23"/>
          <w:lang w:eastAsia="en-GB"/>
        </w:rPr>
        <w:t xml:space="preserve">We require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this will depend upon the nature of the offence(s) and when they occurred. </w:t>
      </w:r>
      <w:bookmarkEnd w:id="0"/>
    </w:p>
    <w:sectPr w:rsidR="005E2618" w:rsidRPr="00153242" w:rsidSect="0023086B">
      <w:footerReference w:type="default" r:id="rId14"/>
      <w:headerReference w:type="first" r:id="rId15"/>
      <w:footerReference w:type="first" r:id="rId16"/>
      <w:pgSz w:w="11906" w:h="16838"/>
      <w:pgMar w:top="1440" w:right="1080" w:bottom="1440" w:left="108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te Glasheen" w:date="2026-04-08T16:25:00Z" w:initials="KG">
    <w:p w14:paraId="510A8983" w14:textId="77777777" w:rsidR="001D2BC0" w:rsidRDefault="001D2BC0" w:rsidP="00B24C83">
      <w:pPr>
        <w:pStyle w:val="CommentText"/>
      </w:pPr>
      <w:r>
        <w:rPr>
          <w:rStyle w:val="CommentReference"/>
        </w:rPr>
        <w:annotationRef/>
      </w:r>
      <w:r>
        <w:t xml:space="preserve">Do you want this?  Is it relevant? If so, maybe add more to it? It seems strange to mention only one programme and is not the most up to date research as the FFT found even better results </w:t>
      </w:r>
    </w:p>
  </w:comment>
  <w:comment w:id="2" w:author="Nick Wallace" w:date="2026-04-08T16:53:00Z" w:initials="NW">
    <w:p w14:paraId="1C4A557C" w14:textId="77777777" w:rsidR="001D2BC0" w:rsidRDefault="001D2BC0" w:rsidP="004457DB">
      <w:pPr>
        <w:pStyle w:val="CommentText"/>
      </w:pPr>
      <w:r>
        <w:rPr>
          <w:rStyle w:val="CommentReference"/>
        </w:rPr>
        <w:annotationRef/>
      </w:r>
      <w:r>
        <w:t>I think something on impact is helpful as I would want applicants to understand that they are selling something meaningful, not just textbooks or pencils or AI tutoring programmes 😉</w:t>
      </w:r>
    </w:p>
  </w:comment>
  <w:comment w:id="3" w:author="Nick Wallace" w:date="2026-04-08T16:55:00Z" w:initials="NW">
    <w:p w14:paraId="5148247C" w14:textId="77777777" w:rsidR="001D2BC0" w:rsidRDefault="001D2BC0" w:rsidP="001D2BC0">
      <w:pPr>
        <w:pStyle w:val="CommentText"/>
      </w:pPr>
      <w:r>
        <w:rPr>
          <w:rStyle w:val="CommentReference"/>
        </w:rPr>
        <w:annotationRef/>
      </w:r>
      <w:r>
        <w:t>I have edited though</w:t>
      </w:r>
    </w:p>
  </w:comment>
  <w:comment w:id="4" w:author="Kate Glasheen" w:date="2026-04-08T16:24:00Z" w:initials="KG">
    <w:p w14:paraId="7C043101" w14:textId="77777777" w:rsidR="001D0F38" w:rsidRDefault="001D0F38" w:rsidP="001D0F38">
      <w:pPr>
        <w:pStyle w:val="CommentText"/>
      </w:pPr>
      <w:r>
        <w:rPr>
          <w:rStyle w:val="CommentReference"/>
        </w:rPr>
        <w:annotationRef/>
      </w:r>
      <w:r>
        <w:t>Do you want to add high-performing? Respected and high-performing MATs</w:t>
      </w:r>
    </w:p>
  </w:comment>
  <w:comment w:id="5" w:author="Kate Glasheen" w:date="2026-04-08T16:26:00Z" w:initials="KG">
    <w:p w14:paraId="487BFCE2" w14:textId="77777777" w:rsidR="00607182" w:rsidRDefault="00607182" w:rsidP="00607182">
      <w:pPr>
        <w:pStyle w:val="CommentText"/>
      </w:pPr>
      <w:r>
        <w:rPr>
          <w:rStyle w:val="CommentReference"/>
        </w:rPr>
        <w:annotationRef/>
      </w:r>
      <w:r>
        <w:t xml:space="preserve">It is not only retaining but maybe something more about relationships? </w:t>
      </w:r>
    </w:p>
  </w:comment>
  <w:comment w:id="6" w:author="Nick Wallace" w:date="2026-04-08T16:55:00Z" w:initials="NW">
    <w:p w14:paraId="3478A0D6" w14:textId="77777777" w:rsidR="007D66A9" w:rsidRDefault="007D66A9" w:rsidP="007D66A9">
      <w:pPr>
        <w:pStyle w:val="CommentText"/>
      </w:pPr>
      <w:r>
        <w:rPr>
          <w:rStyle w:val="CommentReference"/>
        </w:rPr>
        <w:annotationRef/>
      </w:r>
      <w:r>
        <w:t>Measurable metric is retention, so will keep here</w:t>
      </w:r>
    </w:p>
  </w:comment>
  <w:comment w:id="7" w:author="Eva Botha" w:date="2024-10-07T11:31:00Z" w:initials="EB">
    <w:p w14:paraId="7CE979B7" w14:textId="52CD70AC" w:rsidR="00764EC4" w:rsidRDefault="00764EC4">
      <w:pPr>
        <w:pStyle w:val="CommentText"/>
      </w:pPr>
      <w:r>
        <w:rPr>
          <w:rStyle w:val="CommentReference"/>
        </w:rPr>
        <w:annotationRef/>
      </w:r>
      <w:r w:rsidRPr="1B32778F">
        <w:t>is there a way to phrase being 'personable' or easily forming new professional relationships?</w:t>
      </w:r>
    </w:p>
  </w:comment>
  <w:comment w:id="8" w:author="Eva Botha" w:date="2024-10-07T11:32:00Z" w:initials="EB">
    <w:p w14:paraId="1226A026" w14:textId="30650EC7" w:rsidR="00BB5E22" w:rsidRDefault="00BB5E22">
      <w:pPr>
        <w:pStyle w:val="CommentText"/>
      </w:pPr>
      <w:r>
        <w:rPr>
          <w:rStyle w:val="CommentReference"/>
        </w:rPr>
        <w:annotationRef/>
      </w:r>
      <w:r w:rsidRPr="0B1822E6">
        <w:t>specifically with reference to external partners/customers</w:t>
      </w:r>
    </w:p>
  </w:comment>
  <w:comment w:id="9" w:author="Nick Wallace" w:date="2024-10-07T12:45:00Z" w:initials="NW">
    <w:p w14:paraId="4CDDF6D1" w14:textId="77777777" w:rsidR="00CB213A" w:rsidRDefault="00CB213A" w:rsidP="00CB213A">
      <w:pPr>
        <w:pStyle w:val="CommentText"/>
      </w:pPr>
      <w:r>
        <w:rPr>
          <w:rStyle w:val="CommentReference"/>
        </w:rPr>
        <w:annotationRef/>
      </w:r>
      <w:r>
        <w:t>Have edited one of the bullets to include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0A8983" w15:done="0"/>
  <w15:commentEx w15:paraId="1C4A557C" w15:paraIdParent="510A8983" w15:done="0"/>
  <w15:commentEx w15:paraId="5148247C" w15:paraIdParent="510A8983" w15:done="0"/>
  <w15:commentEx w15:paraId="7C043101" w15:done="1"/>
  <w15:commentEx w15:paraId="487BFCE2" w15:done="0"/>
  <w15:commentEx w15:paraId="3478A0D6" w15:paraIdParent="487BFCE2" w15:done="0"/>
  <w15:commentEx w15:paraId="7CE979B7" w15:done="1"/>
  <w15:commentEx w15:paraId="1226A026" w15:paraIdParent="7CE979B7" w15:done="1"/>
  <w15:commentEx w15:paraId="4CDDF6D1" w15:paraIdParent="7CE979B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C3CE62" w16cex:dateUtc="2026-04-08T15:25:00Z"/>
  <w16cex:commentExtensible w16cex:durableId="70CF8850" w16cex:dateUtc="2026-04-08T15:53:00Z"/>
  <w16cex:commentExtensible w16cex:durableId="3E7B5F9E" w16cex:dateUtc="2026-04-08T15:55:00Z"/>
  <w16cex:commentExtensible w16cex:durableId="115C5795" w16cex:dateUtc="2026-04-08T15:24:00Z">
    <w16cex:extLst>
      <w16:ext w16:uri="{CE6994B0-6A32-4C9F-8C6B-6E91EDA988CE}">
        <cr:reactions xmlns:cr="http://schemas.microsoft.com/office/comments/2020/reactions">
          <cr:reaction reactionType="1">
            <cr:reactionInfo dateUtc="2026-04-08T15:52:14Z">
              <cr:user userId="S::Nick.Wallace@arkcurriculumplus.org.uk::4013747d-563c-42aa-bf01-70dd3c96ac1a" userProvider="AD" userName="Nick Wallace"/>
            </cr:reactionInfo>
          </cr:reaction>
        </cr:reactions>
      </w16:ext>
    </w16cex:extLst>
  </w16cex:commentExtensible>
  <w16cex:commentExtensible w16cex:durableId="0686DB97" w16cex:dateUtc="2026-04-08T15:26:00Z"/>
  <w16cex:commentExtensible w16cex:durableId="33D34E9A" w16cex:dateUtc="2026-04-08T15:55:00Z"/>
  <w16cex:commentExtensible w16cex:durableId="20E5A0A1" w16cex:dateUtc="2024-10-07T10:31:00Z"/>
  <w16cex:commentExtensible w16cex:durableId="6BDF2104" w16cex:dateUtc="2024-10-07T10:32:00Z"/>
  <w16cex:commentExtensible w16cex:durableId="112C5A27" w16cex:dateUtc="2024-10-07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0A8983" w16cid:durableId="7EC3CE62"/>
  <w16cid:commentId w16cid:paraId="1C4A557C" w16cid:durableId="70CF8850"/>
  <w16cid:commentId w16cid:paraId="5148247C" w16cid:durableId="3E7B5F9E"/>
  <w16cid:commentId w16cid:paraId="7C043101" w16cid:durableId="115C5795"/>
  <w16cid:commentId w16cid:paraId="487BFCE2" w16cid:durableId="0686DB97"/>
  <w16cid:commentId w16cid:paraId="3478A0D6" w16cid:durableId="33D34E9A"/>
  <w16cid:commentId w16cid:paraId="7CE979B7" w16cid:durableId="20E5A0A1"/>
  <w16cid:commentId w16cid:paraId="1226A026" w16cid:durableId="6BDF2104"/>
  <w16cid:commentId w16cid:paraId="4CDDF6D1" w16cid:durableId="112C5A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F03A" w14:textId="77777777" w:rsidR="00DA4208" w:rsidRDefault="00DA4208" w:rsidP="00EB34B8">
      <w:pPr>
        <w:spacing w:after="0" w:line="240" w:lineRule="auto"/>
      </w:pPr>
      <w:r>
        <w:separator/>
      </w:r>
    </w:p>
  </w:endnote>
  <w:endnote w:type="continuationSeparator" w:id="0">
    <w:p w14:paraId="1D8BB0AA" w14:textId="77777777" w:rsidR="00DA4208" w:rsidRDefault="00DA4208" w:rsidP="00EB34B8">
      <w:pPr>
        <w:spacing w:after="0" w:line="240" w:lineRule="auto"/>
      </w:pPr>
      <w:r>
        <w:continuationSeparator/>
      </w:r>
    </w:p>
  </w:endnote>
  <w:endnote w:type="continuationNotice" w:id="1">
    <w:p w14:paraId="46CF1201" w14:textId="77777777" w:rsidR="00DA4208" w:rsidRDefault="00DA4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ITC Garamond Std Book">
    <w:altName w:val="Cambria"/>
    <w:panose1 w:val="00000000000000000000"/>
    <w:charset w:val="00"/>
    <w:family w:val="roman"/>
    <w:notTrueType/>
    <w:pitch w:val="default"/>
    <w:sig w:usb0="00000003" w:usb1="00000000" w:usb2="00000000" w:usb3="00000000" w:csb0="00000001" w:csb1="00000000"/>
  </w:font>
  <w:font w:name="New Century Schoolbook">
    <w:altName w:val="Cambria"/>
    <w:panose1 w:val="02027200000000000000"/>
    <w:charset w:val="00"/>
    <w:family w:val="roman"/>
    <w:pitch w:val="variable"/>
    <w:sig w:usb0="00000003" w:usb1="00000000" w:usb2="00000000" w:usb3="00000000" w:csb0="00000001" w:csb1="00000000"/>
  </w:font>
  <w:font w:name="Georgi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C1BB" w14:textId="37BD029F" w:rsidR="00AB2747" w:rsidRPr="00195BCC" w:rsidRDefault="00195BCC" w:rsidP="00195BCC">
    <w:pPr>
      <w:pStyle w:val="Footer"/>
      <w:rPr>
        <w:rFonts w:ascii="Georgia" w:hAnsi="Georgia"/>
        <w:sz w:val="20"/>
        <w:szCs w:val="20"/>
      </w:rPr>
    </w:pPr>
    <w:r w:rsidRPr="00195BCC">
      <w:rPr>
        <w:rFonts w:ascii="Georgia" w:hAnsi="Georgia"/>
        <w:sz w:val="20"/>
        <w:szCs w:val="20"/>
      </w:rPr>
      <w:t>Job Description – Strategic Partnership Manager, AC+</w:t>
    </w:r>
    <w:r w:rsidRPr="00195BCC">
      <w:rPr>
        <w:rFonts w:ascii="Georgia" w:hAnsi="Georgia"/>
        <w:sz w:val="20"/>
        <w:szCs w:val="20"/>
      </w:rPr>
      <w:tab/>
    </w:r>
    <w:r w:rsidRPr="00195BCC">
      <w:rPr>
        <w:rFonts w:ascii="Georgia" w:hAnsi="Georgia"/>
        <w:sz w:val="20"/>
        <w:szCs w:val="20"/>
      </w:rPr>
      <w:fldChar w:fldCharType="begin"/>
    </w:r>
    <w:r w:rsidRPr="00195BCC">
      <w:rPr>
        <w:rFonts w:ascii="Georgia" w:hAnsi="Georgia"/>
        <w:sz w:val="20"/>
        <w:szCs w:val="20"/>
      </w:rPr>
      <w:instrText xml:space="preserve"> PAGE   \* MERGEFORMAT </w:instrText>
    </w:r>
    <w:r w:rsidRPr="00195BCC">
      <w:rPr>
        <w:rFonts w:ascii="Georgia" w:hAnsi="Georgia"/>
        <w:sz w:val="20"/>
        <w:szCs w:val="20"/>
      </w:rPr>
      <w:fldChar w:fldCharType="separate"/>
    </w:r>
    <w:r>
      <w:rPr>
        <w:rFonts w:ascii="Georgia" w:hAnsi="Georgia"/>
        <w:sz w:val="20"/>
        <w:szCs w:val="20"/>
      </w:rPr>
      <w:t>1</w:t>
    </w:r>
    <w:r w:rsidRPr="00195BCC">
      <w:rPr>
        <w:rFonts w:ascii="Georgia" w:hAnsi="Georgia"/>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C518" w14:textId="0F35D010" w:rsidR="0023086B" w:rsidRPr="00195BCC" w:rsidRDefault="0023086B">
    <w:pPr>
      <w:pStyle w:val="Footer"/>
      <w:rPr>
        <w:rFonts w:ascii="Georgia" w:hAnsi="Georgia"/>
        <w:sz w:val="20"/>
        <w:szCs w:val="20"/>
      </w:rPr>
    </w:pPr>
    <w:r w:rsidRPr="00195BCC">
      <w:rPr>
        <w:rFonts w:ascii="Georgia" w:hAnsi="Georgia"/>
        <w:sz w:val="20"/>
        <w:szCs w:val="20"/>
      </w:rPr>
      <w:t xml:space="preserve">Job Description – Strategic </w:t>
    </w:r>
    <w:r w:rsidR="00195BCC" w:rsidRPr="00195BCC">
      <w:rPr>
        <w:rFonts w:ascii="Georgia" w:hAnsi="Georgia"/>
        <w:sz w:val="20"/>
        <w:szCs w:val="20"/>
      </w:rPr>
      <w:t>Partnership Manager, AC+</w:t>
    </w:r>
    <w:r w:rsidR="00195BCC" w:rsidRPr="00195BCC">
      <w:rPr>
        <w:rFonts w:ascii="Georgia" w:hAnsi="Georgia"/>
        <w:sz w:val="20"/>
        <w:szCs w:val="20"/>
      </w:rPr>
      <w:tab/>
    </w:r>
    <w:r w:rsidR="00195BCC" w:rsidRPr="00195BCC">
      <w:rPr>
        <w:rFonts w:ascii="Georgia" w:hAnsi="Georgia"/>
        <w:sz w:val="20"/>
        <w:szCs w:val="20"/>
      </w:rPr>
      <w:fldChar w:fldCharType="begin"/>
    </w:r>
    <w:r w:rsidR="00195BCC" w:rsidRPr="00195BCC">
      <w:rPr>
        <w:rFonts w:ascii="Georgia" w:hAnsi="Georgia"/>
        <w:sz w:val="20"/>
        <w:szCs w:val="20"/>
      </w:rPr>
      <w:instrText xml:space="preserve"> PAGE   \* MERGEFORMAT </w:instrText>
    </w:r>
    <w:r w:rsidR="00195BCC" w:rsidRPr="00195BCC">
      <w:rPr>
        <w:rFonts w:ascii="Georgia" w:hAnsi="Georgia"/>
        <w:sz w:val="20"/>
        <w:szCs w:val="20"/>
      </w:rPr>
      <w:fldChar w:fldCharType="separate"/>
    </w:r>
    <w:r w:rsidR="00195BCC" w:rsidRPr="00195BCC">
      <w:rPr>
        <w:rFonts w:ascii="Georgia" w:hAnsi="Georgia"/>
        <w:noProof/>
        <w:sz w:val="20"/>
        <w:szCs w:val="20"/>
      </w:rPr>
      <w:t>1</w:t>
    </w:r>
    <w:r w:rsidR="00195BCC" w:rsidRPr="00195BCC">
      <w:rPr>
        <w:rFonts w:ascii="Georgia" w:hAnsi="Georg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BC55" w14:textId="77777777" w:rsidR="00DA4208" w:rsidRDefault="00DA4208" w:rsidP="00EB34B8">
      <w:pPr>
        <w:spacing w:after="0" w:line="240" w:lineRule="auto"/>
      </w:pPr>
      <w:r>
        <w:separator/>
      </w:r>
    </w:p>
  </w:footnote>
  <w:footnote w:type="continuationSeparator" w:id="0">
    <w:p w14:paraId="3A7081D4" w14:textId="77777777" w:rsidR="00DA4208" w:rsidRDefault="00DA4208" w:rsidP="00EB34B8">
      <w:pPr>
        <w:spacing w:after="0" w:line="240" w:lineRule="auto"/>
      </w:pPr>
      <w:r>
        <w:continuationSeparator/>
      </w:r>
    </w:p>
  </w:footnote>
  <w:footnote w:type="continuationNotice" w:id="1">
    <w:p w14:paraId="46F11A31" w14:textId="77777777" w:rsidR="00DA4208" w:rsidRDefault="00DA42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8F9B" w14:textId="5A4E9D4D" w:rsidR="0023086B" w:rsidRDefault="0023086B">
    <w:pPr>
      <w:pStyle w:val="Header"/>
    </w:pPr>
    <w:r>
      <w:rPr>
        <w:noProof/>
      </w:rPr>
      <w:drawing>
        <wp:inline distT="0" distB="0" distL="0" distR="0" wp14:anchorId="14F5694B" wp14:editId="25D51F51">
          <wp:extent cx="2609850" cy="566905"/>
          <wp:effectExtent l="0" t="0" r="0" b="5080"/>
          <wp:docPr id="1161139577" name="Picture 1161139577" descr="A white background with black text&#10;&#10;Description automatically generated with low confidence">
            <a:extLst xmlns:a="http://schemas.openxmlformats.org/drawingml/2006/main">
              <a:ext uri="{FF2B5EF4-FFF2-40B4-BE49-F238E27FC236}">
                <a16:creationId xmlns:a16="http://schemas.microsoft.com/office/drawing/2014/main" id="{4D365373-4AFC-41A9-924E-368528EF5C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25659" cy="5703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72B"/>
    <w:multiLevelType w:val="hybridMultilevel"/>
    <w:tmpl w:val="96B4FDFE"/>
    <w:lvl w:ilvl="0" w:tplc="631817E6">
      <w:numFmt w:val="bullet"/>
      <w:lvlText w:val="•"/>
      <w:lvlJc w:val="left"/>
      <w:pPr>
        <w:ind w:left="1080" w:hanging="72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74988"/>
    <w:multiLevelType w:val="hybridMultilevel"/>
    <w:tmpl w:val="673E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374F6"/>
    <w:multiLevelType w:val="hybridMultilevel"/>
    <w:tmpl w:val="BB4AA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330BAC"/>
    <w:multiLevelType w:val="hybridMultilevel"/>
    <w:tmpl w:val="8D6E442A"/>
    <w:lvl w:ilvl="0" w:tplc="71E6E4F8">
      <w:start w:val="1"/>
      <w:numFmt w:val="bullet"/>
      <w:pStyle w:val="Bullets12ptTextGara"/>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3B61B0"/>
    <w:multiLevelType w:val="hybridMultilevel"/>
    <w:tmpl w:val="17D6DCEE"/>
    <w:lvl w:ilvl="0" w:tplc="22AEE862">
      <w:start w:val="1"/>
      <w:numFmt w:val="bullet"/>
      <w:lvlText w:val=""/>
      <w:lvlJc w:val="left"/>
      <w:pPr>
        <w:ind w:left="360" w:hanging="360"/>
      </w:pPr>
      <w:rPr>
        <w:rFonts w:ascii="Symbol" w:hAnsi="Symbol" w:hint="default"/>
        <w:color w:val="000000" w:themeColor="text1"/>
        <w:sz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CA79DB"/>
    <w:multiLevelType w:val="hybridMultilevel"/>
    <w:tmpl w:val="1D209432"/>
    <w:lvl w:ilvl="0" w:tplc="A9D26724">
      <w:start w:val="1"/>
      <w:numFmt w:val="bullet"/>
      <w:lvlText w:val="o"/>
      <w:lvlJc w:val="left"/>
      <w:pPr>
        <w:ind w:left="720" w:hanging="360"/>
      </w:pPr>
      <w:rPr>
        <w:rFonts w:ascii="Courier New" w:hAnsi="Courier New" w:hint="default"/>
      </w:rPr>
    </w:lvl>
    <w:lvl w:ilvl="1" w:tplc="4894C184">
      <w:start w:val="1"/>
      <w:numFmt w:val="bullet"/>
      <w:lvlText w:val="o"/>
      <w:lvlJc w:val="left"/>
      <w:pPr>
        <w:ind w:left="1440" w:hanging="360"/>
      </w:pPr>
      <w:rPr>
        <w:rFonts w:ascii="Courier New" w:hAnsi="Courier New" w:hint="default"/>
      </w:rPr>
    </w:lvl>
    <w:lvl w:ilvl="2" w:tplc="6B5AFCF0">
      <w:start w:val="1"/>
      <w:numFmt w:val="bullet"/>
      <w:lvlText w:val=""/>
      <w:lvlJc w:val="left"/>
      <w:pPr>
        <w:ind w:left="2160" w:hanging="360"/>
      </w:pPr>
      <w:rPr>
        <w:rFonts w:ascii="Wingdings" w:hAnsi="Wingdings" w:hint="default"/>
      </w:rPr>
    </w:lvl>
    <w:lvl w:ilvl="3" w:tplc="09AC5522">
      <w:start w:val="1"/>
      <w:numFmt w:val="bullet"/>
      <w:lvlText w:val=""/>
      <w:lvlJc w:val="left"/>
      <w:pPr>
        <w:ind w:left="2880" w:hanging="360"/>
      </w:pPr>
      <w:rPr>
        <w:rFonts w:ascii="Symbol" w:hAnsi="Symbol" w:hint="default"/>
      </w:rPr>
    </w:lvl>
    <w:lvl w:ilvl="4" w:tplc="6B76296E">
      <w:start w:val="1"/>
      <w:numFmt w:val="bullet"/>
      <w:lvlText w:val="o"/>
      <w:lvlJc w:val="left"/>
      <w:pPr>
        <w:ind w:left="3600" w:hanging="360"/>
      </w:pPr>
      <w:rPr>
        <w:rFonts w:ascii="Courier New" w:hAnsi="Courier New" w:hint="default"/>
      </w:rPr>
    </w:lvl>
    <w:lvl w:ilvl="5" w:tplc="EA52F418">
      <w:start w:val="1"/>
      <w:numFmt w:val="bullet"/>
      <w:lvlText w:val=""/>
      <w:lvlJc w:val="left"/>
      <w:pPr>
        <w:ind w:left="4320" w:hanging="360"/>
      </w:pPr>
      <w:rPr>
        <w:rFonts w:ascii="Wingdings" w:hAnsi="Wingdings" w:hint="default"/>
      </w:rPr>
    </w:lvl>
    <w:lvl w:ilvl="6" w:tplc="BE821BE6">
      <w:start w:val="1"/>
      <w:numFmt w:val="bullet"/>
      <w:lvlText w:val=""/>
      <w:lvlJc w:val="left"/>
      <w:pPr>
        <w:ind w:left="5040" w:hanging="360"/>
      </w:pPr>
      <w:rPr>
        <w:rFonts w:ascii="Symbol" w:hAnsi="Symbol" w:hint="default"/>
      </w:rPr>
    </w:lvl>
    <w:lvl w:ilvl="7" w:tplc="9BF6BC4A">
      <w:start w:val="1"/>
      <w:numFmt w:val="bullet"/>
      <w:lvlText w:val="o"/>
      <w:lvlJc w:val="left"/>
      <w:pPr>
        <w:ind w:left="5760" w:hanging="360"/>
      </w:pPr>
      <w:rPr>
        <w:rFonts w:ascii="Courier New" w:hAnsi="Courier New" w:hint="default"/>
      </w:rPr>
    </w:lvl>
    <w:lvl w:ilvl="8" w:tplc="F182B952">
      <w:start w:val="1"/>
      <w:numFmt w:val="bullet"/>
      <w:lvlText w:val=""/>
      <w:lvlJc w:val="left"/>
      <w:pPr>
        <w:ind w:left="6480" w:hanging="360"/>
      </w:pPr>
      <w:rPr>
        <w:rFonts w:ascii="Wingdings" w:hAnsi="Wingdings" w:hint="default"/>
      </w:rPr>
    </w:lvl>
  </w:abstractNum>
  <w:abstractNum w:abstractNumId="6" w15:restartNumberingAfterBreak="0">
    <w:nsid w:val="250E45EC"/>
    <w:multiLevelType w:val="hybridMultilevel"/>
    <w:tmpl w:val="47CE40A2"/>
    <w:lvl w:ilvl="0" w:tplc="631817E6">
      <w:numFmt w:val="bullet"/>
      <w:lvlText w:val="•"/>
      <w:lvlJc w:val="left"/>
      <w:pPr>
        <w:ind w:left="1080" w:hanging="72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564DA"/>
    <w:multiLevelType w:val="hybridMultilevel"/>
    <w:tmpl w:val="AB7C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42861"/>
    <w:multiLevelType w:val="hybridMultilevel"/>
    <w:tmpl w:val="2872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253AD"/>
    <w:multiLevelType w:val="hybridMultilevel"/>
    <w:tmpl w:val="2C949F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427389"/>
    <w:multiLevelType w:val="hybridMultilevel"/>
    <w:tmpl w:val="1F54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E7705"/>
    <w:multiLevelType w:val="hybridMultilevel"/>
    <w:tmpl w:val="BE7E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E7105"/>
    <w:multiLevelType w:val="hybridMultilevel"/>
    <w:tmpl w:val="23F4A1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2E3335"/>
    <w:multiLevelType w:val="hybridMultilevel"/>
    <w:tmpl w:val="8FAE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9138F"/>
    <w:multiLevelType w:val="hybridMultilevel"/>
    <w:tmpl w:val="1F0690A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417B6"/>
    <w:multiLevelType w:val="hybridMultilevel"/>
    <w:tmpl w:val="BBFEA046"/>
    <w:lvl w:ilvl="0" w:tplc="631817E6">
      <w:numFmt w:val="bullet"/>
      <w:lvlText w:val="•"/>
      <w:lvlJc w:val="left"/>
      <w:pPr>
        <w:ind w:left="1080" w:hanging="72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E05B6A"/>
    <w:multiLevelType w:val="hybridMultilevel"/>
    <w:tmpl w:val="82F2F860"/>
    <w:lvl w:ilvl="0" w:tplc="71E6E4F8">
      <w:start w:val="1"/>
      <w:numFmt w:val="bullet"/>
      <w:lvlText w:val=""/>
      <w:lvlJc w:val="left"/>
      <w:pPr>
        <w:ind w:left="644"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BB2FAF"/>
    <w:multiLevelType w:val="hybridMultilevel"/>
    <w:tmpl w:val="EEBE9F1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17F17"/>
    <w:multiLevelType w:val="hybridMultilevel"/>
    <w:tmpl w:val="DF36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354436"/>
    <w:multiLevelType w:val="hybridMultilevel"/>
    <w:tmpl w:val="F482B8D6"/>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D980017"/>
    <w:multiLevelType w:val="hybridMultilevel"/>
    <w:tmpl w:val="1B1EB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F2D50"/>
    <w:multiLevelType w:val="hybridMultilevel"/>
    <w:tmpl w:val="995AB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C013E3"/>
    <w:multiLevelType w:val="hybridMultilevel"/>
    <w:tmpl w:val="0F6606F6"/>
    <w:lvl w:ilvl="0" w:tplc="512A3CC6">
      <w:start w:val="1"/>
      <w:numFmt w:val="decimal"/>
      <w:lvlText w:val="%1."/>
      <w:lvlJc w:val="left"/>
      <w:pPr>
        <w:ind w:left="360" w:hanging="360"/>
      </w:pPr>
      <w:rPr>
        <w:rFonts w:ascii="Georgia" w:hAnsi="Georgia"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B619F5"/>
    <w:multiLevelType w:val="hybridMultilevel"/>
    <w:tmpl w:val="14927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3C69A4"/>
    <w:multiLevelType w:val="hybridMultilevel"/>
    <w:tmpl w:val="ED30E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BE71C5"/>
    <w:multiLevelType w:val="hybridMultilevel"/>
    <w:tmpl w:val="8074881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D1D4870"/>
    <w:multiLevelType w:val="hybridMultilevel"/>
    <w:tmpl w:val="E9D4F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81369"/>
    <w:multiLevelType w:val="hybridMultilevel"/>
    <w:tmpl w:val="EAC29638"/>
    <w:lvl w:ilvl="0" w:tplc="C5A4C6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C20B24"/>
    <w:multiLevelType w:val="hybridMultilevel"/>
    <w:tmpl w:val="43C0AFE0"/>
    <w:lvl w:ilvl="0" w:tplc="E8E8AF1C">
      <w:start w:val="1"/>
      <w:numFmt w:val="bullet"/>
      <w:lvlText w:val=""/>
      <w:lvlJc w:val="left"/>
      <w:pPr>
        <w:tabs>
          <w:tab w:val="num" w:pos="360"/>
        </w:tabs>
        <w:ind w:left="360" w:hanging="360"/>
      </w:pPr>
      <w:rPr>
        <w:rFonts w:ascii="Symbol" w:hAnsi="Symbol"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E11076"/>
    <w:multiLevelType w:val="multilevel"/>
    <w:tmpl w:val="614ACC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7E5014FD"/>
    <w:multiLevelType w:val="hybridMultilevel"/>
    <w:tmpl w:val="D0B40F94"/>
    <w:lvl w:ilvl="0" w:tplc="E732FABE">
      <w:start w:val="1"/>
      <w:numFmt w:val="bullet"/>
      <w:lvlText w:val="o"/>
      <w:lvlJc w:val="left"/>
      <w:pPr>
        <w:ind w:left="720" w:hanging="360"/>
      </w:pPr>
      <w:rPr>
        <w:rFonts w:ascii="Courier New" w:hAnsi="Courier New" w:hint="default"/>
      </w:rPr>
    </w:lvl>
    <w:lvl w:ilvl="1" w:tplc="F2426504">
      <w:start w:val="1"/>
      <w:numFmt w:val="bullet"/>
      <w:lvlText w:val="o"/>
      <w:lvlJc w:val="left"/>
      <w:pPr>
        <w:ind w:left="1440" w:hanging="360"/>
      </w:pPr>
      <w:rPr>
        <w:rFonts w:ascii="Courier New" w:hAnsi="Courier New" w:hint="default"/>
      </w:rPr>
    </w:lvl>
    <w:lvl w:ilvl="2" w:tplc="E3D6438C">
      <w:start w:val="1"/>
      <w:numFmt w:val="bullet"/>
      <w:lvlText w:val=""/>
      <w:lvlJc w:val="left"/>
      <w:pPr>
        <w:ind w:left="2160" w:hanging="360"/>
      </w:pPr>
      <w:rPr>
        <w:rFonts w:ascii="Wingdings" w:hAnsi="Wingdings" w:hint="default"/>
      </w:rPr>
    </w:lvl>
    <w:lvl w:ilvl="3" w:tplc="BC0EFFAE">
      <w:start w:val="1"/>
      <w:numFmt w:val="bullet"/>
      <w:lvlText w:val=""/>
      <w:lvlJc w:val="left"/>
      <w:pPr>
        <w:ind w:left="2880" w:hanging="360"/>
      </w:pPr>
      <w:rPr>
        <w:rFonts w:ascii="Symbol" w:hAnsi="Symbol" w:hint="default"/>
      </w:rPr>
    </w:lvl>
    <w:lvl w:ilvl="4" w:tplc="7F403996">
      <w:start w:val="1"/>
      <w:numFmt w:val="bullet"/>
      <w:lvlText w:val="o"/>
      <w:lvlJc w:val="left"/>
      <w:pPr>
        <w:ind w:left="3600" w:hanging="360"/>
      </w:pPr>
      <w:rPr>
        <w:rFonts w:ascii="Courier New" w:hAnsi="Courier New" w:hint="default"/>
      </w:rPr>
    </w:lvl>
    <w:lvl w:ilvl="5" w:tplc="9AF88684">
      <w:start w:val="1"/>
      <w:numFmt w:val="bullet"/>
      <w:lvlText w:val=""/>
      <w:lvlJc w:val="left"/>
      <w:pPr>
        <w:ind w:left="4320" w:hanging="360"/>
      </w:pPr>
      <w:rPr>
        <w:rFonts w:ascii="Wingdings" w:hAnsi="Wingdings" w:hint="default"/>
      </w:rPr>
    </w:lvl>
    <w:lvl w:ilvl="6" w:tplc="EA405388">
      <w:start w:val="1"/>
      <w:numFmt w:val="bullet"/>
      <w:lvlText w:val=""/>
      <w:lvlJc w:val="left"/>
      <w:pPr>
        <w:ind w:left="5040" w:hanging="360"/>
      </w:pPr>
      <w:rPr>
        <w:rFonts w:ascii="Symbol" w:hAnsi="Symbol" w:hint="default"/>
      </w:rPr>
    </w:lvl>
    <w:lvl w:ilvl="7" w:tplc="141851F6">
      <w:start w:val="1"/>
      <w:numFmt w:val="bullet"/>
      <w:lvlText w:val="o"/>
      <w:lvlJc w:val="left"/>
      <w:pPr>
        <w:ind w:left="5760" w:hanging="360"/>
      </w:pPr>
      <w:rPr>
        <w:rFonts w:ascii="Courier New" w:hAnsi="Courier New" w:hint="default"/>
      </w:rPr>
    </w:lvl>
    <w:lvl w:ilvl="8" w:tplc="B3625424">
      <w:start w:val="1"/>
      <w:numFmt w:val="bullet"/>
      <w:lvlText w:val=""/>
      <w:lvlJc w:val="left"/>
      <w:pPr>
        <w:ind w:left="6480" w:hanging="360"/>
      </w:pPr>
      <w:rPr>
        <w:rFonts w:ascii="Wingdings" w:hAnsi="Wingdings" w:hint="default"/>
      </w:rPr>
    </w:lvl>
  </w:abstractNum>
  <w:abstractNum w:abstractNumId="31" w15:restartNumberingAfterBreak="0">
    <w:nsid w:val="7ECA6A59"/>
    <w:multiLevelType w:val="hybridMultilevel"/>
    <w:tmpl w:val="871E0C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EE43279"/>
    <w:multiLevelType w:val="hybridMultilevel"/>
    <w:tmpl w:val="F0DC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86049">
    <w:abstractNumId w:val="29"/>
  </w:num>
  <w:num w:numId="2" w16cid:durableId="1230263875">
    <w:abstractNumId w:val="3"/>
  </w:num>
  <w:num w:numId="3" w16cid:durableId="1233852888">
    <w:abstractNumId w:val="31"/>
  </w:num>
  <w:num w:numId="4" w16cid:durableId="1318462181">
    <w:abstractNumId w:val="19"/>
  </w:num>
  <w:num w:numId="5" w16cid:durableId="1415859871">
    <w:abstractNumId w:val="17"/>
  </w:num>
  <w:num w:numId="6" w16cid:durableId="1446071042">
    <w:abstractNumId w:val="12"/>
  </w:num>
  <w:num w:numId="7" w16cid:durableId="1446385818">
    <w:abstractNumId w:val="10"/>
  </w:num>
  <w:num w:numId="8" w16cid:durableId="1506048483">
    <w:abstractNumId w:val="22"/>
  </w:num>
  <w:num w:numId="9" w16cid:durableId="1521431534">
    <w:abstractNumId w:val="5"/>
  </w:num>
  <w:num w:numId="10" w16cid:durableId="1548563856">
    <w:abstractNumId w:val="30"/>
  </w:num>
  <w:num w:numId="11" w16cid:durableId="1595892549">
    <w:abstractNumId w:val="1"/>
  </w:num>
  <w:num w:numId="12" w16cid:durableId="1617057139">
    <w:abstractNumId w:val="18"/>
  </w:num>
  <w:num w:numId="13" w16cid:durableId="167722955">
    <w:abstractNumId w:val="8"/>
  </w:num>
  <w:num w:numId="14" w16cid:durableId="1717661992">
    <w:abstractNumId w:val="27"/>
  </w:num>
  <w:num w:numId="15" w16cid:durableId="1752576921">
    <w:abstractNumId w:val="14"/>
  </w:num>
  <w:num w:numId="16" w16cid:durableId="1785223440">
    <w:abstractNumId w:val="21"/>
  </w:num>
  <w:num w:numId="17" w16cid:durableId="1839615914">
    <w:abstractNumId w:val="11"/>
  </w:num>
  <w:num w:numId="18" w16cid:durableId="1899316116">
    <w:abstractNumId w:val="2"/>
  </w:num>
  <w:num w:numId="19" w16cid:durableId="1956791138">
    <w:abstractNumId w:val="24"/>
  </w:num>
  <w:num w:numId="20" w16cid:durableId="2121102026">
    <w:abstractNumId w:val="23"/>
  </w:num>
  <w:num w:numId="21" w16cid:durableId="387848695">
    <w:abstractNumId w:val="0"/>
  </w:num>
  <w:num w:numId="22" w16cid:durableId="393048690">
    <w:abstractNumId w:val="7"/>
  </w:num>
  <w:num w:numId="23" w16cid:durableId="474877079">
    <w:abstractNumId w:val="25"/>
  </w:num>
  <w:num w:numId="24" w16cid:durableId="522476304">
    <w:abstractNumId w:val="15"/>
  </w:num>
  <w:num w:numId="25" w16cid:durableId="586156530">
    <w:abstractNumId w:val="13"/>
  </w:num>
  <w:num w:numId="26" w16cid:durableId="722025308">
    <w:abstractNumId w:val="9"/>
  </w:num>
  <w:num w:numId="27" w16cid:durableId="739788942">
    <w:abstractNumId w:val="28"/>
  </w:num>
  <w:num w:numId="28" w16cid:durableId="768042530">
    <w:abstractNumId w:val="6"/>
  </w:num>
  <w:num w:numId="29" w16cid:durableId="78332284">
    <w:abstractNumId w:val="26"/>
  </w:num>
  <w:num w:numId="30" w16cid:durableId="887645285">
    <w:abstractNumId w:val="20"/>
  </w:num>
  <w:num w:numId="31" w16cid:durableId="891160624">
    <w:abstractNumId w:val="32"/>
  </w:num>
  <w:num w:numId="32" w16cid:durableId="952440306">
    <w:abstractNumId w:val="16"/>
  </w:num>
  <w:num w:numId="33" w16cid:durableId="97603090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Glasheen">
    <w15:presenceInfo w15:providerId="AD" w15:userId="S::Kate.Glasheen@arkcurriculumplus.org.uk::2adbab1d-624e-4d81-aef7-f35bb70e681b"/>
  </w15:person>
  <w15:person w15:author="Nick Wallace">
    <w15:presenceInfo w15:providerId="AD" w15:userId="S::Nick.Wallace@arkcurriculumplus.org.uk::4013747d-563c-42aa-bf01-70dd3c96ac1a"/>
  </w15:person>
  <w15:person w15:author="Eva Botha">
    <w15:presenceInfo w15:providerId="AD" w15:userId="S::eva.botha@arkcurriculumplus.org.uk::2b122051-0380-4045-be4b-4f3c81d83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F19"/>
    <w:rsid w:val="000075B5"/>
    <w:rsid w:val="0001258C"/>
    <w:rsid w:val="0001641E"/>
    <w:rsid w:val="00017FC2"/>
    <w:rsid w:val="00023369"/>
    <w:rsid w:val="00031A1A"/>
    <w:rsid w:val="00032CA9"/>
    <w:rsid w:val="00037235"/>
    <w:rsid w:val="0004074D"/>
    <w:rsid w:val="00042D1D"/>
    <w:rsid w:val="000443BB"/>
    <w:rsid w:val="0004577A"/>
    <w:rsid w:val="000503E8"/>
    <w:rsid w:val="00051706"/>
    <w:rsid w:val="00053F6A"/>
    <w:rsid w:val="00054A65"/>
    <w:rsid w:val="0005767F"/>
    <w:rsid w:val="00057DCC"/>
    <w:rsid w:val="0006167E"/>
    <w:rsid w:val="00062078"/>
    <w:rsid w:val="00065AE2"/>
    <w:rsid w:val="000747F1"/>
    <w:rsid w:val="00080CED"/>
    <w:rsid w:val="000827FF"/>
    <w:rsid w:val="00086204"/>
    <w:rsid w:val="00091D63"/>
    <w:rsid w:val="00093960"/>
    <w:rsid w:val="00094292"/>
    <w:rsid w:val="00094A7E"/>
    <w:rsid w:val="00095687"/>
    <w:rsid w:val="00095F99"/>
    <w:rsid w:val="000A0A77"/>
    <w:rsid w:val="000A0DF6"/>
    <w:rsid w:val="000A0E1E"/>
    <w:rsid w:val="000A2CFD"/>
    <w:rsid w:val="000A2F62"/>
    <w:rsid w:val="000A6251"/>
    <w:rsid w:val="000B2D48"/>
    <w:rsid w:val="000B36A5"/>
    <w:rsid w:val="000B5F19"/>
    <w:rsid w:val="000B6658"/>
    <w:rsid w:val="000B70B6"/>
    <w:rsid w:val="000C1C5D"/>
    <w:rsid w:val="000D0284"/>
    <w:rsid w:val="000D2D37"/>
    <w:rsid w:val="000D498E"/>
    <w:rsid w:val="000D5D14"/>
    <w:rsid w:val="000E0E4A"/>
    <w:rsid w:val="000E1DF6"/>
    <w:rsid w:val="000E3E7F"/>
    <w:rsid w:val="000E59FB"/>
    <w:rsid w:val="000F2FFA"/>
    <w:rsid w:val="000F3A22"/>
    <w:rsid w:val="000F3BAA"/>
    <w:rsid w:val="000F5F0C"/>
    <w:rsid w:val="000F7BDF"/>
    <w:rsid w:val="0010585C"/>
    <w:rsid w:val="00110FB5"/>
    <w:rsid w:val="0011215D"/>
    <w:rsid w:val="00116A70"/>
    <w:rsid w:val="001216EB"/>
    <w:rsid w:val="00123502"/>
    <w:rsid w:val="001305EA"/>
    <w:rsid w:val="0014078C"/>
    <w:rsid w:val="00146D40"/>
    <w:rsid w:val="001472CC"/>
    <w:rsid w:val="00147F43"/>
    <w:rsid w:val="00153242"/>
    <w:rsid w:val="00154B24"/>
    <w:rsid w:val="0016021D"/>
    <w:rsid w:val="001614FB"/>
    <w:rsid w:val="00161E5E"/>
    <w:rsid w:val="001623DC"/>
    <w:rsid w:val="00166A40"/>
    <w:rsid w:val="00175F60"/>
    <w:rsid w:val="001768F7"/>
    <w:rsid w:val="00184348"/>
    <w:rsid w:val="00185A8C"/>
    <w:rsid w:val="00191B5D"/>
    <w:rsid w:val="00195BCC"/>
    <w:rsid w:val="001A4C71"/>
    <w:rsid w:val="001B3172"/>
    <w:rsid w:val="001B5BF3"/>
    <w:rsid w:val="001B5F83"/>
    <w:rsid w:val="001C0952"/>
    <w:rsid w:val="001C7C0E"/>
    <w:rsid w:val="001D0F38"/>
    <w:rsid w:val="001D2BC0"/>
    <w:rsid w:val="001D74EB"/>
    <w:rsid w:val="001E6370"/>
    <w:rsid w:val="001F05A7"/>
    <w:rsid w:val="001F7F76"/>
    <w:rsid w:val="00202AD4"/>
    <w:rsid w:val="00204A16"/>
    <w:rsid w:val="0020643A"/>
    <w:rsid w:val="00206B5D"/>
    <w:rsid w:val="00216D5B"/>
    <w:rsid w:val="00220A40"/>
    <w:rsid w:val="002230A9"/>
    <w:rsid w:val="0023086B"/>
    <w:rsid w:val="0023310E"/>
    <w:rsid w:val="00243106"/>
    <w:rsid w:val="00250007"/>
    <w:rsid w:val="002511C0"/>
    <w:rsid w:val="00253213"/>
    <w:rsid w:val="002548CD"/>
    <w:rsid w:val="00260BC5"/>
    <w:rsid w:val="00266913"/>
    <w:rsid w:val="00271F49"/>
    <w:rsid w:val="00276279"/>
    <w:rsid w:val="002A14E7"/>
    <w:rsid w:val="002A167D"/>
    <w:rsid w:val="002A205A"/>
    <w:rsid w:val="002A560E"/>
    <w:rsid w:val="002A6846"/>
    <w:rsid w:val="002A7CE4"/>
    <w:rsid w:val="002B1A87"/>
    <w:rsid w:val="002C4101"/>
    <w:rsid w:val="002D0B36"/>
    <w:rsid w:val="002D56DA"/>
    <w:rsid w:val="002E0E9D"/>
    <w:rsid w:val="002E59B8"/>
    <w:rsid w:val="002F2F95"/>
    <w:rsid w:val="002F63C9"/>
    <w:rsid w:val="003025EB"/>
    <w:rsid w:val="00303992"/>
    <w:rsid w:val="00306A7B"/>
    <w:rsid w:val="00307FC7"/>
    <w:rsid w:val="0031244C"/>
    <w:rsid w:val="00314595"/>
    <w:rsid w:val="00322C9D"/>
    <w:rsid w:val="00323AF1"/>
    <w:rsid w:val="003264D1"/>
    <w:rsid w:val="0033378A"/>
    <w:rsid w:val="00333868"/>
    <w:rsid w:val="00335A07"/>
    <w:rsid w:val="00335AB6"/>
    <w:rsid w:val="00342E82"/>
    <w:rsid w:val="00344480"/>
    <w:rsid w:val="00346B98"/>
    <w:rsid w:val="00353E5D"/>
    <w:rsid w:val="00355AAA"/>
    <w:rsid w:val="00360373"/>
    <w:rsid w:val="003622E8"/>
    <w:rsid w:val="0036348D"/>
    <w:rsid w:val="003647FC"/>
    <w:rsid w:val="00364FE3"/>
    <w:rsid w:val="00365596"/>
    <w:rsid w:val="00365668"/>
    <w:rsid w:val="00367915"/>
    <w:rsid w:val="0037440F"/>
    <w:rsid w:val="00377D4F"/>
    <w:rsid w:val="0038045D"/>
    <w:rsid w:val="00383019"/>
    <w:rsid w:val="00390865"/>
    <w:rsid w:val="003916AB"/>
    <w:rsid w:val="00392A51"/>
    <w:rsid w:val="003A0FDD"/>
    <w:rsid w:val="003A400B"/>
    <w:rsid w:val="003A792F"/>
    <w:rsid w:val="003A7EE7"/>
    <w:rsid w:val="003B022D"/>
    <w:rsid w:val="003C622A"/>
    <w:rsid w:val="003C6A8A"/>
    <w:rsid w:val="003D16A2"/>
    <w:rsid w:val="003D4E2A"/>
    <w:rsid w:val="003D6779"/>
    <w:rsid w:val="003D6BD1"/>
    <w:rsid w:val="003E6E06"/>
    <w:rsid w:val="003E78DE"/>
    <w:rsid w:val="003F11BF"/>
    <w:rsid w:val="00402286"/>
    <w:rsid w:val="00402F7C"/>
    <w:rsid w:val="00425C0B"/>
    <w:rsid w:val="00437655"/>
    <w:rsid w:val="0044383C"/>
    <w:rsid w:val="004457DB"/>
    <w:rsid w:val="0045133A"/>
    <w:rsid w:val="004575CD"/>
    <w:rsid w:val="00460F92"/>
    <w:rsid w:val="00462620"/>
    <w:rsid w:val="004662C1"/>
    <w:rsid w:val="00466A0C"/>
    <w:rsid w:val="004703DD"/>
    <w:rsid w:val="00471871"/>
    <w:rsid w:val="00473602"/>
    <w:rsid w:val="00475720"/>
    <w:rsid w:val="0048133F"/>
    <w:rsid w:val="00481E96"/>
    <w:rsid w:val="004823BC"/>
    <w:rsid w:val="004862DE"/>
    <w:rsid w:val="00487044"/>
    <w:rsid w:val="004907EB"/>
    <w:rsid w:val="00491528"/>
    <w:rsid w:val="004924D8"/>
    <w:rsid w:val="004A2BDE"/>
    <w:rsid w:val="004A689B"/>
    <w:rsid w:val="004A7703"/>
    <w:rsid w:val="004C0507"/>
    <w:rsid w:val="004C3314"/>
    <w:rsid w:val="004C5A64"/>
    <w:rsid w:val="004D0DF5"/>
    <w:rsid w:val="004D2C52"/>
    <w:rsid w:val="004D3E8B"/>
    <w:rsid w:val="004E0AD8"/>
    <w:rsid w:val="004E0EF8"/>
    <w:rsid w:val="004E116E"/>
    <w:rsid w:val="004E1AE9"/>
    <w:rsid w:val="004E384B"/>
    <w:rsid w:val="004E3C20"/>
    <w:rsid w:val="004E48BA"/>
    <w:rsid w:val="004E5649"/>
    <w:rsid w:val="004E5811"/>
    <w:rsid w:val="004E7025"/>
    <w:rsid w:val="004E7393"/>
    <w:rsid w:val="004F07B9"/>
    <w:rsid w:val="004F1234"/>
    <w:rsid w:val="004F1759"/>
    <w:rsid w:val="004F3693"/>
    <w:rsid w:val="00507B67"/>
    <w:rsid w:val="00520934"/>
    <w:rsid w:val="005233BC"/>
    <w:rsid w:val="005238DF"/>
    <w:rsid w:val="00525E0F"/>
    <w:rsid w:val="00527B9F"/>
    <w:rsid w:val="0053308E"/>
    <w:rsid w:val="00541CD9"/>
    <w:rsid w:val="005439B2"/>
    <w:rsid w:val="00544456"/>
    <w:rsid w:val="0054558B"/>
    <w:rsid w:val="00551113"/>
    <w:rsid w:val="005517A4"/>
    <w:rsid w:val="0055489A"/>
    <w:rsid w:val="0055769C"/>
    <w:rsid w:val="005617CB"/>
    <w:rsid w:val="00567AE5"/>
    <w:rsid w:val="00570CBE"/>
    <w:rsid w:val="0057766B"/>
    <w:rsid w:val="00580892"/>
    <w:rsid w:val="005812CB"/>
    <w:rsid w:val="0058481E"/>
    <w:rsid w:val="005855D3"/>
    <w:rsid w:val="005874F0"/>
    <w:rsid w:val="00590F8B"/>
    <w:rsid w:val="00595423"/>
    <w:rsid w:val="005A4A07"/>
    <w:rsid w:val="005B0E3F"/>
    <w:rsid w:val="005B1F85"/>
    <w:rsid w:val="005B5FF6"/>
    <w:rsid w:val="005B639A"/>
    <w:rsid w:val="005D5E4E"/>
    <w:rsid w:val="005E0F54"/>
    <w:rsid w:val="005E2618"/>
    <w:rsid w:val="005F225C"/>
    <w:rsid w:val="005F3356"/>
    <w:rsid w:val="005F4B05"/>
    <w:rsid w:val="005F5B22"/>
    <w:rsid w:val="005F7532"/>
    <w:rsid w:val="006004EB"/>
    <w:rsid w:val="00604DDD"/>
    <w:rsid w:val="00604E5E"/>
    <w:rsid w:val="00607182"/>
    <w:rsid w:val="006117B0"/>
    <w:rsid w:val="00620B91"/>
    <w:rsid w:val="0062294B"/>
    <w:rsid w:val="00623D45"/>
    <w:rsid w:val="006271A5"/>
    <w:rsid w:val="006313EE"/>
    <w:rsid w:val="00632F61"/>
    <w:rsid w:val="006336DF"/>
    <w:rsid w:val="0063567C"/>
    <w:rsid w:val="00641A9B"/>
    <w:rsid w:val="00642066"/>
    <w:rsid w:val="00644439"/>
    <w:rsid w:val="006444B5"/>
    <w:rsid w:val="00644D8C"/>
    <w:rsid w:val="0065112B"/>
    <w:rsid w:val="006540B5"/>
    <w:rsid w:val="00654879"/>
    <w:rsid w:val="00664D73"/>
    <w:rsid w:val="006679B7"/>
    <w:rsid w:val="0067054D"/>
    <w:rsid w:val="00681144"/>
    <w:rsid w:val="00684BFE"/>
    <w:rsid w:val="00687323"/>
    <w:rsid w:val="00692CE7"/>
    <w:rsid w:val="00693209"/>
    <w:rsid w:val="006934D2"/>
    <w:rsid w:val="006A1954"/>
    <w:rsid w:val="006A5E71"/>
    <w:rsid w:val="006B31BE"/>
    <w:rsid w:val="006C46A7"/>
    <w:rsid w:val="006C67E7"/>
    <w:rsid w:val="006D1EE9"/>
    <w:rsid w:val="006D79DC"/>
    <w:rsid w:val="006E75D5"/>
    <w:rsid w:val="00704543"/>
    <w:rsid w:val="00706A33"/>
    <w:rsid w:val="00713470"/>
    <w:rsid w:val="00713AE1"/>
    <w:rsid w:val="0071422A"/>
    <w:rsid w:val="00715880"/>
    <w:rsid w:val="007232FA"/>
    <w:rsid w:val="0072577E"/>
    <w:rsid w:val="00731A87"/>
    <w:rsid w:val="00733748"/>
    <w:rsid w:val="0073412C"/>
    <w:rsid w:val="00737619"/>
    <w:rsid w:val="00741351"/>
    <w:rsid w:val="0074449E"/>
    <w:rsid w:val="00747B85"/>
    <w:rsid w:val="007641ED"/>
    <w:rsid w:val="007644EB"/>
    <w:rsid w:val="00764EC4"/>
    <w:rsid w:val="00765A77"/>
    <w:rsid w:val="00766CCB"/>
    <w:rsid w:val="00772689"/>
    <w:rsid w:val="00781F13"/>
    <w:rsid w:val="0078424C"/>
    <w:rsid w:val="007904CA"/>
    <w:rsid w:val="00791D16"/>
    <w:rsid w:val="00795AA9"/>
    <w:rsid w:val="00797589"/>
    <w:rsid w:val="007A6944"/>
    <w:rsid w:val="007B2223"/>
    <w:rsid w:val="007B4E8C"/>
    <w:rsid w:val="007D66A9"/>
    <w:rsid w:val="007E25C8"/>
    <w:rsid w:val="007E3393"/>
    <w:rsid w:val="007E6E33"/>
    <w:rsid w:val="007E7598"/>
    <w:rsid w:val="007F4F6F"/>
    <w:rsid w:val="007F5C31"/>
    <w:rsid w:val="008041F7"/>
    <w:rsid w:val="00805606"/>
    <w:rsid w:val="00806312"/>
    <w:rsid w:val="008072E4"/>
    <w:rsid w:val="00820E33"/>
    <w:rsid w:val="00824A00"/>
    <w:rsid w:val="008269B3"/>
    <w:rsid w:val="00830476"/>
    <w:rsid w:val="008316AF"/>
    <w:rsid w:val="00836934"/>
    <w:rsid w:val="00847000"/>
    <w:rsid w:val="00847D41"/>
    <w:rsid w:val="00850AB3"/>
    <w:rsid w:val="00854E41"/>
    <w:rsid w:val="0085559C"/>
    <w:rsid w:val="00855C4D"/>
    <w:rsid w:val="0086507F"/>
    <w:rsid w:val="00880258"/>
    <w:rsid w:val="008848D1"/>
    <w:rsid w:val="0088572E"/>
    <w:rsid w:val="00896620"/>
    <w:rsid w:val="008A5A0B"/>
    <w:rsid w:val="008B3FA8"/>
    <w:rsid w:val="008B43A5"/>
    <w:rsid w:val="008B5D31"/>
    <w:rsid w:val="008C28EE"/>
    <w:rsid w:val="008D062F"/>
    <w:rsid w:val="008D3B87"/>
    <w:rsid w:val="008E23A8"/>
    <w:rsid w:val="008E41FB"/>
    <w:rsid w:val="008E5402"/>
    <w:rsid w:val="008E61A1"/>
    <w:rsid w:val="008E76F6"/>
    <w:rsid w:val="008F07A0"/>
    <w:rsid w:val="008F3381"/>
    <w:rsid w:val="0090736E"/>
    <w:rsid w:val="00912AD7"/>
    <w:rsid w:val="0092139A"/>
    <w:rsid w:val="00921789"/>
    <w:rsid w:val="00922DCB"/>
    <w:rsid w:val="00922DCE"/>
    <w:rsid w:val="009273A1"/>
    <w:rsid w:val="00927744"/>
    <w:rsid w:val="0093150A"/>
    <w:rsid w:val="009363A0"/>
    <w:rsid w:val="00940154"/>
    <w:rsid w:val="009422C9"/>
    <w:rsid w:val="00943103"/>
    <w:rsid w:val="009479D5"/>
    <w:rsid w:val="00950D4F"/>
    <w:rsid w:val="00953E90"/>
    <w:rsid w:val="0095452E"/>
    <w:rsid w:val="0095469B"/>
    <w:rsid w:val="00956CF0"/>
    <w:rsid w:val="00965CBC"/>
    <w:rsid w:val="00986227"/>
    <w:rsid w:val="00991289"/>
    <w:rsid w:val="009B4FCF"/>
    <w:rsid w:val="009C77DF"/>
    <w:rsid w:val="009E025E"/>
    <w:rsid w:val="009E4BFC"/>
    <w:rsid w:val="009E5743"/>
    <w:rsid w:val="009F15AE"/>
    <w:rsid w:val="009F19D8"/>
    <w:rsid w:val="009F3D99"/>
    <w:rsid w:val="009F7AF5"/>
    <w:rsid w:val="009F7B59"/>
    <w:rsid w:val="00A03DE1"/>
    <w:rsid w:val="00A130A8"/>
    <w:rsid w:val="00A15944"/>
    <w:rsid w:val="00A20771"/>
    <w:rsid w:val="00A22267"/>
    <w:rsid w:val="00A343BB"/>
    <w:rsid w:val="00A47893"/>
    <w:rsid w:val="00A501D5"/>
    <w:rsid w:val="00A517D9"/>
    <w:rsid w:val="00A51D63"/>
    <w:rsid w:val="00A51F74"/>
    <w:rsid w:val="00A526C5"/>
    <w:rsid w:val="00A53550"/>
    <w:rsid w:val="00A55A1E"/>
    <w:rsid w:val="00A621C4"/>
    <w:rsid w:val="00A70D53"/>
    <w:rsid w:val="00A7176D"/>
    <w:rsid w:val="00A82E5F"/>
    <w:rsid w:val="00A8376F"/>
    <w:rsid w:val="00A86D25"/>
    <w:rsid w:val="00A90B78"/>
    <w:rsid w:val="00A919B4"/>
    <w:rsid w:val="00AB2747"/>
    <w:rsid w:val="00AB2F57"/>
    <w:rsid w:val="00AB4443"/>
    <w:rsid w:val="00AB5300"/>
    <w:rsid w:val="00AC3AF6"/>
    <w:rsid w:val="00AC7F86"/>
    <w:rsid w:val="00AF09AC"/>
    <w:rsid w:val="00AF5F19"/>
    <w:rsid w:val="00B0026A"/>
    <w:rsid w:val="00B028BF"/>
    <w:rsid w:val="00B17D74"/>
    <w:rsid w:val="00B20A90"/>
    <w:rsid w:val="00B22452"/>
    <w:rsid w:val="00B236F2"/>
    <w:rsid w:val="00B2485E"/>
    <w:rsid w:val="00B24C83"/>
    <w:rsid w:val="00B2740F"/>
    <w:rsid w:val="00B318B2"/>
    <w:rsid w:val="00B3362A"/>
    <w:rsid w:val="00B438B3"/>
    <w:rsid w:val="00B45036"/>
    <w:rsid w:val="00B47523"/>
    <w:rsid w:val="00B50410"/>
    <w:rsid w:val="00B51BFA"/>
    <w:rsid w:val="00B5212E"/>
    <w:rsid w:val="00B73C32"/>
    <w:rsid w:val="00B73CFD"/>
    <w:rsid w:val="00B7510A"/>
    <w:rsid w:val="00B83C89"/>
    <w:rsid w:val="00B917EA"/>
    <w:rsid w:val="00B93C4F"/>
    <w:rsid w:val="00B94D5F"/>
    <w:rsid w:val="00B95788"/>
    <w:rsid w:val="00B97C2F"/>
    <w:rsid w:val="00BA0165"/>
    <w:rsid w:val="00BB015C"/>
    <w:rsid w:val="00BB5E22"/>
    <w:rsid w:val="00BB639C"/>
    <w:rsid w:val="00BC0ACF"/>
    <w:rsid w:val="00BC6274"/>
    <w:rsid w:val="00BC7909"/>
    <w:rsid w:val="00BD423F"/>
    <w:rsid w:val="00BD49D9"/>
    <w:rsid w:val="00BD6F36"/>
    <w:rsid w:val="00BE029C"/>
    <w:rsid w:val="00BE2433"/>
    <w:rsid w:val="00BE5F80"/>
    <w:rsid w:val="00BF16FE"/>
    <w:rsid w:val="00BF3E0E"/>
    <w:rsid w:val="00C03A27"/>
    <w:rsid w:val="00C11843"/>
    <w:rsid w:val="00C1278F"/>
    <w:rsid w:val="00C13D60"/>
    <w:rsid w:val="00C164CD"/>
    <w:rsid w:val="00C31F38"/>
    <w:rsid w:val="00C3286B"/>
    <w:rsid w:val="00C3296A"/>
    <w:rsid w:val="00C32BEB"/>
    <w:rsid w:val="00C42D90"/>
    <w:rsid w:val="00C445DD"/>
    <w:rsid w:val="00C516D9"/>
    <w:rsid w:val="00C52805"/>
    <w:rsid w:val="00C57A3D"/>
    <w:rsid w:val="00C61616"/>
    <w:rsid w:val="00C71DA3"/>
    <w:rsid w:val="00C72FAB"/>
    <w:rsid w:val="00C738DC"/>
    <w:rsid w:val="00C810F1"/>
    <w:rsid w:val="00C83C51"/>
    <w:rsid w:val="00C84362"/>
    <w:rsid w:val="00C86B76"/>
    <w:rsid w:val="00C957E7"/>
    <w:rsid w:val="00C97C71"/>
    <w:rsid w:val="00CA4636"/>
    <w:rsid w:val="00CB0066"/>
    <w:rsid w:val="00CB213A"/>
    <w:rsid w:val="00CB5738"/>
    <w:rsid w:val="00CB5B48"/>
    <w:rsid w:val="00CD021A"/>
    <w:rsid w:val="00CD2C9E"/>
    <w:rsid w:val="00CD36A9"/>
    <w:rsid w:val="00CE175E"/>
    <w:rsid w:val="00CE4214"/>
    <w:rsid w:val="00CF12D0"/>
    <w:rsid w:val="00CF5347"/>
    <w:rsid w:val="00D00DF2"/>
    <w:rsid w:val="00D01DB9"/>
    <w:rsid w:val="00D01E56"/>
    <w:rsid w:val="00D05024"/>
    <w:rsid w:val="00D06256"/>
    <w:rsid w:val="00D16252"/>
    <w:rsid w:val="00D217DE"/>
    <w:rsid w:val="00D233FA"/>
    <w:rsid w:val="00D30C9A"/>
    <w:rsid w:val="00D3258D"/>
    <w:rsid w:val="00D349E1"/>
    <w:rsid w:val="00D42B9E"/>
    <w:rsid w:val="00D4371D"/>
    <w:rsid w:val="00D52540"/>
    <w:rsid w:val="00D535E3"/>
    <w:rsid w:val="00D605A9"/>
    <w:rsid w:val="00D77410"/>
    <w:rsid w:val="00D815D4"/>
    <w:rsid w:val="00D8469D"/>
    <w:rsid w:val="00D86213"/>
    <w:rsid w:val="00D873AA"/>
    <w:rsid w:val="00D912CF"/>
    <w:rsid w:val="00D93672"/>
    <w:rsid w:val="00DA4208"/>
    <w:rsid w:val="00DA59EE"/>
    <w:rsid w:val="00DA6E12"/>
    <w:rsid w:val="00DA6F1A"/>
    <w:rsid w:val="00DA73C2"/>
    <w:rsid w:val="00DA766F"/>
    <w:rsid w:val="00DA7802"/>
    <w:rsid w:val="00DB30EC"/>
    <w:rsid w:val="00DC1608"/>
    <w:rsid w:val="00DC1C6C"/>
    <w:rsid w:val="00DC4DC7"/>
    <w:rsid w:val="00DC6106"/>
    <w:rsid w:val="00DD002D"/>
    <w:rsid w:val="00DE013F"/>
    <w:rsid w:val="00DE5129"/>
    <w:rsid w:val="00DE6C45"/>
    <w:rsid w:val="00DF1FC8"/>
    <w:rsid w:val="00DF7679"/>
    <w:rsid w:val="00E031DB"/>
    <w:rsid w:val="00E04210"/>
    <w:rsid w:val="00E054F2"/>
    <w:rsid w:val="00E2024F"/>
    <w:rsid w:val="00E24117"/>
    <w:rsid w:val="00E30122"/>
    <w:rsid w:val="00E34E25"/>
    <w:rsid w:val="00E373AC"/>
    <w:rsid w:val="00E46AE9"/>
    <w:rsid w:val="00E46F03"/>
    <w:rsid w:val="00E503D7"/>
    <w:rsid w:val="00E513AB"/>
    <w:rsid w:val="00E575BF"/>
    <w:rsid w:val="00E62D67"/>
    <w:rsid w:val="00E64601"/>
    <w:rsid w:val="00E64907"/>
    <w:rsid w:val="00E6613E"/>
    <w:rsid w:val="00E72153"/>
    <w:rsid w:val="00E85637"/>
    <w:rsid w:val="00E8759B"/>
    <w:rsid w:val="00E908F0"/>
    <w:rsid w:val="00E91197"/>
    <w:rsid w:val="00E94605"/>
    <w:rsid w:val="00E972B5"/>
    <w:rsid w:val="00EA404D"/>
    <w:rsid w:val="00EB1166"/>
    <w:rsid w:val="00EB2DB1"/>
    <w:rsid w:val="00EB34B8"/>
    <w:rsid w:val="00EB4195"/>
    <w:rsid w:val="00EC0B30"/>
    <w:rsid w:val="00EC250A"/>
    <w:rsid w:val="00ED2A07"/>
    <w:rsid w:val="00ED56A0"/>
    <w:rsid w:val="00ED6BBB"/>
    <w:rsid w:val="00EE0E1D"/>
    <w:rsid w:val="00EE13DD"/>
    <w:rsid w:val="00EE68E6"/>
    <w:rsid w:val="00EE7F7D"/>
    <w:rsid w:val="00EF090A"/>
    <w:rsid w:val="00EF5356"/>
    <w:rsid w:val="00F03AC5"/>
    <w:rsid w:val="00F0431D"/>
    <w:rsid w:val="00F125ED"/>
    <w:rsid w:val="00F12D74"/>
    <w:rsid w:val="00F25EAC"/>
    <w:rsid w:val="00F26A17"/>
    <w:rsid w:val="00F309F9"/>
    <w:rsid w:val="00F30FBB"/>
    <w:rsid w:val="00F31990"/>
    <w:rsid w:val="00F3497B"/>
    <w:rsid w:val="00F41D3D"/>
    <w:rsid w:val="00F438D5"/>
    <w:rsid w:val="00F45133"/>
    <w:rsid w:val="00F47036"/>
    <w:rsid w:val="00F4716C"/>
    <w:rsid w:val="00F547AC"/>
    <w:rsid w:val="00F661D3"/>
    <w:rsid w:val="00F75426"/>
    <w:rsid w:val="00F83EB8"/>
    <w:rsid w:val="00F87F94"/>
    <w:rsid w:val="00F95B76"/>
    <w:rsid w:val="00FA40AF"/>
    <w:rsid w:val="00FA6C2A"/>
    <w:rsid w:val="00FB580B"/>
    <w:rsid w:val="00FB7DB9"/>
    <w:rsid w:val="00FD0AFC"/>
    <w:rsid w:val="00FD4981"/>
    <w:rsid w:val="00FE0AD6"/>
    <w:rsid w:val="00FF1C70"/>
    <w:rsid w:val="00FF6569"/>
    <w:rsid w:val="308E9C1D"/>
    <w:rsid w:val="638ADC71"/>
    <w:rsid w:val="6CD1AE98"/>
    <w:rsid w:val="70F233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69B7"/>
  <w15:docId w15:val="{D01228C4-6DBD-4E58-8EE9-B4C0A5C4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AB3"/>
  </w:style>
  <w:style w:type="paragraph" w:styleId="Heading1">
    <w:name w:val="heading 1"/>
    <w:basedOn w:val="Normal"/>
    <w:next w:val="Normal"/>
    <w:link w:val="Heading1Char"/>
    <w:uiPriority w:val="9"/>
    <w:qFormat/>
    <w:rsid w:val="00346B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34E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2D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F83"/>
    <w:rPr>
      <w:rFonts w:ascii="Tahoma" w:hAnsi="Tahoma" w:cs="Tahoma"/>
      <w:sz w:val="16"/>
      <w:szCs w:val="16"/>
    </w:rPr>
  </w:style>
  <w:style w:type="paragraph" w:styleId="Header">
    <w:name w:val="header"/>
    <w:basedOn w:val="Normal"/>
    <w:link w:val="HeaderChar"/>
    <w:uiPriority w:val="99"/>
    <w:rsid w:val="00346B9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346B98"/>
    <w:rPr>
      <w:rFonts w:ascii="Times New Roman" w:eastAsia="Times New Roman" w:hAnsi="Times New Roman" w:cs="Times New Roman"/>
      <w:sz w:val="24"/>
      <w:szCs w:val="24"/>
      <w:lang w:val="en-US"/>
    </w:rPr>
  </w:style>
  <w:style w:type="character" w:styleId="Hyperlink">
    <w:name w:val="Hyperlink"/>
    <w:basedOn w:val="DefaultParagraphFont"/>
    <w:rsid w:val="00346B98"/>
    <w:rPr>
      <w:color w:val="0000FF"/>
      <w:u w:val="single"/>
    </w:rPr>
  </w:style>
  <w:style w:type="paragraph" w:customStyle="1" w:styleId="Heading1GaramondBold">
    <w:name w:val="Heading 1 Garamond Bold"/>
    <w:basedOn w:val="Heading1"/>
    <w:link w:val="Heading1GaramondBoldChar"/>
    <w:qFormat/>
    <w:rsid w:val="00346B98"/>
    <w:rPr>
      <w:rFonts w:ascii="Garamond" w:hAnsi="Garamond"/>
      <w:color w:val="0068B9"/>
      <w:sz w:val="40"/>
      <w:szCs w:val="36"/>
    </w:rPr>
  </w:style>
  <w:style w:type="character" w:customStyle="1" w:styleId="Heading1GaramondBoldChar">
    <w:name w:val="Heading 1 Garamond Bold Char"/>
    <w:basedOn w:val="Heading1Char"/>
    <w:link w:val="Heading1GaramondBold"/>
    <w:rsid w:val="00346B98"/>
    <w:rPr>
      <w:rFonts w:ascii="Garamond" w:eastAsiaTheme="majorEastAsia" w:hAnsi="Garamond" w:cstheme="majorBidi"/>
      <w:b/>
      <w:bCs/>
      <w:color w:val="0068B9"/>
      <w:sz w:val="40"/>
      <w:szCs w:val="36"/>
    </w:rPr>
  </w:style>
  <w:style w:type="paragraph" w:customStyle="1" w:styleId="13ptTextGaramond">
    <w:name w:val="13pt Text Garamond"/>
    <w:basedOn w:val="Normal"/>
    <w:link w:val="13ptTextGaramondChar"/>
    <w:qFormat/>
    <w:rsid w:val="00346B98"/>
    <w:rPr>
      <w:rFonts w:ascii="Garamond" w:eastAsia="Calibri" w:hAnsi="Garamond" w:cs="Times New Roman"/>
      <w:sz w:val="26"/>
      <w:szCs w:val="26"/>
    </w:rPr>
  </w:style>
  <w:style w:type="character" w:customStyle="1" w:styleId="13ptTextGaramondChar">
    <w:name w:val="13pt Text Garamond Char"/>
    <w:basedOn w:val="DefaultParagraphFont"/>
    <w:link w:val="13ptTextGaramond"/>
    <w:rsid w:val="00346B98"/>
    <w:rPr>
      <w:rFonts w:ascii="Garamond" w:eastAsia="Calibri" w:hAnsi="Garamond" w:cs="Times New Roman"/>
      <w:sz w:val="26"/>
      <w:szCs w:val="26"/>
    </w:rPr>
  </w:style>
  <w:style w:type="character" w:customStyle="1" w:styleId="Heading1Char">
    <w:name w:val="Heading 1 Char"/>
    <w:basedOn w:val="DefaultParagraphFont"/>
    <w:link w:val="Heading1"/>
    <w:uiPriority w:val="9"/>
    <w:rsid w:val="00346B98"/>
    <w:rPr>
      <w:rFonts w:asciiTheme="majorHAnsi" w:eastAsiaTheme="majorEastAsia" w:hAnsiTheme="majorHAnsi" w:cstheme="majorBidi"/>
      <w:b/>
      <w:bCs/>
      <w:color w:val="365F91" w:themeColor="accent1" w:themeShade="BF"/>
      <w:sz w:val="28"/>
      <w:szCs w:val="28"/>
    </w:rPr>
  </w:style>
  <w:style w:type="paragraph" w:customStyle="1" w:styleId="Heading2Garamond">
    <w:name w:val="Heading 2 Garamond"/>
    <w:basedOn w:val="Heading2"/>
    <w:link w:val="Heading2GaramondChar"/>
    <w:qFormat/>
    <w:rsid w:val="00E34E25"/>
    <w:pPr>
      <w:spacing w:line="240" w:lineRule="auto"/>
    </w:pPr>
    <w:rPr>
      <w:rFonts w:ascii="Garamond" w:eastAsia="Times New Roman" w:hAnsi="Garamond" w:cs="Times New Roman"/>
      <w:color w:val="0068B9"/>
      <w:sz w:val="32"/>
      <w:szCs w:val="28"/>
      <w:lang w:val="en-US"/>
    </w:rPr>
  </w:style>
  <w:style w:type="character" w:customStyle="1" w:styleId="Heading2GaramondChar">
    <w:name w:val="Heading 2 Garamond Char"/>
    <w:basedOn w:val="Heading2Char"/>
    <w:link w:val="Heading2Garamond"/>
    <w:rsid w:val="00E34E25"/>
    <w:rPr>
      <w:rFonts w:ascii="Garamond" w:eastAsia="Times New Roman" w:hAnsi="Garamond" w:cs="Times New Roman"/>
      <w:b/>
      <w:bCs/>
      <w:color w:val="0068B9"/>
      <w:sz w:val="32"/>
      <w:szCs w:val="28"/>
      <w:lang w:val="en-US"/>
    </w:rPr>
  </w:style>
  <w:style w:type="paragraph" w:customStyle="1" w:styleId="Bullets12ptTextGara">
    <w:name w:val="Bullets 12pt Text Gara"/>
    <w:basedOn w:val="Normal"/>
    <w:link w:val="Bullets12ptTextGaraChar"/>
    <w:qFormat/>
    <w:rsid w:val="00E34E25"/>
    <w:pPr>
      <w:numPr>
        <w:numId w:val="2"/>
      </w:numPr>
      <w:spacing w:after="0"/>
    </w:pPr>
    <w:rPr>
      <w:rFonts w:ascii="Garamond" w:eastAsia="Calibri" w:hAnsi="Garamond" w:cs="Times New Roman"/>
      <w:sz w:val="24"/>
      <w:szCs w:val="24"/>
    </w:rPr>
  </w:style>
  <w:style w:type="character" w:customStyle="1" w:styleId="Bullets12ptTextGaraChar">
    <w:name w:val="Bullets 12pt Text Gara Char"/>
    <w:basedOn w:val="DefaultParagraphFont"/>
    <w:link w:val="Bullets12ptTextGara"/>
    <w:rsid w:val="00E34E25"/>
    <w:rPr>
      <w:rFonts w:ascii="Garamond" w:eastAsia="Calibri" w:hAnsi="Garamond" w:cs="Times New Roman"/>
      <w:sz w:val="24"/>
      <w:szCs w:val="24"/>
    </w:rPr>
  </w:style>
  <w:style w:type="character" w:customStyle="1" w:styleId="Heading2Char">
    <w:name w:val="Heading 2 Char"/>
    <w:basedOn w:val="DefaultParagraphFont"/>
    <w:link w:val="Heading2"/>
    <w:uiPriority w:val="9"/>
    <w:semiHidden/>
    <w:rsid w:val="00E34E25"/>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34E25"/>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A0">
    <w:name w:val="A0"/>
    <w:uiPriority w:val="99"/>
    <w:rsid w:val="00E34E25"/>
    <w:rPr>
      <w:rFonts w:cs="ITC Garamond Std Book"/>
      <w:color w:val="000000"/>
      <w:sz w:val="20"/>
      <w:szCs w:val="20"/>
    </w:rPr>
  </w:style>
  <w:style w:type="character" w:customStyle="1" w:styleId="A1">
    <w:name w:val="A1"/>
    <w:uiPriority w:val="99"/>
    <w:rsid w:val="00E34E25"/>
    <w:rPr>
      <w:color w:val="000000"/>
      <w:sz w:val="20"/>
      <w:szCs w:val="20"/>
    </w:rPr>
  </w:style>
  <w:style w:type="paragraph" w:customStyle="1" w:styleId="12ptTextGaramond">
    <w:name w:val="12pt Text Garamond"/>
    <w:basedOn w:val="Normal"/>
    <w:link w:val="12ptTextGaramondChar"/>
    <w:qFormat/>
    <w:rsid w:val="00E34E25"/>
    <w:rPr>
      <w:rFonts w:ascii="Garamond" w:eastAsia="Calibri" w:hAnsi="Garamond" w:cs="Times New Roman"/>
      <w:sz w:val="24"/>
      <w:szCs w:val="24"/>
    </w:rPr>
  </w:style>
  <w:style w:type="character" w:customStyle="1" w:styleId="12ptTextGaramondChar">
    <w:name w:val="12pt Text Garamond Char"/>
    <w:basedOn w:val="DefaultParagraphFont"/>
    <w:link w:val="12ptTextGaramond"/>
    <w:rsid w:val="00E34E25"/>
    <w:rPr>
      <w:rFonts w:ascii="Garamond" w:eastAsia="Calibri" w:hAnsi="Garamond" w:cs="Times New Roman"/>
      <w:sz w:val="24"/>
      <w:szCs w:val="24"/>
    </w:rPr>
  </w:style>
  <w:style w:type="paragraph" w:customStyle="1" w:styleId="Heading3Garamond">
    <w:name w:val="Heading 3 Garamond"/>
    <w:basedOn w:val="Heading2Garamond"/>
    <w:link w:val="Heading3GaramondChar"/>
    <w:qFormat/>
    <w:rsid w:val="00E34E25"/>
    <w:rPr>
      <w:sz w:val="26"/>
      <w:szCs w:val="24"/>
    </w:rPr>
  </w:style>
  <w:style w:type="character" w:customStyle="1" w:styleId="Heading3GaramondChar">
    <w:name w:val="Heading 3 Garamond Char"/>
    <w:basedOn w:val="Heading2GaramondChar"/>
    <w:link w:val="Heading3Garamond"/>
    <w:rsid w:val="00E34E25"/>
    <w:rPr>
      <w:rFonts w:ascii="Garamond" w:eastAsia="Times New Roman" w:hAnsi="Garamond" w:cs="Times New Roman"/>
      <w:b/>
      <w:bCs/>
      <w:color w:val="0068B9"/>
      <w:sz w:val="26"/>
      <w:szCs w:val="24"/>
      <w:lang w:val="en-US"/>
    </w:rPr>
  </w:style>
  <w:style w:type="paragraph" w:styleId="Footer">
    <w:name w:val="footer"/>
    <w:basedOn w:val="Normal"/>
    <w:link w:val="FooterChar"/>
    <w:uiPriority w:val="99"/>
    <w:unhideWhenUsed/>
    <w:rsid w:val="00EB34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4B8"/>
  </w:style>
  <w:style w:type="paragraph" w:customStyle="1" w:styleId="Default">
    <w:name w:val="Default"/>
    <w:rsid w:val="00AB2747"/>
    <w:pPr>
      <w:autoSpaceDE w:val="0"/>
      <w:autoSpaceDN w:val="0"/>
      <w:adjustRightInd w:val="0"/>
      <w:spacing w:after="0" w:line="240" w:lineRule="auto"/>
    </w:pPr>
    <w:rPr>
      <w:rFonts w:ascii="Calibri" w:hAnsi="Calibri" w:cs="Calibri"/>
      <w:color w:val="000000"/>
      <w:sz w:val="24"/>
      <w:szCs w:val="24"/>
    </w:rPr>
  </w:style>
  <w:style w:type="paragraph" w:customStyle="1" w:styleId="p5">
    <w:name w:val="p5"/>
    <w:basedOn w:val="Normal"/>
    <w:uiPriority w:val="99"/>
    <w:rsid w:val="001B5BF3"/>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B5BF3"/>
    <w:rPr>
      <w:sz w:val="16"/>
      <w:szCs w:val="16"/>
    </w:rPr>
  </w:style>
  <w:style w:type="paragraph" w:styleId="CommentText">
    <w:name w:val="annotation text"/>
    <w:basedOn w:val="Normal"/>
    <w:link w:val="CommentTextChar"/>
    <w:uiPriority w:val="99"/>
    <w:unhideWhenUsed/>
    <w:rsid w:val="001B5BF3"/>
    <w:pPr>
      <w:spacing w:line="240" w:lineRule="auto"/>
    </w:pPr>
    <w:rPr>
      <w:sz w:val="20"/>
      <w:szCs w:val="20"/>
    </w:rPr>
  </w:style>
  <w:style w:type="character" w:customStyle="1" w:styleId="CommentTextChar">
    <w:name w:val="Comment Text Char"/>
    <w:basedOn w:val="DefaultParagraphFont"/>
    <w:link w:val="CommentText"/>
    <w:uiPriority w:val="99"/>
    <w:rsid w:val="001B5BF3"/>
    <w:rPr>
      <w:sz w:val="20"/>
      <w:szCs w:val="20"/>
    </w:rPr>
  </w:style>
  <w:style w:type="paragraph" w:styleId="CommentSubject">
    <w:name w:val="annotation subject"/>
    <w:basedOn w:val="CommentText"/>
    <w:next w:val="CommentText"/>
    <w:link w:val="CommentSubjectChar"/>
    <w:uiPriority w:val="99"/>
    <w:semiHidden/>
    <w:unhideWhenUsed/>
    <w:rsid w:val="001B5BF3"/>
    <w:rPr>
      <w:b/>
      <w:bCs/>
    </w:rPr>
  </w:style>
  <w:style w:type="character" w:customStyle="1" w:styleId="CommentSubjectChar">
    <w:name w:val="Comment Subject Char"/>
    <w:basedOn w:val="CommentTextChar"/>
    <w:link w:val="CommentSubject"/>
    <w:uiPriority w:val="99"/>
    <w:semiHidden/>
    <w:rsid w:val="001B5BF3"/>
    <w:rPr>
      <w:b/>
      <w:bCs/>
      <w:sz w:val="20"/>
      <w:szCs w:val="20"/>
    </w:rPr>
  </w:style>
  <w:style w:type="paragraph" w:styleId="Revision">
    <w:name w:val="Revision"/>
    <w:hidden/>
    <w:uiPriority w:val="99"/>
    <w:semiHidden/>
    <w:rsid w:val="00604E5E"/>
    <w:pPr>
      <w:spacing w:after="0" w:line="240" w:lineRule="auto"/>
    </w:pPr>
  </w:style>
  <w:style w:type="character" w:customStyle="1" w:styleId="ListParagraphChar">
    <w:name w:val="List Paragraph Char"/>
    <w:basedOn w:val="DefaultParagraphFont"/>
    <w:link w:val="ListParagraph"/>
    <w:uiPriority w:val="34"/>
    <w:locked/>
    <w:rsid w:val="00154B24"/>
    <w:rPr>
      <w:rFonts w:ascii="Times New Roman" w:eastAsia="Times New Roman" w:hAnsi="Times New Roman" w:cs="Times New Roman"/>
      <w:sz w:val="24"/>
      <w:szCs w:val="24"/>
      <w:lang w:val="en-US"/>
    </w:rPr>
  </w:style>
  <w:style w:type="paragraph" w:customStyle="1" w:styleId="paragraph">
    <w:name w:val="paragraph"/>
    <w:basedOn w:val="Normal"/>
    <w:rsid w:val="00DA73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73C2"/>
  </w:style>
  <w:style w:type="character" w:customStyle="1" w:styleId="eop">
    <w:name w:val="eop"/>
    <w:basedOn w:val="DefaultParagraphFont"/>
    <w:rsid w:val="00DA73C2"/>
  </w:style>
  <w:style w:type="paragraph" w:styleId="NormalWeb">
    <w:name w:val="Normal (Web)"/>
    <w:basedOn w:val="Normal"/>
    <w:uiPriority w:val="99"/>
    <w:unhideWhenUsed/>
    <w:rsid w:val="007413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613E"/>
    <w:rPr>
      <w:b/>
      <w:bCs/>
    </w:rPr>
  </w:style>
  <w:style w:type="character" w:customStyle="1" w:styleId="Heading3Char">
    <w:name w:val="Heading 3 Char"/>
    <w:basedOn w:val="DefaultParagraphFont"/>
    <w:link w:val="Heading3"/>
    <w:uiPriority w:val="9"/>
    <w:semiHidden/>
    <w:rsid w:val="00042D1D"/>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E46F03"/>
    <w:rPr>
      <w:color w:val="605E5C"/>
      <w:shd w:val="clear" w:color="auto" w:fill="E1DFDD"/>
    </w:rPr>
  </w:style>
  <w:style w:type="character" w:customStyle="1" w:styleId="A4">
    <w:name w:val="A4"/>
    <w:uiPriority w:val="99"/>
    <w:rsid w:val="00F309F9"/>
    <w:rPr>
      <w:rFonts w:cs="New Century Schoolbook"/>
      <w:color w:val="000000"/>
      <w:sz w:val="60"/>
      <w:szCs w:val="60"/>
    </w:rPr>
  </w:style>
  <w:style w:type="paragraph" w:customStyle="1" w:styleId="Pa1">
    <w:name w:val="Pa1"/>
    <w:basedOn w:val="Normal"/>
    <w:next w:val="Normal"/>
    <w:uiPriority w:val="99"/>
    <w:rsid w:val="00F309F9"/>
    <w:pPr>
      <w:autoSpaceDE w:val="0"/>
      <w:autoSpaceDN w:val="0"/>
      <w:adjustRightInd w:val="0"/>
      <w:spacing w:after="0" w:line="241" w:lineRule="atLeast"/>
    </w:pPr>
    <w:rPr>
      <w:rFonts w:ascii="New Century Schoolbook" w:hAnsi="New Century School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D12149"/>
        </a:solidFill>
        <a:ln>
          <a:solidFill>
            <a:srgbClr val="D12149"/>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c6500c0-19b7-4dc1-a957-fb6bf8f5f217">
      <UserInfo>
        <DisplayName>Helen Drury</DisplayName>
        <AccountId>5141</AccountId>
        <AccountType/>
      </UserInfo>
      <UserInfo>
        <DisplayName>Stephanie Gittins</DisplayName>
        <AccountId>51974</AccountId>
        <AccountType/>
      </UserInfo>
      <UserInfo>
        <DisplayName>Richard Hickin</DisplayName>
        <AccountId>86981</AccountId>
        <AccountType/>
      </UserInfo>
    </SharedWithUsers>
    <Document_x0020_Classification xmlns="9c6500c0-19b7-4dc1-a957-fb6bf8f5f217" xsi:nil="true"/>
    <Ark_x0020_Department xmlns="9c6500c0-19b7-4dc1-a957-fb6bf8f5f217">ACP</Ark_x0020_Department>
    <lcf76f155ced4ddcb4097134ff3c332f xmlns="bc34c7f9-2a63-480c-a23f-5ee123a98b8e">
      <Terms xmlns="http://schemas.microsoft.com/office/infopath/2007/PartnerControls"/>
    </lcf76f155ced4ddcb4097134ff3c332f>
    <TaxCatchAll xmlns="9c6500c0-19b7-4dc1-a957-fb6bf8f5f217" xsi:nil="true"/>
    <_Flow_SignoffStatus xmlns="bc34c7f9-2a63-480c-a23f-5ee123a98b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E40A1F3F8448449B01838A86195C97" ma:contentTypeVersion="22" ma:contentTypeDescription="Create a new document." ma:contentTypeScope="" ma:versionID="2b48d9f1b44dd00a3d441c55b72374ca">
  <xsd:schema xmlns:xsd="http://www.w3.org/2001/XMLSchema" xmlns:xs="http://www.w3.org/2001/XMLSchema" xmlns:p="http://schemas.microsoft.com/office/2006/metadata/properties" xmlns:ns2="bc34c7f9-2a63-480c-a23f-5ee123a98b8e" xmlns:ns3="9c6500c0-19b7-4dc1-a957-fb6bf8f5f217" targetNamespace="http://schemas.microsoft.com/office/2006/metadata/properties" ma:root="true" ma:fieldsID="228abf360263e6f6f7da2219620c6dfd" ns2:_="" ns3:_="">
    <xsd:import namespace="bc34c7f9-2a63-480c-a23f-5ee123a98b8e"/>
    <xsd:import namespace="9c6500c0-19b7-4dc1-a957-fb6bf8f5f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3:Ark_x0020_Department" minOccurs="0"/>
                <xsd:element ref="ns3:Document_x0020_Classifi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4c7f9-2a63-480c-a23f-5ee123a98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6500c0-19b7-4dc1-a957-fb6bf8f5f2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Ark_x0020_Department" ma:index="18" nillable="true" ma:displayName="Ark Department" ma:format="Dropdown" ma:internalName="Ark_x0020_Department">
      <xsd:simpleType>
        <xsd:restriction base="dms:Choice">
          <xsd:enumeration value="Admin"/>
          <xsd:enumeration value="ACP"/>
          <xsd:enumeration value="Assessment, System &amp; Data"/>
          <xsd:enumeration value="ATT"/>
          <xsd:enumeration value="Communication"/>
          <xsd:enumeration value="Development"/>
          <xsd:enumeration value="Ed City"/>
          <xsd:enumeration value="Education"/>
          <xsd:enumeration value="English Mastery"/>
          <xsd:enumeration value="Estates"/>
          <xsd:enumeration value="Finance"/>
          <xsd:enumeration value="Governance"/>
          <xsd:enumeration value="HR"/>
          <xsd:enumeration value="Insight"/>
          <xsd:enumeration value="IT"/>
          <xsd:enumeration value="Management Team"/>
          <xsd:enumeration value="Maths Mastery"/>
          <xsd:enumeration value="Music"/>
          <xsd:enumeration value="Now Teach"/>
          <xsd:enumeration value="Office Management"/>
          <xsd:enumeration value="Operations"/>
          <xsd:enumeration value="Pathways &amp; Enrichment"/>
          <xsd:enumeration value="People Team"/>
          <xsd:enumeration value="Professional Learning"/>
          <xsd:enumeration value="Projects"/>
          <xsd:enumeration value="Procurement"/>
          <xsd:enumeration value="Safeguarding"/>
          <xsd:enumeration value="Ventures"/>
        </xsd:restriction>
      </xsd:simpleType>
    </xsd:element>
    <xsd:element name="Document_x0020_Classification" ma:index="19" nillable="true" ma:displayName="Document Classification" ma:format="Dropdown" ma:internalName="Document_x0020_Classification">
      <xsd:simpleType>
        <xsd:restriction base="dms:Choice">
          <xsd:enumeration value="Admin"/>
          <xsd:enumeration value="Analysis"/>
          <xsd:enumeration value="Board Paper"/>
          <xsd:enumeration value="Case Study"/>
          <xsd:enumeration value="Correspondence"/>
          <xsd:enumeration value="External Research"/>
          <xsd:enumeration value="Minutes"/>
          <xsd:enumeration value="Policies"/>
          <xsd:enumeration value="Presentation"/>
          <xsd:enumeration value="Raw Data"/>
          <xsd:enumeration value="Reports"/>
          <xsd:enumeration value="Template"/>
          <xsd:enumeration value="Toolkit"/>
          <xsd:enumeration value="Training"/>
        </xsd:restriction>
      </xsd:simpleType>
    </xsd:element>
    <xsd:element name="TaxCatchAll" ma:index="25" nillable="true" ma:displayName="Taxonomy Catch All Column" ma:hidden="true" ma:list="{301d7508-58d7-4fd7-8ac2-6cc75da6543a}" ma:internalName="TaxCatchAll" ma:showField="CatchAllData" ma:web="9c6500c0-19b7-4dc1-a957-fb6bf8f5f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7AA7E-8E4C-4205-99EE-57B88EB00ED5}">
  <ds:schemaRefs>
    <ds:schemaRef ds:uri="http://schemas.microsoft.com/sharepoint/v3/contenttype/forms"/>
  </ds:schemaRefs>
</ds:datastoreItem>
</file>

<file path=customXml/itemProps2.xml><?xml version="1.0" encoding="utf-8"?>
<ds:datastoreItem xmlns:ds="http://schemas.openxmlformats.org/officeDocument/2006/customXml" ds:itemID="{807A64C9-0B43-48D8-BDE5-C1FC1FB670F7}">
  <ds:schemaRefs>
    <ds:schemaRef ds:uri="http://schemas.microsoft.com/office/2006/metadata/properties"/>
    <ds:schemaRef ds:uri="http://schemas.microsoft.com/office/infopath/2007/PartnerControls"/>
    <ds:schemaRef ds:uri="9c6500c0-19b7-4dc1-a957-fb6bf8f5f217"/>
    <ds:schemaRef ds:uri="bc34c7f9-2a63-480c-a23f-5ee123a98b8e"/>
  </ds:schemaRefs>
</ds:datastoreItem>
</file>

<file path=customXml/itemProps3.xml><?xml version="1.0" encoding="utf-8"?>
<ds:datastoreItem xmlns:ds="http://schemas.openxmlformats.org/officeDocument/2006/customXml" ds:itemID="{92B43C46-A111-40FF-9829-921D9BC38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4c7f9-2a63-480c-a23f-5ee123a98b8e"/>
    <ds:schemaRef ds:uri="9c6500c0-19b7-4dc1-a957-fb6bf8f5f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1347</Words>
  <Characters>9315</Characters>
  <Application>Microsoft Office Word</Application>
  <DocSecurity>0</DocSecurity>
  <Lines>372</Lines>
  <Paragraphs>247</Paragraphs>
  <ScaleCrop>false</ScaleCrop>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 Scouller</dc:creator>
  <cp:keywords/>
  <cp:lastModifiedBy>Nick Wallace</cp:lastModifiedBy>
  <cp:revision>2</cp:revision>
  <cp:lastPrinted>2016-02-23T13:21:00Z</cp:lastPrinted>
  <dcterms:created xsi:type="dcterms:W3CDTF">2026-04-08T16:05:00Z</dcterms:created>
  <dcterms:modified xsi:type="dcterms:W3CDTF">2026-04-08T16:05:00Z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0x010100A5E40A1F3F8448449B01838A86195C97</vt:lpwstr>
  </property>
  <property fmtid="{D5CDD505-2E9C-101B-9397-08002B2CF9AE}" pid="3" name="MediaServiceImageTags">
    <vt:lpwstr/>
  </property>
  <property fmtid="{D5CDD505-2E9C-101B-9397-08002B2CF9AE}" pid="4" name="docLang">
    <vt:lpwstr>en</vt:lpwstr>
  </property>
</Properties>
</file>